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375"/>
        <w:outlineLvl w:val="0"/>
        <w:rPr>
          <w:rFonts w:ascii="Arial" w:hAnsi="Arial" w:eastAsia="Times New Roman" w:cs="Arial"/>
          <w:color w:val="111111"/>
          <w:sz w:val="44"/>
          <w:szCs w:val="44"/>
        </w:rPr>
      </w:pPr>
      <w:bookmarkStart w:id="0" w:name="_GoBack"/>
      <w:bookmarkEnd w:id="0"/>
      <w:r>
        <w:rPr>
          <w:rFonts w:eastAsia="Times New Roman" w:cs="Arial" w:ascii="Arial" w:hAnsi="Arial"/>
          <w:color w:val="404040" w:themeColor="text1" w:themeTint="bf"/>
          <w:sz w:val="36"/>
          <w:szCs w:val="36"/>
        </w:rPr>
        <w:t>Effect of Yarn Linear Density and Thread Density on the Air Permeability of Light- to Medium-Weight Plain Woven Fabric Derivatives Used as Summer Shirting Fabrics</w:t>
      </w:r>
    </w:p>
    <w:p>
      <w:pPr>
        <w:pStyle w:val="Normal"/>
        <w:rPr>
          <w:rFonts w:ascii="Arial" w:hAnsi="Arial" w:cs="Arial"/>
          <w:szCs w:val="22"/>
        </w:rPr>
      </w:pPr>
      <w:r>
        <w:rPr>
          <w:rFonts w:cs="Arial" w:ascii="Arial" w:hAnsi="Arial"/>
          <w:b/>
          <w:bCs/>
          <w:color w:val="595959" w:themeColor="text1" w:themeTint="a6"/>
          <w:szCs w:val="22"/>
          <w:shd w:fill="FFFFFF" w:val="clear"/>
        </w:rPr>
        <w:t>Murshida Khatun</w:t>
      </w:r>
      <w:r>
        <w:rPr>
          <w:rFonts w:cs="Arial" w:ascii="Arial" w:hAnsi="Arial"/>
          <w:color w:val="595959" w:themeColor="text1" w:themeTint="a6"/>
          <w:szCs w:val="22"/>
        </w:rPr>
        <w:t xml:space="preserve">     </w:t>
      </w:r>
      <w:r>
        <w:rPr>
          <w:rFonts w:cs="Arial" w:ascii="Arial" w:hAnsi="Arial"/>
          <w:b/>
          <w:bCs/>
          <w:color w:val="595959" w:themeColor="text1" w:themeTint="a6"/>
          <w:szCs w:val="22"/>
          <w:shd w:fill="FFFFFF" w:val="clear"/>
        </w:rPr>
        <w:t>Md. Mashiur Rahman Khan</w:t>
      </w:r>
    </w:p>
    <w:p>
      <w:pPr>
        <w:pStyle w:val="Heading2"/>
        <w:spacing w:lineRule="atLeast" w:line="326"/>
        <w:rPr>
          <w:rFonts w:ascii="Arial" w:hAnsi="Arial" w:cs="Arial"/>
          <w:color w:val="505050"/>
          <w:sz w:val="32"/>
          <w:szCs w:val="32"/>
        </w:rPr>
      </w:pPr>
      <w:r>
        <w:rPr>
          <w:rFonts w:cs="Arial" w:ascii="Arial" w:hAnsi="Arial"/>
          <w:color w:val="505050"/>
          <w:sz w:val="32"/>
          <w:szCs w:val="32"/>
        </w:rPr>
        <w:t>Abstract</w:t>
      </w:r>
    </w:p>
    <w:p>
      <w:pPr>
        <w:pStyle w:val="Normal"/>
        <w:spacing w:lineRule="auto" w:line="240"/>
        <w:jc w:val="both"/>
        <w:rPr>
          <w:rFonts w:ascii="Arial" w:hAnsi="Arial" w:eastAsia="Times New Roman" w:cs="Arial"/>
          <w:color w:val="111111"/>
          <w:sz w:val="24"/>
          <w:szCs w:val="24"/>
        </w:rPr>
      </w:pPr>
      <w:r>
        <w:rPr>
          <w:rFonts w:eastAsia="Times New Roman" w:cs="Arial" w:ascii="Arial" w:hAnsi="Arial"/>
          <w:color w:val="404040" w:themeColor="text1" w:themeTint="bf"/>
          <w:sz w:val="24"/>
          <w:szCs w:val="24"/>
        </w:rPr>
        <w:t>This article presents the results of an analysis of the air permeability behavior of shirting fabrics. Woven fabrics comprising derivatives of plain fabric, such as voile, poplin and canvas, were selected. The fabrics were made from 100% cotton, and blends of 50% polyester and 50% cotton. Light-weight fabrics, such as voile, had the highest air permeability and are suitable for summer shirting fabrics, while canvas fabrics had the lowest air permeability and are suitable for winter shirting fabrics. Finally, 100% cotton poplin fabrics are more comfortable than polyester/cotton poplin for summer shirting fabrics.</w:t>
      </w:r>
    </w:p>
    <w:p>
      <w:pPr>
        <w:pStyle w:val="Normal"/>
        <w:widowControl/>
        <w:bidi w:val="0"/>
        <w:spacing w:lineRule="auto" w:line="259"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0a237d"/>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0a237d"/>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a237d"/>
    <w:rPr>
      <w:rFonts w:ascii="Times New Roman" w:hAnsi="Times New Roman" w:eastAsia="Times New Roman" w:cs="Times New Roman"/>
      <w:b/>
      <w:bCs/>
      <w:sz w:val="48"/>
      <w:szCs w:val="48"/>
    </w:rPr>
  </w:style>
  <w:style w:type="character" w:styleId="InternetLink">
    <w:name w:val="Internet Link"/>
    <w:basedOn w:val="DefaultParagraphFont"/>
    <w:uiPriority w:val="99"/>
    <w:semiHidden/>
    <w:unhideWhenUsed/>
    <w:rsid w:val="000a237d"/>
    <w:rPr>
      <w:color w:val="0000FF"/>
      <w:u w:val="single"/>
    </w:rPr>
  </w:style>
  <w:style w:type="character" w:styleId="Heading2Char" w:customStyle="1">
    <w:name w:val="Heading 2 Char"/>
    <w:basedOn w:val="DefaultParagraphFont"/>
    <w:link w:val="Heading2"/>
    <w:uiPriority w:val="9"/>
    <w:semiHidden/>
    <w:qFormat/>
    <w:rsid w:val="000a237d"/>
    <w:rPr>
      <w:rFonts w:ascii="Calibri Light" w:hAnsi="Calibri Light" w:eastAsia="" w:cs="Vrinda" w:asciiTheme="majorHAnsi" w:cstheme="majorBidi" w:eastAsiaTheme="majorEastAsia" w:hAnsiTheme="majorHAnsi"/>
      <w:color w:val="2F5496" w:themeColor="accent1" w:themeShade="bf"/>
      <w:sz w:val="26"/>
      <w:szCs w:val="33"/>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Application>LibreOffice/5.1.6.2$Linux_X86_64 LibreOffice_project/10m0$Build-2</Application>
  <Pages>1</Pages>
  <Words>125</Words>
  <Characters>707</Characters>
  <CharactersWithSpaces>832</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2019-03-02T09:42:00Z</dcterms:created>
  <dc:creator>IT PC</dc:creator>
  <dc:description/>
  <dc:language>en-US</dc:language>
  <cp:lastModifiedBy/>
  <dcterms:modified xsi:type="dcterms:W3CDTF">2019-05-22T10:38:22Z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