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Default="001179B9">
      <w:pPr>
        <w:rPr>
          <w:rFonts w:asciiTheme="majorHAnsi" w:hAnsiTheme="majorHAnsi" w:cstheme="majorHAnsi"/>
          <w:color w:val="000000"/>
          <w:sz w:val="40"/>
          <w:szCs w:val="40"/>
        </w:rPr>
      </w:pPr>
      <w:r w:rsidRPr="001179B9">
        <w:rPr>
          <w:rFonts w:asciiTheme="majorHAnsi" w:hAnsiTheme="majorHAnsi" w:cstheme="majorHAnsi"/>
          <w:color w:val="000000"/>
          <w:sz w:val="40"/>
          <w:szCs w:val="40"/>
        </w:rPr>
        <w:t>A Deep Learning Approach for Bengali News Headline Categorization</w:t>
      </w:r>
      <w:r w:rsidR="008F7BAB" w:rsidRPr="001179B9">
        <w:rPr>
          <w:rFonts w:asciiTheme="majorHAnsi" w:hAnsiTheme="majorHAnsi" w:cstheme="majorHAnsi"/>
          <w:color w:val="000000"/>
          <w:sz w:val="40"/>
          <w:szCs w:val="40"/>
        </w:rPr>
        <w:t xml:space="preserve"> </w:t>
      </w:r>
    </w:p>
    <w:p w:rsidR="00B44605" w:rsidRPr="001179B9" w:rsidRDefault="00B44605">
      <w:pPr>
        <w:rPr>
          <w:rStyle w:val="ofieldchar"/>
          <w:rFonts w:asciiTheme="majorHAnsi" w:hAnsiTheme="majorHAnsi" w:cstheme="majorHAnsi"/>
          <w:color w:val="0070C0"/>
          <w:sz w:val="40"/>
          <w:szCs w:val="40"/>
        </w:rPr>
      </w:pPr>
    </w:p>
    <w:p w:rsidR="00286666" w:rsidRPr="00B44605" w:rsidRDefault="00B44605">
      <w:pPr>
        <w:rPr>
          <w:rStyle w:val="blue-tooltip"/>
          <w:rFonts w:asciiTheme="majorHAnsi" w:hAnsiTheme="majorHAnsi" w:cstheme="majorHAnsi"/>
          <w:color w:val="0070C0"/>
          <w:sz w:val="24"/>
          <w:szCs w:val="24"/>
        </w:rPr>
      </w:pPr>
      <w:r w:rsidRPr="00B44605">
        <w:rPr>
          <w:rStyle w:val="ofieldchar"/>
          <w:rFonts w:asciiTheme="majorHAnsi" w:hAnsiTheme="majorHAnsi" w:cstheme="majorHAnsi"/>
          <w:b/>
          <w:sz w:val="24"/>
          <w:szCs w:val="24"/>
        </w:rPr>
        <w:t>Author:</w:t>
      </w:r>
      <w:r w:rsidRPr="00B44605">
        <w:rPr>
          <w:rStyle w:val="ofieldchar"/>
          <w:rFonts w:asciiTheme="majorHAnsi" w:hAnsiTheme="majorHAnsi" w:cstheme="majorHAnsi"/>
          <w:color w:val="0070C0"/>
          <w:sz w:val="24"/>
          <w:szCs w:val="24"/>
        </w:rPr>
        <w:t xml:space="preserve">  </w:t>
      </w:r>
      <w:r w:rsidRPr="00B44605">
        <w:rPr>
          <w:rStyle w:val="ofieldchar"/>
          <w:rFonts w:asciiTheme="majorHAnsi" w:hAnsiTheme="majorHAnsi" w:cstheme="majorHAnsi"/>
          <w:color w:val="0070C0"/>
          <w:sz w:val="24"/>
          <w:szCs w:val="24"/>
        </w:rPr>
        <w:t xml:space="preserve">Sheikh </w:t>
      </w:r>
      <w:proofErr w:type="spellStart"/>
      <w:r w:rsidRPr="00B44605">
        <w:rPr>
          <w:rStyle w:val="ofieldchar"/>
          <w:rFonts w:asciiTheme="majorHAnsi" w:hAnsiTheme="majorHAnsi" w:cstheme="majorHAnsi"/>
          <w:color w:val="0070C0"/>
          <w:sz w:val="24"/>
          <w:szCs w:val="24"/>
        </w:rPr>
        <w:t>Sadi</w:t>
      </w:r>
      <w:proofErr w:type="spellEnd"/>
      <w:r w:rsidRPr="00B44605">
        <w:rPr>
          <w:rStyle w:val="ofieldchar"/>
          <w:rFonts w:asciiTheme="majorHAnsi" w:hAnsiTheme="majorHAnsi" w:cstheme="majorHAnsi"/>
          <w:color w:val="0070C0"/>
          <w:sz w:val="24"/>
          <w:szCs w:val="24"/>
        </w:rPr>
        <w:t xml:space="preserve"> </w:t>
      </w:r>
      <w:proofErr w:type="spellStart"/>
      <w:r w:rsidRPr="00B44605">
        <w:rPr>
          <w:rStyle w:val="ofieldchar"/>
          <w:rFonts w:asciiTheme="majorHAnsi" w:hAnsiTheme="majorHAnsi" w:cstheme="majorHAnsi"/>
          <w:color w:val="0070C0"/>
          <w:sz w:val="24"/>
          <w:szCs w:val="24"/>
        </w:rPr>
        <w:t>Bandan</w:t>
      </w:r>
      <w:proofErr w:type="spellEnd"/>
      <w:r w:rsidRPr="00B44605">
        <w:rPr>
          <w:rStyle w:val="ofieldchar"/>
          <w:rFonts w:asciiTheme="majorHAnsi" w:hAnsiTheme="majorHAnsi" w:cstheme="majorHAnsi"/>
          <w:color w:val="0070C0"/>
          <w:sz w:val="24"/>
          <w:szCs w:val="24"/>
        </w:rPr>
        <w:t xml:space="preserve">, </w:t>
      </w:r>
      <w:hyperlink r:id="rId4" w:history="1">
        <w:proofErr w:type="spellStart"/>
        <w:r w:rsidRPr="00B44605">
          <w:rPr>
            <w:rStyle w:val="Hyperlink"/>
            <w:rFonts w:asciiTheme="majorHAnsi" w:hAnsiTheme="majorHAnsi" w:cstheme="majorHAnsi"/>
            <w:color w:val="0070C0"/>
            <w:sz w:val="24"/>
            <w:szCs w:val="24"/>
            <w:u w:val="none"/>
          </w:rPr>
          <w:t>Sabid</w:t>
        </w:r>
        <w:proofErr w:type="spellEnd"/>
        <w:r w:rsidRPr="00B44605">
          <w:rPr>
            <w:rStyle w:val="Hyperlink"/>
            <w:rFonts w:asciiTheme="majorHAnsi" w:hAnsiTheme="majorHAnsi" w:cstheme="majorHAnsi"/>
            <w:color w:val="0070C0"/>
            <w:sz w:val="24"/>
            <w:szCs w:val="24"/>
            <w:u w:val="none"/>
          </w:rPr>
          <w:t xml:space="preserve"> Ahmed </w:t>
        </w:r>
        <w:proofErr w:type="spellStart"/>
        <w:r w:rsidRPr="00B44605">
          <w:rPr>
            <w:rStyle w:val="Hyperlink"/>
            <w:rFonts w:asciiTheme="majorHAnsi" w:hAnsiTheme="majorHAnsi" w:cstheme="majorHAnsi"/>
            <w:color w:val="0070C0"/>
            <w:sz w:val="24"/>
            <w:szCs w:val="24"/>
            <w:u w:val="none"/>
          </w:rPr>
          <w:t>Sunve</w:t>
        </w:r>
        <w:proofErr w:type="spellEnd"/>
      </w:hyperlink>
      <w:r>
        <w:rPr>
          <w:rStyle w:val="authors-info"/>
          <w:rFonts w:asciiTheme="majorHAnsi" w:hAnsiTheme="majorHAnsi" w:cstheme="majorHAnsi"/>
          <w:color w:val="0070C0"/>
          <w:sz w:val="24"/>
          <w:szCs w:val="24"/>
        </w:rPr>
        <w:t>,</w:t>
      </w:r>
      <w:r w:rsidRPr="00B44605">
        <w:rPr>
          <w:rStyle w:val="authors-info"/>
          <w:rFonts w:asciiTheme="majorHAnsi" w:hAnsiTheme="majorHAnsi" w:cstheme="majorHAnsi"/>
          <w:color w:val="0070C0"/>
          <w:sz w:val="24"/>
          <w:szCs w:val="24"/>
        </w:rPr>
        <w:t xml:space="preserve"> </w:t>
      </w:r>
      <w:hyperlink r:id="rId5" w:history="1">
        <w:proofErr w:type="spellStart"/>
        <w:r w:rsidRPr="00B44605">
          <w:rPr>
            <w:rStyle w:val="Hyperlink"/>
            <w:rFonts w:asciiTheme="majorHAnsi" w:hAnsiTheme="majorHAnsi" w:cstheme="majorHAnsi"/>
            <w:color w:val="0070C0"/>
            <w:sz w:val="24"/>
            <w:szCs w:val="24"/>
            <w:u w:val="none"/>
          </w:rPr>
          <w:t>Shaklian</w:t>
        </w:r>
        <w:proofErr w:type="spellEnd"/>
        <w:r w:rsidRPr="00B44605">
          <w:rPr>
            <w:rStyle w:val="Hyperlink"/>
            <w:rFonts w:asciiTheme="majorHAnsi" w:hAnsiTheme="majorHAnsi" w:cstheme="majorHAnsi"/>
            <w:color w:val="0070C0"/>
            <w:sz w:val="24"/>
            <w:szCs w:val="24"/>
            <w:u w:val="none"/>
          </w:rPr>
          <w:t xml:space="preserve"> </w:t>
        </w:r>
        <w:proofErr w:type="spellStart"/>
        <w:r w:rsidRPr="00B44605">
          <w:rPr>
            <w:rStyle w:val="Hyperlink"/>
            <w:rFonts w:asciiTheme="majorHAnsi" w:hAnsiTheme="majorHAnsi" w:cstheme="majorHAnsi"/>
            <w:color w:val="0070C0"/>
            <w:sz w:val="24"/>
            <w:szCs w:val="24"/>
            <w:u w:val="none"/>
          </w:rPr>
          <w:t>Mostak</w:t>
        </w:r>
        <w:proofErr w:type="spellEnd"/>
        <w:r w:rsidRPr="00B44605">
          <w:rPr>
            <w:rStyle w:val="Hyperlink"/>
            <w:rFonts w:asciiTheme="majorHAnsi" w:hAnsiTheme="majorHAnsi" w:cstheme="majorHAnsi"/>
            <w:color w:val="0070C0"/>
            <w:sz w:val="24"/>
            <w:szCs w:val="24"/>
            <w:u w:val="none"/>
          </w:rPr>
          <w:t xml:space="preserve"> </w:t>
        </w:r>
        <w:proofErr w:type="spellStart"/>
        <w:r w:rsidRPr="00B44605">
          <w:rPr>
            <w:rStyle w:val="Hyperlink"/>
            <w:rFonts w:asciiTheme="majorHAnsi" w:hAnsiTheme="majorHAnsi" w:cstheme="majorHAnsi"/>
            <w:color w:val="0070C0"/>
            <w:sz w:val="24"/>
            <w:szCs w:val="24"/>
            <w:u w:val="none"/>
          </w:rPr>
          <w:t>Romel</w:t>
        </w:r>
        <w:proofErr w:type="spellEnd"/>
      </w:hyperlink>
    </w:p>
    <w:p w:rsidR="00B44605" w:rsidRPr="00B44605" w:rsidRDefault="00B44605" w:rsidP="00F63824">
      <w:pPr>
        <w:jc w:val="both"/>
        <w:rPr>
          <w:rStyle w:val="blue-tooltip"/>
          <w:rFonts w:asciiTheme="majorHAnsi" w:hAnsiTheme="majorHAnsi" w:cstheme="majorHAnsi"/>
          <w:b/>
          <w:sz w:val="24"/>
          <w:szCs w:val="24"/>
        </w:rPr>
      </w:pPr>
    </w:p>
    <w:p w:rsidR="00286666" w:rsidRPr="00B44605" w:rsidRDefault="00286666" w:rsidP="00F63824">
      <w:pPr>
        <w:jc w:val="both"/>
        <w:rPr>
          <w:rStyle w:val="blue-tooltip"/>
          <w:rFonts w:asciiTheme="majorHAnsi" w:hAnsiTheme="majorHAnsi" w:cstheme="majorHAnsi"/>
          <w:b/>
          <w:sz w:val="24"/>
          <w:szCs w:val="24"/>
        </w:rPr>
      </w:pPr>
      <w:r w:rsidRPr="00B44605">
        <w:rPr>
          <w:rStyle w:val="blue-tooltip"/>
          <w:rFonts w:asciiTheme="majorHAnsi" w:hAnsiTheme="majorHAnsi" w:cstheme="maj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B44605" w:rsidRPr="00B44605" w:rsidTr="00B44605">
        <w:trPr>
          <w:tblCellSpacing w:w="15" w:type="dxa"/>
        </w:trPr>
        <w:tc>
          <w:tcPr>
            <w:tcW w:w="0" w:type="auto"/>
            <w:vAlign w:val="center"/>
            <w:hideMark/>
          </w:tcPr>
          <w:p w:rsidR="00B44605" w:rsidRPr="00B44605" w:rsidRDefault="00B44605" w:rsidP="001A6B89">
            <w:pPr>
              <w:spacing w:after="0" w:line="240" w:lineRule="auto"/>
              <w:jc w:val="both"/>
              <w:rPr>
                <w:rFonts w:asciiTheme="majorHAnsi" w:eastAsia="Times New Roman" w:hAnsiTheme="majorHAnsi" w:cstheme="majorHAnsi"/>
                <w:sz w:val="24"/>
                <w:szCs w:val="24"/>
              </w:rPr>
            </w:pPr>
          </w:p>
        </w:tc>
        <w:tc>
          <w:tcPr>
            <w:tcW w:w="5000" w:type="pct"/>
            <w:vAlign w:val="center"/>
            <w:hideMark/>
          </w:tcPr>
          <w:p w:rsidR="00B44605" w:rsidRPr="00B44605" w:rsidRDefault="00B44605" w:rsidP="001A6B89">
            <w:pPr>
              <w:spacing w:before="100" w:beforeAutospacing="1" w:after="100" w:afterAutospacing="1" w:line="240" w:lineRule="auto"/>
              <w:jc w:val="both"/>
              <w:rPr>
                <w:rFonts w:asciiTheme="majorHAnsi" w:eastAsia="Times New Roman" w:hAnsiTheme="majorHAnsi" w:cstheme="majorHAnsi"/>
                <w:sz w:val="24"/>
                <w:szCs w:val="24"/>
              </w:rPr>
            </w:pPr>
            <w:r w:rsidRPr="00B44605">
              <w:rPr>
                <w:rFonts w:asciiTheme="majorHAnsi" w:eastAsia="Times New Roman" w:hAnsiTheme="majorHAnsi" w:cstheme="majorHAnsi"/>
                <w:sz w:val="24"/>
                <w:szCs w:val="24"/>
              </w:rPr>
              <w:t xml:space="preserve">A huge amount of information and data is now available in seconds through the internet. Due to the availability of internet in the world, as the amount of online news is increasing on the one hand, people are interested in reading news from online news portals i.e., Facebook, Twitter, </w:t>
            </w:r>
            <w:proofErr w:type="spellStart"/>
            <w:r w:rsidRPr="00B44605">
              <w:rPr>
                <w:rFonts w:asciiTheme="majorHAnsi" w:eastAsia="Times New Roman" w:hAnsiTheme="majorHAnsi" w:cstheme="majorHAnsi"/>
                <w:sz w:val="24"/>
                <w:szCs w:val="24"/>
              </w:rPr>
              <w:t>WhatsApp</w:t>
            </w:r>
            <w:proofErr w:type="spellEnd"/>
            <w:r w:rsidRPr="00B44605">
              <w:rPr>
                <w:rFonts w:asciiTheme="majorHAnsi" w:eastAsia="Times New Roman" w:hAnsiTheme="majorHAnsi" w:cstheme="majorHAnsi"/>
                <w:sz w:val="24"/>
                <w:szCs w:val="24"/>
              </w:rPr>
              <w:t xml:space="preserve">, Telegram, </w:t>
            </w:r>
            <w:proofErr w:type="spellStart"/>
            <w:r w:rsidRPr="00B44605">
              <w:rPr>
                <w:rFonts w:asciiTheme="majorHAnsi" w:eastAsia="Times New Roman" w:hAnsiTheme="majorHAnsi" w:cstheme="majorHAnsi"/>
                <w:sz w:val="24"/>
                <w:szCs w:val="24"/>
              </w:rPr>
              <w:t>Instagram</w:t>
            </w:r>
            <w:proofErr w:type="spellEnd"/>
            <w:r w:rsidRPr="00B44605">
              <w:rPr>
                <w:rFonts w:asciiTheme="majorHAnsi" w:eastAsia="Times New Roman" w:hAnsiTheme="majorHAnsi" w:cstheme="majorHAnsi"/>
                <w:sz w:val="24"/>
                <w:szCs w:val="24"/>
              </w:rPr>
              <w:t xml:space="preserve">, blogs etc. Along with the increase in the amount of digital data in news portals, the number of readers is also increasing, thus the need for data classification for digital data is also increasing day by day. There are various methods of data classification, such as machine learning, deep learning, etc., as well as various data mining algorithms. Data is classified using these algorithms, so that people can make sense of the news just by reading the news headlines. Natural language processing methods are used to classify data in any language for such problems. In this paper, Bangla news is classified into 6 categories using deep learning algorithm. The categories are International, National, Sports, Entertainment, Politics and IT. In deep learning, </w:t>
            </w:r>
            <w:proofErr w:type="spellStart"/>
            <w:r w:rsidRPr="00B44605">
              <w:rPr>
                <w:rFonts w:asciiTheme="majorHAnsi" w:eastAsia="Times New Roman" w:hAnsiTheme="majorHAnsi" w:cstheme="majorHAnsi"/>
                <w:sz w:val="24"/>
                <w:szCs w:val="24"/>
              </w:rPr>
              <w:t>BiLSTM</w:t>
            </w:r>
            <w:proofErr w:type="spellEnd"/>
            <w:r w:rsidRPr="00B44605">
              <w:rPr>
                <w:rFonts w:asciiTheme="majorHAnsi" w:eastAsia="Times New Roman" w:hAnsiTheme="majorHAnsi" w:cstheme="majorHAnsi"/>
                <w:sz w:val="24"/>
                <w:szCs w:val="24"/>
              </w:rPr>
              <w:t xml:space="preserve"> and GRU algorithms have been used to classify. </w:t>
            </w:r>
            <w:proofErr w:type="spellStart"/>
            <w:r w:rsidRPr="00B44605">
              <w:rPr>
                <w:rFonts w:asciiTheme="majorHAnsi" w:eastAsia="Times New Roman" w:hAnsiTheme="majorHAnsi" w:cstheme="majorHAnsi"/>
                <w:sz w:val="24"/>
                <w:szCs w:val="24"/>
              </w:rPr>
              <w:t>BiLSTM</w:t>
            </w:r>
            <w:proofErr w:type="spellEnd"/>
            <w:r w:rsidRPr="00B44605">
              <w:rPr>
                <w:rFonts w:asciiTheme="majorHAnsi" w:eastAsia="Times New Roman" w:hAnsiTheme="majorHAnsi" w:cstheme="majorHAnsi"/>
                <w:sz w:val="24"/>
                <w:szCs w:val="24"/>
              </w:rPr>
              <w:t xml:space="preserve"> has an accuracy of 83.42% and GRU has an accuracy of 80.01%. </w:t>
            </w:r>
            <w:proofErr w:type="spellStart"/>
            <w:r w:rsidRPr="00B44605">
              <w:rPr>
                <w:rFonts w:asciiTheme="majorHAnsi" w:eastAsia="Times New Roman" w:hAnsiTheme="majorHAnsi" w:cstheme="majorHAnsi"/>
                <w:sz w:val="24"/>
                <w:szCs w:val="24"/>
              </w:rPr>
              <w:t>BiLSTM</w:t>
            </w:r>
            <w:proofErr w:type="spellEnd"/>
            <w:r w:rsidRPr="00B44605">
              <w:rPr>
                <w:rFonts w:asciiTheme="majorHAnsi" w:eastAsia="Times New Roman" w:hAnsiTheme="majorHAnsi" w:cstheme="majorHAnsi"/>
                <w:sz w:val="24"/>
                <w:szCs w:val="24"/>
              </w:rPr>
              <w:t xml:space="preserve"> has been found to have the highest accuracy among deep learning algorithms.</w:t>
            </w:r>
          </w:p>
        </w:tc>
      </w:tr>
    </w:tbl>
    <w:p w:rsidR="000816E0" w:rsidRPr="00B44605" w:rsidRDefault="000816E0" w:rsidP="001A6B89">
      <w:pPr>
        <w:jc w:val="both"/>
        <w:rPr>
          <w:rFonts w:asciiTheme="majorHAnsi" w:hAnsiTheme="majorHAnsi" w:cstheme="majorHAnsi"/>
          <w:sz w:val="24"/>
          <w:szCs w:val="24"/>
        </w:rPr>
      </w:pPr>
    </w:p>
    <w:p w:rsidR="000816E0" w:rsidRPr="00B44605"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B44605">
        <w:rPr>
          <w:rFonts w:asciiTheme="majorHAnsi" w:hAnsiTheme="majorHAnsi" w:cstheme="majorHAnsi"/>
          <w:b/>
          <w:bCs/>
          <w:color w:val="4C4C4C"/>
          <w:sz w:val="24"/>
          <w:szCs w:val="24"/>
          <w:shd w:val="clear" w:color="auto" w:fill="FFFFFF"/>
        </w:rPr>
        <w:t>Conference / Journal Link:</w:t>
      </w:r>
    </w:p>
    <w:bookmarkStart w:id="0" w:name="cj_link"/>
    <w:p w:rsidR="00F63824" w:rsidRPr="00B44605" w:rsidRDefault="00B44605" w:rsidP="00F63824">
      <w:pPr>
        <w:spacing w:before="150"/>
        <w:jc w:val="both"/>
        <w:rPr>
          <w:rFonts w:asciiTheme="majorHAnsi" w:hAnsiTheme="majorHAnsi" w:cstheme="majorHAnsi"/>
          <w:b/>
          <w:color w:val="0070C0"/>
          <w:sz w:val="24"/>
          <w:szCs w:val="24"/>
        </w:rPr>
      </w:pPr>
      <w:r w:rsidRPr="00B44605">
        <w:rPr>
          <w:rFonts w:asciiTheme="majorHAnsi" w:hAnsiTheme="majorHAnsi" w:cstheme="majorHAnsi"/>
          <w:color w:val="0070C0"/>
          <w:sz w:val="24"/>
          <w:szCs w:val="24"/>
        </w:rPr>
        <w:fldChar w:fldCharType="begin"/>
      </w:r>
      <w:r w:rsidRPr="00B44605">
        <w:rPr>
          <w:rFonts w:asciiTheme="majorHAnsi" w:hAnsiTheme="majorHAnsi" w:cstheme="majorHAnsi"/>
          <w:color w:val="0070C0"/>
          <w:sz w:val="24"/>
          <w:szCs w:val="24"/>
        </w:rPr>
        <w:instrText xml:space="preserve"> HYPERLINK "https://ieeexplore.ieee.org/abstract/document/10307776/authors" \t "_blank" </w:instrText>
      </w:r>
      <w:r w:rsidRPr="00B44605">
        <w:rPr>
          <w:rFonts w:asciiTheme="majorHAnsi" w:hAnsiTheme="majorHAnsi" w:cstheme="majorHAnsi"/>
          <w:color w:val="0070C0"/>
          <w:sz w:val="24"/>
          <w:szCs w:val="24"/>
        </w:rPr>
        <w:fldChar w:fldCharType="separate"/>
      </w:r>
      <w:r w:rsidRPr="00B44605">
        <w:rPr>
          <w:rStyle w:val="Hyperlink"/>
          <w:rFonts w:asciiTheme="majorHAnsi" w:hAnsiTheme="majorHAnsi" w:cstheme="majorHAnsi"/>
          <w:color w:val="0070C0"/>
          <w:sz w:val="24"/>
          <w:szCs w:val="24"/>
          <w:u w:val="none"/>
        </w:rPr>
        <w:t>https://ieeexplore.ieee.org/abstract/document/10307776/authors</w:t>
      </w:r>
      <w:r w:rsidRPr="00B44605">
        <w:rPr>
          <w:rFonts w:asciiTheme="majorHAnsi" w:hAnsiTheme="majorHAnsi" w:cstheme="majorHAnsi"/>
          <w:color w:val="0070C0"/>
          <w:sz w:val="24"/>
          <w:szCs w:val="24"/>
        </w:rPr>
        <w:fldChar w:fldCharType="end"/>
      </w:r>
      <w:bookmarkEnd w:id="0"/>
    </w:p>
    <w:p w:rsidR="00386B2B" w:rsidRDefault="00386B2B" w:rsidP="00F63824">
      <w:pPr>
        <w:spacing w:before="150"/>
        <w:jc w:val="both"/>
        <w:rPr>
          <w:rFonts w:asciiTheme="majorHAnsi" w:hAnsiTheme="majorHAnsi" w:cstheme="majorHAnsi"/>
          <w:b/>
          <w:color w:val="4C4C4C"/>
          <w:sz w:val="24"/>
          <w:szCs w:val="24"/>
        </w:rPr>
      </w:pPr>
    </w:p>
    <w:p w:rsidR="000816E0" w:rsidRPr="00B44605" w:rsidRDefault="000816E0" w:rsidP="00F63824">
      <w:pPr>
        <w:spacing w:before="150"/>
        <w:jc w:val="both"/>
        <w:rPr>
          <w:rFonts w:asciiTheme="majorHAnsi" w:hAnsiTheme="majorHAnsi" w:cstheme="majorHAnsi"/>
          <w:b/>
          <w:color w:val="4C4C4C"/>
          <w:sz w:val="24"/>
          <w:szCs w:val="24"/>
        </w:rPr>
      </w:pPr>
      <w:bookmarkStart w:id="1" w:name="_GoBack"/>
      <w:bookmarkEnd w:id="1"/>
      <w:r w:rsidRPr="00B44605">
        <w:rPr>
          <w:rFonts w:asciiTheme="majorHAnsi" w:hAnsiTheme="majorHAnsi" w:cstheme="majorHAnsi"/>
          <w:b/>
          <w:color w:val="4C4C4C"/>
          <w:sz w:val="24"/>
          <w:szCs w:val="24"/>
        </w:rPr>
        <w:t>DOI:</w:t>
      </w:r>
    </w:p>
    <w:p w:rsidR="00F63824" w:rsidRPr="00B44605" w:rsidRDefault="00B44605" w:rsidP="00F63824">
      <w:pPr>
        <w:spacing w:before="150"/>
        <w:jc w:val="both"/>
        <w:rPr>
          <w:rFonts w:asciiTheme="majorHAnsi" w:hAnsiTheme="majorHAnsi" w:cstheme="majorHAnsi"/>
          <w:b/>
          <w:color w:val="0070C0"/>
          <w:sz w:val="24"/>
          <w:szCs w:val="24"/>
        </w:rPr>
      </w:pPr>
      <w:hyperlink r:id="rId6" w:tgtFrame="_blank" w:history="1">
        <w:r w:rsidRPr="00B44605">
          <w:rPr>
            <w:rStyle w:val="Hyperlink"/>
            <w:rFonts w:asciiTheme="majorHAnsi" w:hAnsiTheme="majorHAnsi" w:cstheme="majorHAnsi"/>
            <w:color w:val="0070C0"/>
            <w:sz w:val="24"/>
            <w:szCs w:val="24"/>
            <w:u w:val="none"/>
          </w:rPr>
          <w:t>10.1109/ICCCNT56998.2023.10307776</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179B9"/>
    <w:rsid w:val="001A6B89"/>
    <w:rsid w:val="00286666"/>
    <w:rsid w:val="00383B0C"/>
    <w:rsid w:val="00386B2B"/>
    <w:rsid w:val="00397E1D"/>
    <w:rsid w:val="005241A4"/>
    <w:rsid w:val="00542D8F"/>
    <w:rsid w:val="008F7BAB"/>
    <w:rsid w:val="0090116F"/>
    <w:rsid w:val="00AC4B91"/>
    <w:rsid w:val="00B44605"/>
    <w:rsid w:val="00BB2349"/>
    <w:rsid w:val="00F63824"/>
    <w:rsid w:val="00FD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paragraph" w:styleId="NormalWeb">
    <w:name w:val="Normal (Web)"/>
    <w:basedOn w:val="Normal"/>
    <w:uiPriority w:val="99"/>
    <w:semiHidden/>
    <w:unhideWhenUsed/>
    <w:rsid w:val="00B446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B44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869261">
      <w:bodyDiv w:val="1"/>
      <w:marLeft w:val="0"/>
      <w:marRight w:val="0"/>
      <w:marTop w:val="0"/>
      <w:marBottom w:val="0"/>
      <w:divBdr>
        <w:top w:val="none" w:sz="0" w:space="0" w:color="auto"/>
        <w:left w:val="none" w:sz="0" w:space="0" w:color="auto"/>
        <w:bottom w:val="none" w:sz="0" w:space="0" w:color="auto"/>
        <w:right w:val="none" w:sz="0" w:space="0" w:color="auto"/>
      </w:divBdr>
      <w:divsChild>
        <w:div w:id="1139540890">
          <w:marLeft w:val="0"/>
          <w:marRight w:val="0"/>
          <w:marTop w:val="0"/>
          <w:marBottom w:val="0"/>
          <w:divBdr>
            <w:top w:val="none" w:sz="0" w:space="0" w:color="auto"/>
            <w:left w:val="none" w:sz="0" w:space="0" w:color="auto"/>
            <w:bottom w:val="none" w:sz="0" w:space="0" w:color="auto"/>
            <w:right w:val="none" w:sz="0" w:space="0" w:color="auto"/>
          </w:divBdr>
          <w:divsChild>
            <w:div w:id="105947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CNT56998.2023.10307776" TargetMode="External"/><Relationship Id="rId5" Type="http://schemas.openxmlformats.org/officeDocument/2006/relationships/hyperlink" Target="https://ieeexplore.ieee.org/author/37090093924" TargetMode="External"/><Relationship Id="rId4" Type="http://schemas.openxmlformats.org/officeDocument/2006/relationships/hyperlink" Target="https://ieeexplore.ieee.org/author/370900926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2024-04-04T03:46:00Z</dcterms:created>
  <dcterms:modified xsi:type="dcterms:W3CDTF">2024-04-04T08:40:00Z</dcterms:modified>
</cp:coreProperties>
</file>