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F651D0" w:rsidRDefault="00F651D0">
      <w:pPr>
        <w:rPr>
          <w:rStyle w:val="ofieldchar"/>
          <w:rFonts w:asciiTheme="majorHAnsi" w:hAnsiTheme="majorHAnsi" w:cstheme="majorHAnsi"/>
          <w:color w:val="0070C0"/>
          <w:sz w:val="40"/>
          <w:szCs w:val="40"/>
        </w:rPr>
      </w:pPr>
      <w:r w:rsidRPr="00F651D0">
        <w:rPr>
          <w:rFonts w:asciiTheme="majorHAnsi" w:hAnsiTheme="majorHAnsi" w:cstheme="majorHAnsi"/>
          <w:color w:val="000000"/>
          <w:sz w:val="40"/>
          <w:szCs w:val="40"/>
        </w:rPr>
        <w:t>A Harmful Disorder: Predictive and Comparative Analysis for fetal Anemia Disease by Using Different Machine Learning Approaches</w:t>
      </w:r>
      <w:r w:rsidR="008F7BAB" w:rsidRPr="00F651D0">
        <w:rPr>
          <w:rFonts w:asciiTheme="majorHAnsi" w:hAnsiTheme="majorHAnsi" w:cstheme="majorHAnsi"/>
          <w:color w:val="000000"/>
          <w:sz w:val="40"/>
          <w:szCs w:val="40"/>
        </w:rPr>
        <w:t xml:space="preserve"> </w:t>
      </w:r>
    </w:p>
    <w:p w:rsidR="00286666" w:rsidRDefault="00286666">
      <w:pPr>
        <w:rPr>
          <w:rStyle w:val="blue-tooltip"/>
          <w:color w:val="0070C0"/>
          <w:sz w:val="24"/>
          <w:szCs w:val="24"/>
        </w:rPr>
      </w:pPr>
    </w:p>
    <w:p w:rsidR="00F651D0" w:rsidRPr="00A80E1D" w:rsidRDefault="00F651D0">
      <w:pPr>
        <w:rPr>
          <w:rStyle w:val="blue-tooltip"/>
          <w:rFonts w:asciiTheme="majorHAnsi" w:hAnsiTheme="majorHAnsi" w:cstheme="majorHAnsi"/>
          <w:color w:val="0070C0"/>
          <w:sz w:val="24"/>
          <w:szCs w:val="24"/>
        </w:rPr>
      </w:pPr>
      <w:hyperlink r:id="rId4" w:history="1">
        <w:proofErr w:type="spellStart"/>
        <w:r w:rsidRPr="00A80E1D">
          <w:rPr>
            <w:rStyle w:val="Hyperlink"/>
            <w:rFonts w:asciiTheme="majorHAnsi" w:hAnsiTheme="majorHAnsi" w:cstheme="majorHAnsi"/>
            <w:color w:val="0070C0"/>
            <w:sz w:val="24"/>
            <w:szCs w:val="24"/>
            <w:u w:val="none"/>
          </w:rPr>
          <w:t>Mahadi</w:t>
        </w:r>
        <w:proofErr w:type="spellEnd"/>
        <w:r w:rsidRPr="00A80E1D">
          <w:rPr>
            <w:rStyle w:val="Hyperlink"/>
            <w:rFonts w:asciiTheme="majorHAnsi" w:hAnsiTheme="majorHAnsi" w:cstheme="majorHAnsi"/>
            <w:color w:val="0070C0"/>
            <w:sz w:val="24"/>
            <w:szCs w:val="24"/>
            <w:u w:val="none"/>
          </w:rPr>
          <w:t xml:space="preserve"> </w:t>
        </w:r>
        <w:proofErr w:type="spellStart"/>
        <w:r w:rsidRPr="00A80E1D">
          <w:rPr>
            <w:rStyle w:val="Hyperlink"/>
            <w:rFonts w:asciiTheme="majorHAnsi" w:hAnsiTheme="majorHAnsi" w:cstheme="majorHAnsi"/>
            <w:color w:val="0070C0"/>
            <w:sz w:val="24"/>
            <w:szCs w:val="24"/>
            <w:u w:val="none"/>
          </w:rPr>
          <w:t>Hasan</w:t>
        </w:r>
        <w:proofErr w:type="spellEnd"/>
      </w:hyperlink>
      <w:r w:rsidR="00A80E1D" w:rsidRPr="00A80E1D">
        <w:rPr>
          <w:rStyle w:val="authors-info"/>
          <w:rFonts w:asciiTheme="majorHAnsi" w:hAnsiTheme="majorHAnsi" w:cstheme="majorHAnsi"/>
          <w:color w:val="0070C0"/>
          <w:sz w:val="24"/>
          <w:szCs w:val="24"/>
        </w:rPr>
        <w:t>,</w:t>
      </w:r>
      <w:r w:rsidRPr="00A80E1D">
        <w:rPr>
          <w:rStyle w:val="authors-info"/>
          <w:rFonts w:asciiTheme="majorHAnsi" w:hAnsiTheme="majorHAnsi" w:cstheme="majorHAnsi"/>
          <w:color w:val="0070C0"/>
          <w:sz w:val="24"/>
          <w:szCs w:val="24"/>
        </w:rPr>
        <w:t xml:space="preserve"> </w:t>
      </w:r>
      <w:hyperlink r:id="rId5" w:history="1">
        <w:proofErr w:type="spellStart"/>
        <w:r w:rsidRPr="00A80E1D">
          <w:rPr>
            <w:rStyle w:val="Hyperlink"/>
            <w:rFonts w:asciiTheme="majorHAnsi" w:hAnsiTheme="majorHAnsi" w:cstheme="majorHAnsi"/>
            <w:color w:val="0070C0"/>
            <w:sz w:val="24"/>
            <w:szCs w:val="24"/>
            <w:u w:val="none"/>
          </w:rPr>
          <w:t>Mst</w:t>
        </w:r>
        <w:proofErr w:type="spellEnd"/>
        <w:r w:rsidRPr="00A80E1D">
          <w:rPr>
            <w:rStyle w:val="Hyperlink"/>
            <w:rFonts w:asciiTheme="majorHAnsi" w:hAnsiTheme="majorHAnsi" w:cstheme="majorHAnsi"/>
            <w:color w:val="0070C0"/>
            <w:sz w:val="24"/>
            <w:szCs w:val="24"/>
            <w:u w:val="none"/>
          </w:rPr>
          <w:t xml:space="preserve">. </w:t>
        </w:r>
        <w:proofErr w:type="spellStart"/>
        <w:r w:rsidRPr="00A80E1D">
          <w:rPr>
            <w:rStyle w:val="Hyperlink"/>
            <w:rFonts w:asciiTheme="majorHAnsi" w:hAnsiTheme="majorHAnsi" w:cstheme="majorHAnsi"/>
            <w:color w:val="0070C0"/>
            <w:sz w:val="24"/>
            <w:szCs w:val="24"/>
            <w:u w:val="none"/>
          </w:rPr>
          <w:t>Sazia</w:t>
        </w:r>
        <w:proofErr w:type="spellEnd"/>
        <w:r w:rsidRPr="00A80E1D">
          <w:rPr>
            <w:rStyle w:val="Hyperlink"/>
            <w:rFonts w:asciiTheme="majorHAnsi" w:hAnsiTheme="majorHAnsi" w:cstheme="majorHAnsi"/>
            <w:color w:val="0070C0"/>
            <w:sz w:val="24"/>
            <w:szCs w:val="24"/>
            <w:u w:val="none"/>
          </w:rPr>
          <w:t xml:space="preserve"> </w:t>
        </w:r>
        <w:proofErr w:type="spellStart"/>
        <w:r w:rsidRPr="00A80E1D">
          <w:rPr>
            <w:rStyle w:val="Hyperlink"/>
            <w:rFonts w:asciiTheme="majorHAnsi" w:hAnsiTheme="majorHAnsi" w:cstheme="majorHAnsi"/>
            <w:color w:val="0070C0"/>
            <w:sz w:val="24"/>
            <w:szCs w:val="24"/>
            <w:u w:val="none"/>
          </w:rPr>
          <w:t>Tahosin</w:t>
        </w:r>
        <w:proofErr w:type="spellEnd"/>
      </w:hyperlink>
      <w:r w:rsidR="00A80E1D" w:rsidRPr="00A80E1D">
        <w:rPr>
          <w:rStyle w:val="authors-info"/>
          <w:rFonts w:asciiTheme="majorHAnsi" w:hAnsiTheme="majorHAnsi" w:cstheme="majorHAnsi"/>
          <w:color w:val="0070C0"/>
          <w:sz w:val="24"/>
          <w:szCs w:val="24"/>
        </w:rPr>
        <w:t>,</w:t>
      </w:r>
      <w:r w:rsidRPr="00A80E1D">
        <w:rPr>
          <w:rStyle w:val="authors-info"/>
          <w:rFonts w:asciiTheme="majorHAnsi" w:hAnsiTheme="majorHAnsi" w:cstheme="majorHAnsi"/>
          <w:color w:val="0070C0"/>
          <w:sz w:val="24"/>
          <w:szCs w:val="24"/>
        </w:rPr>
        <w:t xml:space="preserve"> </w:t>
      </w:r>
      <w:hyperlink r:id="rId6" w:history="1">
        <w:proofErr w:type="spellStart"/>
        <w:r w:rsidRPr="00A80E1D">
          <w:rPr>
            <w:rStyle w:val="Hyperlink"/>
            <w:rFonts w:asciiTheme="majorHAnsi" w:hAnsiTheme="majorHAnsi" w:cstheme="majorHAnsi"/>
            <w:color w:val="0070C0"/>
            <w:sz w:val="24"/>
            <w:szCs w:val="24"/>
            <w:u w:val="none"/>
          </w:rPr>
          <w:t>Afia</w:t>
        </w:r>
        <w:proofErr w:type="spellEnd"/>
        <w:r w:rsidRPr="00A80E1D">
          <w:rPr>
            <w:rStyle w:val="Hyperlink"/>
            <w:rFonts w:asciiTheme="majorHAnsi" w:hAnsiTheme="majorHAnsi" w:cstheme="majorHAnsi"/>
            <w:color w:val="0070C0"/>
            <w:sz w:val="24"/>
            <w:szCs w:val="24"/>
            <w:u w:val="none"/>
          </w:rPr>
          <w:t xml:space="preserve"> </w:t>
        </w:r>
        <w:proofErr w:type="spellStart"/>
        <w:r w:rsidRPr="00A80E1D">
          <w:rPr>
            <w:rStyle w:val="Hyperlink"/>
            <w:rFonts w:asciiTheme="majorHAnsi" w:hAnsiTheme="majorHAnsi" w:cstheme="majorHAnsi"/>
            <w:color w:val="0070C0"/>
            <w:sz w:val="24"/>
            <w:szCs w:val="24"/>
            <w:u w:val="none"/>
          </w:rPr>
          <w:t>Farjana</w:t>
        </w:r>
        <w:proofErr w:type="spellEnd"/>
      </w:hyperlink>
      <w:r w:rsidR="00A80E1D" w:rsidRPr="00A80E1D">
        <w:rPr>
          <w:rStyle w:val="authors-info"/>
          <w:rFonts w:asciiTheme="majorHAnsi" w:hAnsiTheme="majorHAnsi" w:cstheme="majorHAnsi"/>
          <w:color w:val="0070C0"/>
          <w:sz w:val="24"/>
          <w:szCs w:val="24"/>
        </w:rPr>
        <w:t>,</w:t>
      </w:r>
      <w:r w:rsidRPr="00A80E1D">
        <w:rPr>
          <w:rStyle w:val="authors-info"/>
          <w:rFonts w:asciiTheme="majorHAnsi" w:hAnsiTheme="majorHAnsi" w:cstheme="majorHAnsi"/>
          <w:color w:val="0070C0"/>
          <w:sz w:val="24"/>
          <w:szCs w:val="24"/>
        </w:rPr>
        <w:t xml:space="preserve"> </w:t>
      </w:r>
      <w:hyperlink r:id="rId7" w:history="1">
        <w:r w:rsidRPr="00A80E1D">
          <w:rPr>
            <w:rStyle w:val="Hyperlink"/>
            <w:rFonts w:asciiTheme="majorHAnsi" w:hAnsiTheme="majorHAnsi" w:cstheme="majorHAnsi"/>
            <w:color w:val="0070C0"/>
            <w:sz w:val="24"/>
            <w:szCs w:val="24"/>
            <w:u w:val="none"/>
          </w:rPr>
          <w:t xml:space="preserve">Md. </w:t>
        </w:r>
        <w:proofErr w:type="spellStart"/>
        <w:r w:rsidRPr="00A80E1D">
          <w:rPr>
            <w:rStyle w:val="Hyperlink"/>
            <w:rFonts w:asciiTheme="majorHAnsi" w:hAnsiTheme="majorHAnsi" w:cstheme="majorHAnsi"/>
            <w:color w:val="0070C0"/>
            <w:sz w:val="24"/>
            <w:szCs w:val="24"/>
            <w:u w:val="none"/>
          </w:rPr>
          <w:t>Alif</w:t>
        </w:r>
        <w:proofErr w:type="spellEnd"/>
        <w:r w:rsidRPr="00A80E1D">
          <w:rPr>
            <w:rStyle w:val="Hyperlink"/>
            <w:rFonts w:asciiTheme="majorHAnsi" w:hAnsiTheme="majorHAnsi" w:cstheme="majorHAnsi"/>
            <w:color w:val="0070C0"/>
            <w:sz w:val="24"/>
            <w:szCs w:val="24"/>
            <w:u w:val="none"/>
          </w:rPr>
          <w:t xml:space="preserve"> </w:t>
        </w:r>
        <w:proofErr w:type="spellStart"/>
        <w:r w:rsidRPr="00A80E1D">
          <w:rPr>
            <w:rStyle w:val="Hyperlink"/>
            <w:rFonts w:asciiTheme="majorHAnsi" w:hAnsiTheme="majorHAnsi" w:cstheme="majorHAnsi"/>
            <w:color w:val="0070C0"/>
            <w:sz w:val="24"/>
            <w:szCs w:val="24"/>
            <w:u w:val="none"/>
          </w:rPr>
          <w:t>Sheakh</w:t>
        </w:r>
        <w:proofErr w:type="spellEnd"/>
      </w:hyperlink>
      <w:r w:rsidR="00A80E1D" w:rsidRPr="00A80E1D">
        <w:rPr>
          <w:rStyle w:val="authors-info"/>
          <w:rFonts w:asciiTheme="majorHAnsi" w:hAnsiTheme="majorHAnsi" w:cstheme="majorHAnsi"/>
          <w:color w:val="0070C0"/>
          <w:sz w:val="24"/>
          <w:szCs w:val="24"/>
        </w:rPr>
        <w:t>,</w:t>
      </w:r>
      <w:r w:rsidRPr="00A80E1D">
        <w:rPr>
          <w:rStyle w:val="authors-info"/>
          <w:rFonts w:asciiTheme="majorHAnsi" w:hAnsiTheme="majorHAnsi" w:cstheme="majorHAnsi"/>
          <w:color w:val="0070C0"/>
          <w:sz w:val="24"/>
          <w:szCs w:val="24"/>
        </w:rPr>
        <w:t xml:space="preserve"> </w:t>
      </w:r>
      <w:hyperlink r:id="rId8" w:history="1">
        <w:proofErr w:type="spellStart"/>
        <w:r w:rsidRPr="00A80E1D">
          <w:rPr>
            <w:rStyle w:val="Hyperlink"/>
            <w:rFonts w:asciiTheme="majorHAnsi" w:hAnsiTheme="majorHAnsi" w:cstheme="majorHAnsi"/>
            <w:color w:val="0070C0"/>
            <w:sz w:val="24"/>
            <w:szCs w:val="24"/>
            <w:u w:val="none"/>
          </w:rPr>
          <w:t>Md</w:t>
        </w:r>
        <w:proofErr w:type="spellEnd"/>
        <w:r w:rsidRPr="00A80E1D">
          <w:rPr>
            <w:rStyle w:val="Hyperlink"/>
            <w:rFonts w:asciiTheme="majorHAnsi" w:hAnsiTheme="majorHAnsi" w:cstheme="majorHAnsi"/>
            <w:color w:val="0070C0"/>
            <w:sz w:val="24"/>
            <w:szCs w:val="24"/>
            <w:u w:val="none"/>
          </w:rPr>
          <w:t xml:space="preserve"> </w:t>
        </w:r>
        <w:proofErr w:type="spellStart"/>
        <w:r w:rsidRPr="00A80E1D">
          <w:rPr>
            <w:rStyle w:val="Hyperlink"/>
            <w:rFonts w:asciiTheme="majorHAnsi" w:hAnsiTheme="majorHAnsi" w:cstheme="majorHAnsi"/>
            <w:color w:val="0070C0"/>
            <w:sz w:val="24"/>
            <w:szCs w:val="24"/>
            <w:u w:val="none"/>
          </w:rPr>
          <w:t>Maruf</w:t>
        </w:r>
        <w:proofErr w:type="spellEnd"/>
        <w:r w:rsidRPr="00A80E1D">
          <w:rPr>
            <w:rStyle w:val="Hyperlink"/>
            <w:rFonts w:asciiTheme="majorHAnsi" w:hAnsiTheme="majorHAnsi" w:cstheme="majorHAnsi"/>
            <w:color w:val="0070C0"/>
            <w:sz w:val="24"/>
            <w:szCs w:val="24"/>
            <w:u w:val="none"/>
          </w:rPr>
          <w:t xml:space="preserve"> </w:t>
        </w:r>
        <w:proofErr w:type="spellStart"/>
        <w:r w:rsidRPr="00A80E1D">
          <w:rPr>
            <w:rStyle w:val="Hyperlink"/>
            <w:rFonts w:asciiTheme="majorHAnsi" w:hAnsiTheme="majorHAnsi" w:cstheme="majorHAnsi"/>
            <w:color w:val="0070C0"/>
            <w:sz w:val="24"/>
            <w:szCs w:val="24"/>
            <w:u w:val="none"/>
          </w:rPr>
          <w:t>Hasan</w:t>
        </w:r>
        <w:proofErr w:type="spellEnd"/>
      </w:hyperlink>
    </w:p>
    <w:p w:rsidR="00A80E1D" w:rsidRPr="00A80E1D" w:rsidRDefault="00A80E1D" w:rsidP="00F63824">
      <w:pPr>
        <w:jc w:val="both"/>
        <w:rPr>
          <w:rStyle w:val="blue-tooltip"/>
          <w:rFonts w:asciiTheme="majorHAnsi" w:hAnsiTheme="majorHAnsi" w:cstheme="majorHAnsi"/>
          <w:b/>
          <w:sz w:val="24"/>
          <w:szCs w:val="24"/>
        </w:rPr>
      </w:pPr>
      <w:bookmarkStart w:id="0" w:name="_GoBack"/>
      <w:bookmarkEnd w:id="0"/>
    </w:p>
    <w:p w:rsidR="00A80E1D" w:rsidRPr="00A80E1D" w:rsidRDefault="00286666" w:rsidP="00F63824">
      <w:pPr>
        <w:jc w:val="both"/>
        <w:rPr>
          <w:rStyle w:val="blue-tooltip"/>
          <w:rFonts w:asciiTheme="majorHAnsi" w:hAnsiTheme="majorHAnsi" w:cstheme="majorHAnsi"/>
          <w:b/>
          <w:sz w:val="24"/>
          <w:szCs w:val="24"/>
        </w:rPr>
      </w:pPr>
      <w:r w:rsidRPr="00A80E1D">
        <w:rPr>
          <w:rStyle w:val="blue-tooltip"/>
          <w:rFonts w:asciiTheme="majorHAnsi" w:hAnsiTheme="majorHAnsi" w:cstheme="majorHAnsi"/>
          <w:b/>
          <w:sz w:val="24"/>
          <w:szCs w:val="24"/>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A80E1D" w:rsidRPr="00A80E1D" w:rsidTr="00A80E1D">
        <w:trPr>
          <w:tblCellSpacing w:w="15" w:type="dxa"/>
        </w:trPr>
        <w:tc>
          <w:tcPr>
            <w:tcW w:w="0" w:type="auto"/>
            <w:vAlign w:val="center"/>
            <w:hideMark/>
          </w:tcPr>
          <w:p w:rsidR="00A80E1D" w:rsidRPr="00A80E1D" w:rsidRDefault="00A80E1D" w:rsidP="00A80E1D">
            <w:pPr>
              <w:spacing w:after="0" w:line="240" w:lineRule="auto"/>
              <w:rPr>
                <w:rFonts w:asciiTheme="majorHAnsi" w:eastAsia="Times New Roman" w:hAnsiTheme="majorHAnsi" w:cstheme="majorHAnsi"/>
                <w:sz w:val="24"/>
                <w:szCs w:val="24"/>
              </w:rPr>
            </w:pPr>
          </w:p>
        </w:tc>
        <w:tc>
          <w:tcPr>
            <w:tcW w:w="5000" w:type="pct"/>
            <w:vAlign w:val="center"/>
            <w:hideMark/>
          </w:tcPr>
          <w:p w:rsidR="00A80E1D" w:rsidRPr="00A80E1D" w:rsidRDefault="00A80E1D" w:rsidP="00A80E1D">
            <w:pPr>
              <w:spacing w:before="100" w:beforeAutospacing="1" w:after="100" w:afterAutospacing="1" w:line="240" w:lineRule="auto"/>
              <w:jc w:val="both"/>
              <w:rPr>
                <w:rFonts w:asciiTheme="majorHAnsi" w:eastAsia="Times New Roman" w:hAnsiTheme="majorHAnsi" w:cstheme="majorHAnsi"/>
                <w:sz w:val="24"/>
                <w:szCs w:val="24"/>
              </w:rPr>
            </w:pPr>
            <w:r w:rsidRPr="00A80E1D">
              <w:rPr>
                <w:rFonts w:asciiTheme="majorHAnsi" w:eastAsia="Times New Roman" w:hAnsiTheme="majorHAnsi" w:cstheme="majorHAnsi"/>
                <w:sz w:val="24"/>
                <w:szCs w:val="24"/>
              </w:rPr>
              <w:t>Anemia is a major issue for public health with significant implications for national development, it remains a largely neglected health problem in many developing countries. Iron deficiency is responsible for at least 50% of all cases of anemia and kills nearly 1 million people each year. Africa and Southeast Asia account for three quarters of these deaths. Surprisingly, one of the top ten risk factors that contributes to the global burden of disease is iron deficiency anemia (IDA). This study investigated the use of machine learning models to predict anemia. The study compared the performance of five different machine learning models: K-Nearest Neighbors, Logistic Regression, Support Vector Machines, Gaussian Naive Bayes, and Light Gradient Boosting Machines. These models are combined using a voting classifier method to improve prediction accuracy. The study highlights the importance of accurately predicting diseases in the medical field. The ability to predict anemia at the right time is essential for effective prevention and treatment. This study demonstrates the potential of machine learning models to predict anemia and improve disease prevention and treatment. Using advanced algorithms and data processing techniques can help doctors make accurate predictions and make decisions, leading to better patient outcomes. This research result shows that the voting classifier achieved 99.95% accuracy.</w:t>
            </w:r>
          </w:p>
        </w:tc>
      </w:tr>
    </w:tbl>
    <w:p w:rsidR="00286666" w:rsidRPr="00A80E1D" w:rsidRDefault="00286666" w:rsidP="00F63824">
      <w:pPr>
        <w:jc w:val="both"/>
        <w:rPr>
          <w:rStyle w:val="blue-tooltip"/>
          <w:rFonts w:asciiTheme="majorHAnsi" w:hAnsiTheme="majorHAnsi" w:cstheme="majorHAnsi"/>
          <w:b/>
          <w:sz w:val="24"/>
          <w:szCs w:val="24"/>
        </w:rPr>
      </w:pPr>
      <w:r w:rsidRPr="00A80E1D">
        <w:rPr>
          <w:rStyle w:val="blue-tooltip"/>
          <w:rFonts w:asciiTheme="majorHAnsi" w:hAnsiTheme="majorHAnsi" w:cstheme="majorHAnsi"/>
          <w:b/>
          <w:sz w:val="24"/>
          <w:szCs w:val="24"/>
        </w:rPr>
        <w:t xml:space="preserve"> </w:t>
      </w:r>
    </w:p>
    <w:p w:rsidR="000816E0" w:rsidRPr="00A80E1D" w:rsidRDefault="000816E0" w:rsidP="00F63824">
      <w:pPr>
        <w:jc w:val="both"/>
        <w:rPr>
          <w:rFonts w:asciiTheme="majorHAnsi" w:hAnsiTheme="majorHAnsi" w:cstheme="majorHAnsi"/>
          <w:sz w:val="24"/>
          <w:szCs w:val="24"/>
        </w:rPr>
      </w:pPr>
    </w:p>
    <w:p w:rsidR="000816E0" w:rsidRPr="00A80E1D"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A80E1D">
        <w:rPr>
          <w:rFonts w:asciiTheme="majorHAnsi" w:hAnsiTheme="majorHAnsi" w:cstheme="majorHAnsi"/>
          <w:b/>
          <w:bCs/>
          <w:color w:val="4C4C4C"/>
          <w:sz w:val="24"/>
          <w:szCs w:val="24"/>
          <w:shd w:val="clear" w:color="auto" w:fill="FFFFFF"/>
        </w:rPr>
        <w:t>Conference / Journal Link:</w:t>
      </w:r>
    </w:p>
    <w:bookmarkStart w:id="1" w:name="cj_link"/>
    <w:p w:rsidR="00F63824" w:rsidRPr="00A80E1D" w:rsidRDefault="00A80E1D" w:rsidP="00F63824">
      <w:pPr>
        <w:spacing w:before="150"/>
        <w:jc w:val="both"/>
        <w:rPr>
          <w:rFonts w:asciiTheme="majorHAnsi" w:hAnsiTheme="majorHAnsi" w:cstheme="majorHAnsi"/>
          <w:b/>
          <w:color w:val="0070C0"/>
          <w:sz w:val="24"/>
          <w:szCs w:val="24"/>
        </w:rPr>
      </w:pPr>
      <w:r w:rsidRPr="00A80E1D">
        <w:rPr>
          <w:rFonts w:asciiTheme="majorHAnsi" w:hAnsiTheme="majorHAnsi" w:cstheme="majorHAnsi"/>
          <w:color w:val="0070C0"/>
          <w:sz w:val="24"/>
          <w:szCs w:val="24"/>
        </w:rPr>
        <w:fldChar w:fldCharType="begin"/>
      </w:r>
      <w:r w:rsidRPr="00A80E1D">
        <w:rPr>
          <w:rFonts w:asciiTheme="majorHAnsi" w:hAnsiTheme="majorHAnsi" w:cstheme="majorHAnsi"/>
          <w:color w:val="0070C0"/>
          <w:sz w:val="24"/>
          <w:szCs w:val="24"/>
        </w:rPr>
        <w:instrText xml:space="preserve"> HYPERLINK "https://ieeexplore.ieee.org/document/10131838/keywords" \t "_blank" </w:instrText>
      </w:r>
      <w:r w:rsidRPr="00A80E1D">
        <w:rPr>
          <w:rFonts w:asciiTheme="majorHAnsi" w:hAnsiTheme="majorHAnsi" w:cstheme="majorHAnsi"/>
          <w:color w:val="0070C0"/>
          <w:sz w:val="24"/>
          <w:szCs w:val="24"/>
        </w:rPr>
        <w:fldChar w:fldCharType="separate"/>
      </w:r>
      <w:r w:rsidRPr="00A80E1D">
        <w:rPr>
          <w:rStyle w:val="Hyperlink"/>
          <w:rFonts w:asciiTheme="majorHAnsi" w:hAnsiTheme="majorHAnsi" w:cstheme="majorHAnsi"/>
          <w:color w:val="0070C0"/>
          <w:sz w:val="24"/>
          <w:szCs w:val="24"/>
          <w:u w:val="none"/>
        </w:rPr>
        <w:t>https://ieeexplore.ieee.org/document/10131838/keywords</w:t>
      </w:r>
      <w:r w:rsidRPr="00A80E1D">
        <w:rPr>
          <w:rFonts w:asciiTheme="majorHAnsi" w:hAnsiTheme="majorHAnsi" w:cstheme="majorHAnsi"/>
          <w:color w:val="0070C0"/>
          <w:sz w:val="24"/>
          <w:szCs w:val="24"/>
        </w:rPr>
        <w:fldChar w:fldCharType="end"/>
      </w:r>
      <w:bookmarkEnd w:id="1"/>
    </w:p>
    <w:p w:rsidR="000816E0" w:rsidRPr="00A80E1D" w:rsidRDefault="000816E0" w:rsidP="00F63824">
      <w:pPr>
        <w:spacing w:before="150"/>
        <w:jc w:val="both"/>
        <w:rPr>
          <w:rFonts w:asciiTheme="majorHAnsi" w:hAnsiTheme="majorHAnsi" w:cstheme="majorHAnsi"/>
          <w:b/>
          <w:color w:val="4C4C4C"/>
          <w:sz w:val="24"/>
          <w:szCs w:val="24"/>
        </w:rPr>
      </w:pPr>
      <w:r w:rsidRPr="00A80E1D">
        <w:rPr>
          <w:rFonts w:asciiTheme="majorHAnsi" w:hAnsiTheme="majorHAnsi" w:cstheme="majorHAnsi"/>
          <w:b/>
          <w:color w:val="4C4C4C"/>
          <w:sz w:val="24"/>
          <w:szCs w:val="24"/>
        </w:rPr>
        <w:t>DOI:</w:t>
      </w:r>
    </w:p>
    <w:p w:rsidR="00F63824" w:rsidRPr="00A80E1D" w:rsidRDefault="00A80E1D" w:rsidP="00F63824">
      <w:pPr>
        <w:spacing w:before="150"/>
        <w:jc w:val="both"/>
        <w:rPr>
          <w:rFonts w:asciiTheme="majorHAnsi" w:hAnsiTheme="majorHAnsi" w:cstheme="majorHAnsi"/>
          <w:b/>
          <w:color w:val="0070C0"/>
          <w:sz w:val="24"/>
          <w:szCs w:val="24"/>
        </w:rPr>
      </w:pPr>
      <w:hyperlink r:id="rId9" w:tgtFrame="_blank" w:history="1">
        <w:r w:rsidRPr="00A80E1D">
          <w:rPr>
            <w:rStyle w:val="Hyperlink"/>
            <w:rFonts w:asciiTheme="majorHAnsi" w:hAnsiTheme="majorHAnsi" w:cstheme="majorHAnsi"/>
            <w:color w:val="0070C0"/>
            <w:sz w:val="24"/>
            <w:szCs w:val="24"/>
            <w:u w:val="none"/>
          </w:rPr>
          <w:t>10.1109/ISDFS58141.2023.10131838</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1912C6"/>
    <w:rsid w:val="00286666"/>
    <w:rsid w:val="00383B0C"/>
    <w:rsid w:val="00397E1D"/>
    <w:rsid w:val="004633F5"/>
    <w:rsid w:val="005241A4"/>
    <w:rsid w:val="00542D8F"/>
    <w:rsid w:val="00597AC0"/>
    <w:rsid w:val="008F7BAB"/>
    <w:rsid w:val="0090116F"/>
    <w:rsid w:val="00A80E1D"/>
    <w:rsid w:val="00AC4B91"/>
    <w:rsid w:val="00BB2349"/>
    <w:rsid w:val="00F63824"/>
    <w:rsid w:val="00F651D0"/>
    <w:rsid w:val="00FD3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F651D0"/>
  </w:style>
  <w:style w:type="paragraph" w:styleId="NormalWeb">
    <w:name w:val="Normal (Web)"/>
    <w:basedOn w:val="Normal"/>
    <w:uiPriority w:val="99"/>
    <w:semiHidden/>
    <w:unhideWhenUsed/>
    <w:rsid w:val="00A80E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050718">
      <w:bodyDiv w:val="1"/>
      <w:marLeft w:val="0"/>
      <w:marRight w:val="0"/>
      <w:marTop w:val="0"/>
      <w:marBottom w:val="0"/>
      <w:divBdr>
        <w:top w:val="none" w:sz="0" w:space="0" w:color="auto"/>
        <w:left w:val="none" w:sz="0" w:space="0" w:color="auto"/>
        <w:bottom w:val="none" w:sz="0" w:space="0" w:color="auto"/>
        <w:right w:val="none" w:sz="0" w:space="0" w:color="auto"/>
      </w:divBdr>
      <w:divsChild>
        <w:div w:id="1658150080">
          <w:marLeft w:val="0"/>
          <w:marRight w:val="0"/>
          <w:marTop w:val="0"/>
          <w:marBottom w:val="0"/>
          <w:divBdr>
            <w:top w:val="none" w:sz="0" w:space="0" w:color="auto"/>
            <w:left w:val="none" w:sz="0" w:space="0" w:color="auto"/>
            <w:bottom w:val="none" w:sz="0" w:space="0" w:color="auto"/>
            <w:right w:val="none" w:sz="0" w:space="0" w:color="auto"/>
          </w:divBdr>
          <w:divsChild>
            <w:div w:id="5008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850486" TargetMode="External"/><Relationship Id="rId3" Type="http://schemas.openxmlformats.org/officeDocument/2006/relationships/webSettings" Target="webSettings.xml"/><Relationship Id="rId7" Type="http://schemas.openxmlformats.org/officeDocument/2006/relationships/hyperlink" Target="https://ieeexplore.ieee.org/author/370898499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449249" TargetMode="External"/><Relationship Id="rId11" Type="http://schemas.openxmlformats.org/officeDocument/2006/relationships/theme" Target="theme/theme1.xml"/><Relationship Id="rId5" Type="http://schemas.openxmlformats.org/officeDocument/2006/relationships/hyperlink" Target="https://ieeexplore.ieee.org/author/37089849939" TargetMode="External"/><Relationship Id="rId10" Type="http://schemas.openxmlformats.org/officeDocument/2006/relationships/fontTable" Target="fontTable.xml"/><Relationship Id="rId4" Type="http://schemas.openxmlformats.org/officeDocument/2006/relationships/hyperlink" Target="https://ieeexplore.ieee.org/author/37089463675" TargetMode="External"/><Relationship Id="rId9" Type="http://schemas.openxmlformats.org/officeDocument/2006/relationships/hyperlink" Target="https://doi.org/10.1109/ISDFS58141.2023.101318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2024-04-04T08:33:00Z</dcterms:created>
  <dcterms:modified xsi:type="dcterms:W3CDTF">2024-04-06T03:26:00Z</dcterms:modified>
</cp:coreProperties>
</file>