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6C41DD" w:rsidRDefault="006C41DD">
      <w:pPr>
        <w:rPr>
          <w:rStyle w:val="blue-tooltip"/>
          <w:rFonts w:cstheme="minorHAnsi"/>
          <w:b/>
          <w:bCs/>
          <w:sz w:val="40"/>
          <w:szCs w:val="40"/>
        </w:rPr>
      </w:pPr>
      <w:r w:rsidRPr="006C41DD">
        <w:rPr>
          <w:rFonts w:cstheme="minorHAnsi"/>
          <w:color w:val="000000"/>
          <w:sz w:val="40"/>
          <w:szCs w:val="40"/>
        </w:rPr>
        <w:t>ADT-</w:t>
      </w:r>
      <w:proofErr w:type="spellStart"/>
      <w:r w:rsidRPr="006C41DD">
        <w:rPr>
          <w:rFonts w:cstheme="minorHAnsi"/>
          <w:color w:val="000000"/>
          <w:sz w:val="40"/>
          <w:szCs w:val="40"/>
        </w:rPr>
        <w:t>SQLi</w:t>
      </w:r>
      <w:proofErr w:type="spellEnd"/>
      <w:r w:rsidRPr="006C41DD">
        <w:rPr>
          <w:rFonts w:cstheme="minorHAnsi"/>
          <w:color w:val="000000"/>
          <w:sz w:val="40"/>
          <w:szCs w:val="40"/>
        </w:rPr>
        <w:t>: An Automated Detection of SQL Injection Vulnerability in Web Applications</w:t>
      </w:r>
    </w:p>
    <w:p w:rsidR="006C41DD" w:rsidRDefault="006C41DD">
      <w:pPr>
        <w:rPr>
          <w:rStyle w:val="blue-tooltip"/>
          <w:rFonts w:asciiTheme="majorHAnsi" w:hAnsiTheme="majorHAnsi" w:cstheme="majorHAnsi"/>
          <w:b/>
          <w:bCs/>
          <w:sz w:val="24"/>
          <w:szCs w:val="24"/>
        </w:rPr>
      </w:pPr>
    </w:p>
    <w:p w:rsidR="00286666" w:rsidRPr="006C41DD" w:rsidRDefault="00056A8C" w:rsidP="006C41DD">
      <w:pPr>
        <w:rPr>
          <w:rStyle w:val="blue-tooltip"/>
          <w:rFonts w:cstheme="minorHAnsi"/>
          <w:color w:val="0070C0"/>
          <w:sz w:val="24"/>
          <w:szCs w:val="24"/>
        </w:rPr>
      </w:pPr>
      <w:r w:rsidRPr="006C41DD">
        <w:rPr>
          <w:rStyle w:val="blue-tooltip"/>
          <w:rFonts w:cstheme="minorHAnsi"/>
          <w:b/>
          <w:bCs/>
          <w:sz w:val="24"/>
          <w:szCs w:val="24"/>
        </w:rPr>
        <w:t xml:space="preserve">Author: </w:t>
      </w:r>
      <w:r w:rsidR="006C41DD" w:rsidRPr="006C41DD">
        <w:rPr>
          <w:rStyle w:val="ofieldchar"/>
          <w:rFonts w:cstheme="minorHAnsi"/>
          <w:color w:val="0070C0"/>
          <w:sz w:val="24"/>
          <w:szCs w:val="24"/>
        </w:rPr>
        <w:t xml:space="preserve">Md. </w:t>
      </w:r>
      <w:proofErr w:type="spellStart"/>
      <w:r w:rsidR="006C41DD" w:rsidRPr="006C41DD">
        <w:rPr>
          <w:rStyle w:val="ofieldchar"/>
          <w:rFonts w:cstheme="minorHAnsi"/>
          <w:color w:val="0070C0"/>
          <w:sz w:val="24"/>
          <w:szCs w:val="24"/>
        </w:rPr>
        <w:t>Maruf</w:t>
      </w:r>
      <w:proofErr w:type="spellEnd"/>
      <w:r w:rsidR="006C41DD" w:rsidRPr="006C41DD">
        <w:rPr>
          <w:rStyle w:val="ofieldchar"/>
          <w:rFonts w:cstheme="minorHAnsi"/>
          <w:color w:val="0070C0"/>
          <w:sz w:val="24"/>
          <w:szCs w:val="24"/>
        </w:rPr>
        <w:t xml:space="preserve"> Hassan</w:t>
      </w:r>
      <w:r w:rsidR="006C41DD" w:rsidRPr="006C41DD">
        <w:rPr>
          <w:rStyle w:val="ofieldchar"/>
          <w:rFonts w:cstheme="minorHAnsi"/>
          <w:color w:val="0070C0"/>
          <w:sz w:val="24"/>
          <w:szCs w:val="24"/>
        </w:rPr>
        <w:t xml:space="preserve">, </w:t>
      </w:r>
      <w:hyperlink r:id="rId4" w:anchor="auth-Rafika-Risha" w:history="1">
        <w:proofErr w:type="spellStart"/>
        <w:r w:rsidR="006C41DD" w:rsidRPr="006C41DD">
          <w:rPr>
            <w:rStyle w:val="Hyperlink"/>
            <w:rFonts w:cstheme="minorHAnsi"/>
            <w:color w:val="0070C0"/>
            <w:sz w:val="24"/>
            <w:szCs w:val="24"/>
            <w:u w:val="none"/>
          </w:rPr>
          <w:t>Rafika</w:t>
        </w:r>
        <w:proofErr w:type="spellEnd"/>
        <w:r w:rsidR="006C41DD" w:rsidRPr="006C41DD">
          <w:rPr>
            <w:rStyle w:val="Hyperlink"/>
            <w:rFonts w:cstheme="minorHAnsi"/>
            <w:color w:val="0070C0"/>
            <w:sz w:val="24"/>
            <w:szCs w:val="24"/>
            <w:u w:val="none"/>
          </w:rPr>
          <w:t xml:space="preserve"> </w:t>
        </w:r>
        <w:proofErr w:type="spellStart"/>
        <w:r w:rsidR="006C41DD" w:rsidRPr="006C41DD">
          <w:rPr>
            <w:rStyle w:val="Hyperlink"/>
            <w:rFonts w:cstheme="minorHAnsi"/>
            <w:color w:val="0070C0"/>
            <w:sz w:val="24"/>
            <w:szCs w:val="24"/>
            <w:u w:val="none"/>
          </w:rPr>
          <w:t>Risha</w:t>
        </w:r>
        <w:proofErr w:type="spellEnd"/>
      </w:hyperlink>
      <w:r w:rsidR="006C41DD" w:rsidRPr="006C41DD">
        <w:rPr>
          <w:rFonts w:cstheme="minorHAnsi"/>
          <w:color w:val="0070C0"/>
          <w:sz w:val="24"/>
          <w:szCs w:val="24"/>
        </w:rPr>
        <w:t xml:space="preserve">, </w:t>
      </w:r>
      <w:hyperlink r:id="rId5" w:anchor="auth-Ashrafia-Esha" w:history="1">
        <w:proofErr w:type="spellStart"/>
        <w:r w:rsidR="006C41DD" w:rsidRPr="006C41DD">
          <w:rPr>
            <w:rStyle w:val="Hyperlink"/>
            <w:rFonts w:cstheme="minorHAnsi"/>
            <w:color w:val="0070C0"/>
            <w:sz w:val="24"/>
            <w:szCs w:val="24"/>
            <w:u w:val="none"/>
          </w:rPr>
          <w:t>Ashrafia</w:t>
        </w:r>
        <w:proofErr w:type="spellEnd"/>
        <w:r w:rsidR="006C41DD" w:rsidRPr="006C41DD">
          <w:rPr>
            <w:rStyle w:val="Hyperlink"/>
            <w:rFonts w:cstheme="minorHAnsi"/>
            <w:color w:val="0070C0"/>
            <w:sz w:val="24"/>
            <w:szCs w:val="24"/>
            <w:u w:val="none"/>
          </w:rPr>
          <w:t xml:space="preserve"> </w:t>
        </w:r>
        <w:proofErr w:type="spellStart"/>
        <w:r w:rsidR="006C41DD" w:rsidRPr="006C41DD">
          <w:rPr>
            <w:rStyle w:val="Hyperlink"/>
            <w:rFonts w:cstheme="minorHAnsi"/>
            <w:color w:val="0070C0"/>
            <w:sz w:val="24"/>
            <w:szCs w:val="24"/>
            <w:u w:val="none"/>
          </w:rPr>
          <w:t>Esha</w:t>
        </w:r>
        <w:proofErr w:type="spellEnd"/>
      </w:hyperlink>
      <w:r w:rsidR="006C41DD" w:rsidRPr="006C41DD">
        <w:rPr>
          <w:rFonts w:cstheme="minorHAnsi"/>
          <w:color w:val="0070C0"/>
          <w:sz w:val="24"/>
          <w:szCs w:val="24"/>
        </w:rPr>
        <w:t> </w:t>
      </w:r>
      <w:r w:rsidR="009437E0" w:rsidRPr="006C41DD">
        <w:rPr>
          <w:rStyle w:val="blue-tooltip"/>
          <w:rFonts w:cstheme="minorHAnsi"/>
          <w:color w:val="0070C0"/>
          <w:sz w:val="24"/>
          <w:szCs w:val="24"/>
        </w:rPr>
        <w:t xml:space="preserve"> </w:t>
      </w:r>
    </w:p>
    <w:p w:rsidR="00056A8C" w:rsidRPr="006C41DD" w:rsidRDefault="00056A8C" w:rsidP="00F63824">
      <w:pPr>
        <w:jc w:val="both"/>
        <w:rPr>
          <w:rStyle w:val="blue-tooltip"/>
          <w:rFonts w:cstheme="minorHAnsi"/>
          <w:b/>
          <w:sz w:val="24"/>
          <w:szCs w:val="24"/>
        </w:rPr>
      </w:pPr>
    </w:p>
    <w:p w:rsidR="00286666" w:rsidRPr="006C41DD" w:rsidRDefault="00286666" w:rsidP="00F63824">
      <w:pPr>
        <w:jc w:val="both"/>
        <w:rPr>
          <w:rStyle w:val="blue-tooltip"/>
          <w:rFonts w:cstheme="minorHAnsi"/>
          <w:b/>
          <w:sz w:val="24"/>
          <w:szCs w:val="24"/>
        </w:rPr>
      </w:pPr>
      <w:r w:rsidRPr="006C41DD">
        <w:rPr>
          <w:rStyle w:val="blue-tooltip"/>
          <w:rFonts w:cstheme="minorHAnsi"/>
          <w:b/>
          <w:sz w:val="24"/>
          <w:szCs w:val="24"/>
        </w:rPr>
        <w:t xml:space="preserve">Abstract: </w:t>
      </w:r>
      <w:r w:rsidR="00C433C0" w:rsidRPr="006C41DD">
        <w:rPr>
          <w:rStyle w:val="blue-tooltip"/>
          <w:rFonts w:cstheme="minorHAnsi"/>
          <w:b/>
          <w:sz w:val="24"/>
          <w:szCs w:val="24"/>
        </w:rPr>
        <w:t xml:space="preserve"> </w:t>
      </w:r>
      <w:r w:rsidR="004F276A" w:rsidRPr="006C41DD">
        <w:rPr>
          <w:rStyle w:val="blue-tooltip"/>
          <w:rFonts w:cstheme="minorHAnsi"/>
          <w:b/>
          <w:sz w:val="24"/>
          <w:szCs w:val="24"/>
        </w:rPr>
        <w:t xml:space="preserve"> </w:t>
      </w:r>
    </w:p>
    <w:p w:rsidR="006C41DD" w:rsidRPr="006C41DD" w:rsidRDefault="006C41DD" w:rsidP="00F63824">
      <w:pPr>
        <w:jc w:val="both"/>
        <w:rPr>
          <w:rStyle w:val="blue-tooltip"/>
          <w:rFonts w:cstheme="minorHAnsi"/>
          <w:b/>
          <w:sz w:val="24"/>
          <w:szCs w:val="24"/>
        </w:rPr>
      </w:pPr>
      <w:r w:rsidRPr="006C41DD">
        <w:rPr>
          <w:rFonts w:cstheme="minorHAnsi"/>
          <w:sz w:val="24"/>
          <w:szCs w:val="24"/>
        </w:rPr>
        <w:t>Web applications are constantly being developed to make life easier and more convenient for businesses and customers; it makes intruders involved in conducting malicious activities. Intruders use vulnerabilities to perform malicious attacks, and injection is the top-ranked vulnerability of web applications. SQL injection is a technique of code injection that places malicious code through web page input in SQL statements. Several numbers of case studies are found in previous research on vulnerability in the web application layer. Various models are introduced, built, and compared with many current SQL injection models and other vulnerabilities in the web application layer. However, there are few automation detections works on SQL injection that provide high precision and no finite state model-based works. This research aimed to propose a model and develop an automated SQL injection detection tool called ADT-</w:t>
      </w:r>
      <w:proofErr w:type="spellStart"/>
      <w:r w:rsidRPr="006C41DD">
        <w:rPr>
          <w:rFonts w:cstheme="minorHAnsi"/>
          <w:sz w:val="24"/>
          <w:szCs w:val="24"/>
        </w:rPr>
        <w:t>SQLi</w:t>
      </w:r>
      <w:proofErr w:type="spellEnd"/>
      <w:r w:rsidRPr="006C41DD">
        <w:rPr>
          <w:rFonts w:cstheme="minorHAnsi"/>
          <w:sz w:val="24"/>
          <w:szCs w:val="24"/>
        </w:rPr>
        <w:t xml:space="preserve"> based on the proposed model. In addition, this work was intended to simulate the proposed model with automata called a finite state machine. ADT-</w:t>
      </w:r>
      <w:proofErr w:type="spellStart"/>
      <w:r w:rsidRPr="006C41DD">
        <w:rPr>
          <w:rFonts w:cstheme="minorHAnsi"/>
          <w:sz w:val="24"/>
          <w:szCs w:val="24"/>
        </w:rPr>
        <w:t>SQLi</w:t>
      </w:r>
      <w:proofErr w:type="spellEnd"/>
      <w:r w:rsidRPr="006C41DD">
        <w:rPr>
          <w:rFonts w:cstheme="minorHAnsi"/>
          <w:sz w:val="24"/>
          <w:szCs w:val="24"/>
        </w:rPr>
        <w:t xml:space="preserve"> provides better efficacy on the identification of SQL injection and found ADT-</w:t>
      </w:r>
      <w:proofErr w:type="spellStart"/>
      <w:r w:rsidRPr="006C41DD">
        <w:rPr>
          <w:rFonts w:cstheme="minorHAnsi"/>
          <w:sz w:val="24"/>
          <w:szCs w:val="24"/>
        </w:rPr>
        <w:t>SQLi</w:t>
      </w:r>
      <w:proofErr w:type="spellEnd"/>
      <w:r w:rsidRPr="006C41DD">
        <w:rPr>
          <w:rFonts w:cstheme="minorHAnsi"/>
          <w:sz w:val="24"/>
          <w:szCs w:val="24"/>
        </w:rPr>
        <w:t xml:space="preserve"> as a finite model as it has exactly one of a finite number of states at any given time.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6C41DD" w:rsidTr="009437E0">
        <w:trPr>
          <w:tblCellSpacing w:w="15" w:type="dxa"/>
        </w:trPr>
        <w:tc>
          <w:tcPr>
            <w:tcW w:w="0" w:type="auto"/>
            <w:vAlign w:val="center"/>
          </w:tcPr>
          <w:p w:rsidR="00056A8C" w:rsidRPr="006C41DD" w:rsidRDefault="00056A8C" w:rsidP="00056A8C">
            <w:pPr>
              <w:spacing w:after="0" w:line="240" w:lineRule="auto"/>
              <w:jc w:val="both"/>
              <w:rPr>
                <w:rFonts w:eastAsia="Times New Roman" w:cstheme="minorHAnsi"/>
                <w:sz w:val="24"/>
                <w:szCs w:val="24"/>
                <w:lang w:bidi="bn-BD"/>
              </w:rPr>
            </w:pPr>
          </w:p>
        </w:tc>
        <w:tc>
          <w:tcPr>
            <w:tcW w:w="5000" w:type="pct"/>
            <w:vAlign w:val="center"/>
          </w:tcPr>
          <w:p w:rsidR="00056A8C" w:rsidRPr="006C41DD" w:rsidRDefault="00056A8C" w:rsidP="00056A8C">
            <w:pPr>
              <w:spacing w:before="100" w:beforeAutospacing="1" w:after="100" w:afterAutospacing="1" w:line="240" w:lineRule="auto"/>
              <w:jc w:val="both"/>
              <w:rPr>
                <w:rFonts w:eastAsia="Times New Roman" w:cstheme="minorHAnsi"/>
                <w:sz w:val="24"/>
                <w:szCs w:val="24"/>
                <w:lang w:bidi="bn-BD"/>
              </w:rPr>
            </w:pPr>
          </w:p>
        </w:tc>
      </w:tr>
    </w:tbl>
    <w:p w:rsidR="000816E0" w:rsidRPr="006C41DD" w:rsidRDefault="000816E0" w:rsidP="00F63824">
      <w:pPr>
        <w:spacing w:before="150" w:after="150" w:line="240" w:lineRule="auto"/>
        <w:jc w:val="both"/>
        <w:rPr>
          <w:rFonts w:cstheme="minorHAnsi"/>
          <w:b/>
          <w:bCs/>
          <w:color w:val="4C4C4C"/>
          <w:sz w:val="24"/>
          <w:szCs w:val="24"/>
          <w:shd w:val="clear" w:color="auto" w:fill="FFFFFF"/>
        </w:rPr>
      </w:pPr>
      <w:r w:rsidRPr="006C41DD">
        <w:rPr>
          <w:rFonts w:cstheme="minorHAnsi"/>
          <w:b/>
          <w:bCs/>
          <w:color w:val="4C4C4C"/>
          <w:sz w:val="24"/>
          <w:szCs w:val="24"/>
          <w:shd w:val="clear" w:color="auto" w:fill="FFFFFF"/>
        </w:rPr>
        <w:t>Conference / Journal Link:</w:t>
      </w:r>
    </w:p>
    <w:bookmarkStart w:id="0" w:name="cj_link"/>
    <w:p w:rsidR="006C41DD" w:rsidRPr="006C41DD" w:rsidRDefault="006C41DD" w:rsidP="00F63824">
      <w:pPr>
        <w:spacing w:before="150" w:after="150" w:line="240" w:lineRule="auto"/>
        <w:jc w:val="both"/>
        <w:rPr>
          <w:rFonts w:cstheme="minorHAnsi"/>
          <w:b/>
          <w:bCs/>
          <w:color w:val="0070C0"/>
          <w:sz w:val="24"/>
          <w:szCs w:val="24"/>
          <w:shd w:val="clear" w:color="auto" w:fill="FFFFFF"/>
        </w:rPr>
      </w:pPr>
      <w:r w:rsidRPr="006C41DD">
        <w:rPr>
          <w:rFonts w:cstheme="minorHAnsi"/>
          <w:color w:val="0070C0"/>
          <w:sz w:val="24"/>
          <w:szCs w:val="24"/>
        </w:rPr>
        <w:fldChar w:fldCharType="begin"/>
      </w:r>
      <w:r w:rsidRPr="006C41DD">
        <w:rPr>
          <w:rFonts w:cstheme="minorHAnsi"/>
          <w:color w:val="0070C0"/>
          <w:sz w:val="24"/>
          <w:szCs w:val="24"/>
        </w:rPr>
        <w:instrText xml:space="preserve"> HYPERLINK "https://link.springer.com/chapter/10.1007/978-981-19-0105-8_43" \t "_blank" </w:instrText>
      </w:r>
      <w:r w:rsidRPr="006C41DD">
        <w:rPr>
          <w:rFonts w:cstheme="minorHAnsi"/>
          <w:color w:val="0070C0"/>
          <w:sz w:val="24"/>
          <w:szCs w:val="24"/>
        </w:rPr>
        <w:fldChar w:fldCharType="separate"/>
      </w:r>
      <w:r w:rsidRPr="006C41DD">
        <w:rPr>
          <w:rStyle w:val="Hyperlink"/>
          <w:rFonts w:cstheme="minorHAnsi"/>
          <w:color w:val="0070C0"/>
          <w:sz w:val="24"/>
          <w:szCs w:val="24"/>
          <w:u w:val="none"/>
        </w:rPr>
        <w:t>https://link.springer.com/chapter/10.1007/978-981-19-0105-8_43</w:t>
      </w:r>
      <w:r w:rsidRPr="006C41DD">
        <w:rPr>
          <w:rFonts w:cstheme="minorHAnsi"/>
          <w:color w:val="0070C0"/>
          <w:sz w:val="24"/>
          <w:szCs w:val="24"/>
        </w:rPr>
        <w:fldChar w:fldCharType="end"/>
      </w:r>
      <w:bookmarkEnd w:id="0"/>
    </w:p>
    <w:p w:rsidR="000816E0" w:rsidRPr="006C41DD" w:rsidRDefault="000816E0" w:rsidP="00F63824">
      <w:pPr>
        <w:spacing w:before="150"/>
        <w:jc w:val="both"/>
        <w:rPr>
          <w:rFonts w:cstheme="minorHAnsi"/>
          <w:b/>
          <w:color w:val="4C4C4C"/>
          <w:sz w:val="24"/>
          <w:szCs w:val="24"/>
        </w:rPr>
      </w:pPr>
      <w:r w:rsidRPr="006C41DD">
        <w:rPr>
          <w:rFonts w:cstheme="minorHAnsi"/>
          <w:b/>
          <w:color w:val="4C4C4C"/>
          <w:sz w:val="24"/>
          <w:szCs w:val="24"/>
        </w:rPr>
        <w:t>DOI:</w:t>
      </w:r>
    </w:p>
    <w:p w:rsidR="006C41DD" w:rsidRPr="006C41DD" w:rsidRDefault="006C41DD" w:rsidP="00F63824">
      <w:pPr>
        <w:spacing w:before="150"/>
        <w:jc w:val="both"/>
        <w:rPr>
          <w:rFonts w:cstheme="minorHAnsi"/>
          <w:b/>
          <w:color w:val="0070C0"/>
          <w:sz w:val="24"/>
          <w:szCs w:val="24"/>
        </w:rPr>
      </w:pPr>
      <w:r w:rsidRPr="006C41DD">
        <w:rPr>
          <w:rStyle w:val="c-bibliographic-informationvalue"/>
          <w:rFonts w:cstheme="minorHAnsi"/>
          <w:color w:val="0070C0"/>
          <w:sz w:val="24"/>
          <w:szCs w:val="24"/>
        </w:rPr>
        <w:t>https://doi.org/10.1007/978-981-19-0105-8_43</w:t>
      </w:r>
    </w:p>
    <w:p w:rsidR="000816E0" w:rsidRPr="006C41DD" w:rsidRDefault="000816E0">
      <w:pPr>
        <w:rPr>
          <w:rFonts w:cstheme="minorHAnsi"/>
          <w:sz w:val="24"/>
          <w:szCs w:val="24"/>
        </w:rPr>
      </w:pPr>
    </w:p>
    <w:p w:rsidR="00286666" w:rsidRPr="006C41DD" w:rsidRDefault="00286666">
      <w:pPr>
        <w:rPr>
          <w:rStyle w:val="ofieldchar"/>
          <w:rFonts w:cstheme="minorHAnsi"/>
          <w:sz w:val="24"/>
          <w:szCs w:val="24"/>
        </w:rPr>
      </w:pPr>
    </w:p>
    <w:p w:rsidR="00397E1D" w:rsidRPr="006C41DD" w:rsidRDefault="00397E1D">
      <w:pPr>
        <w:rPr>
          <w:rStyle w:val="ofieldchar"/>
          <w:rFonts w:cstheme="minorHAnsi"/>
          <w:sz w:val="24"/>
          <w:szCs w:val="24"/>
        </w:rPr>
      </w:pPr>
      <w:bookmarkStart w:id="1" w:name="_GoBack"/>
      <w:bookmarkEnd w:id="1"/>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40441"/>
    <w:rsid w:val="00056A8C"/>
    <w:rsid w:val="000816E0"/>
    <w:rsid w:val="000C0475"/>
    <w:rsid w:val="00103261"/>
    <w:rsid w:val="001F7B56"/>
    <w:rsid w:val="00225D3F"/>
    <w:rsid w:val="00286666"/>
    <w:rsid w:val="002D5FDC"/>
    <w:rsid w:val="00383B0C"/>
    <w:rsid w:val="00397E1D"/>
    <w:rsid w:val="003D59CD"/>
    <w:rsid w:val="004F276A"/>
    <w:rsid w:val="005241A4"/>
    <w:rsid w:val="00542D8F"/>
    <w:rsid w:val="00597AC0"/>
    <w:rsid w:val="005A50A4"/>
    <w:rsid w:val="00680E6F"/>
    <w:rsid w:val="006C41DD"/>
    <w:rsid w:val="007A2B06"/>
    <w:rsid w:val="00821EA2"/>
    <w:rsid w:val="008659B7"/>
    <w:rsid w:val="008B4C75"/>
    <w:rsid w:val="008C0668"/>
    <w:rsid w:val="008F7BAB"/>
    <w:rsid w:val="0090116F"/>
    <w:rsid w:val="009437E0"/>
    <w:rsid w:val="00A24DA0"/>
    <w:rsid w:val="00A94B34"/>
    <w:rsid w:val="00AC4B91"/>
    <w:rsid w:val="00AD1085"/>
    <w:rsid w:val="00B2123C"/>
    <w:rsid w:val="00B23E19"/>
    <w:rsid w:val="00BA1A4C"/>
    <w:rsid w:val="00BB2349"/>
    <w:rsid w:val="00C433C0"/>
    <w:rsid w:val="00C916C7"/>
    <w:rsid w:val="00CD6A55"/>
    <w:rsid w:val="00D11FFB"/>
    <w:rsid w:val="00D26612"/>
    <w:rsid w:val="00D41E39"/>
    <w:rsid w:val="00E65008"/>
    <w:rsid w:val="00EE609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6C4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441755770">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ink.springer.com/chapter/10.1007/978-981-19-0105-8_43" TargetMode="External"/><Relationship Id="rId4" Type="http://schemas.openxmlformats.org/officeDocument/2006/relationships/hyperlink" Target="https://link.springer.com/chapter/10.1007/978-981-19-0105-8_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2024-04-21T04:14:00Z</dcterms:created>
  <dcterms:modified xsi:type="dcterms:W3CDTF">2024-04-23T02:23:00Z</dcterms:modified>
</cp:coreProperties>
</file>