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779" w:rsidRPr="00F26779" w:rsidRDefault="00F26779" w:rsidP="00F26779">
      <w:pPr>
        <w:spacing w:before="100" w:beforeAutospacing="1" w:after="100" w:afterAutospacing="1" w:line="240" w:lineRule="auto"/>
        <w:outlineLvl w:val="0"/>
        <w:rPr>
          <w:rFonts w:eastAsia="Times New Roman" w:cstheme="minorHAnsi"/>
          <w:bCs/>
          <w:kern w:val="36"/>
          <w:sz w:val="40"/>
          <w:szCs w:val="40"/>
        </w:rPr>
      </w:pPr>
      <w:r>
        <w:rPr>
          <w:rFonts w:eastAsia="Times New Roman" w:cstheme="minorHAnsi"/>
          <w:bCs/>
          <w:kern w:val="36"/>
          <w:sz w:val="40"/>
          <w:szCs w:val="40"/>
        </w:rPr>
        <w:t xml:space="preserve"> </w:t>
      </w:r>
      <w:r w:rsidRPr="00F26779">
        <w:rPr>
          <w:rFonts w:eastAsia="Times New Roman" w:cstheme="minorHAnsi"/>
          <w:bCs/>
          <w:kern w:val="36"/>
          <w:sz w:val="40"/>
          <w:szCs w:val="40"/>
        </w:rPr>
        <w:t xml:space="preserve">Applied Intelligence for Industry 4.0 </w:t>
      </w:r>
    </w:p>
    <w:p w:rsidR="00286666" w:rsidRPr="00F26779" w:rsidRDefault="008F7BAB">
      <w:pPr>
        <w:rPr>
          <w:rStyle w:val="blue-tooltip"/>
          <w:rFonts w:asciiTheme="majorHAnsi" w:hAnsiTheme="majorHAnsi" w:cstheme="majorHAnsi"/>
          <w:color w:val="0070C0"/>
          <w:sz w:val="40"/>
          <w:szCs w:val="40"/>
        </w:rPr>
      </w:pPr>
      <w:r w:rsidRPr="00FD7BD8">
        <w:rPr>
          <w:rFonts w:asciiTheme="majorHAnsi" w:hAnsiTheme="majorHAnsi" w:cstheme="majorHAnsi"/>
          <w:color w:val="000000"/>
          <w:sz w:val="40"/>
          <w:szCs w:val="40"/>
        </w:rPr>
        <w:t xml:space="preserve"> </w:t>
      </w:r>
      <w:r w:rsidR="00F26779" w:rsidRPr="007C6C00">
        <w:rPr>
          <w:rStyle w:val="blue-tooltip"/>
          <w:rFonts w:cstheme="minorHAnsi"/>
          <w:b/>
          <w:sz w:val="24"/>
          <w:szCs w:val="24"/>
        </w:rPr>
        <w:t>Author:</w:t>
      </w:r>
      <w:r w:rsidR="00F26779" w:rsidRPr="00F26779">
        <w:rPr>
          <w:rStyle w:val="blue-tooltip"/>
          <w:rFonts w:cstheme="minorHAnsi"/>
          <w:color w:val="0070C0"/>
          <w:sz w:val="24"/>
          <w:szCs w:val="24"/>
        </w:rPr>
        <w:t xml:space="preserve"> </w:t>
      </w:r>
      <w:hyperlink r:id="rId4" w:tooltip="Search for more titles by Nazmul Siddique" w:history="1">
        <w:r w:rsidR="00F26779" w:rsidRPr="00F26779">
          <w:rPr>
            <w:rStyle w:val="Hyperlink"/>
            <w:rFonts w:cstheme="minorHAnsi"/>
            <w:color w:val="0070C0"/>
            <w:sz w:val="24"/>
            <w:szCs w:val="24"/>
            <w:u w:val="none"/>
          </w:rPr>
          <w:t>Nazmul Siddique</w:t>
        </w:r>
      </w:hyperlink>
      <w:r w:rsidR="00F26779" w:rsidRPr="00F26779">
        <w:rPr>
          <w:rFonts w:cstheme="minorHAnsi"/>
          <w:color w:val="0070C0"/>
          <w:sz w:val="24"/>
          <w:szCs w:val="24"/>
        </w:rPr>
        <w:t xml:space="preserve">, </w:t>
      </w:r>
      <w:hyperlink r:id="rId5" w:tooltip="Search for more titles by Mohammad Shamsul Arefin" w:history="1">
        <w:r w:rsidR="00F26779" w:rsidRPr="00F26779">
          <w:rPr>
            <w:rStyle w:val="Hyperlink"/>
            <w:rFonts w:cstheme="minorHAnsi"/>
            <w:color w:val="0070C0"/>
            <w:sz w:val="24"/>
            <w:szCs w:val="24"/>
            <w:u w:val="none"/>
          </w:rPr>
          <w:t>Mohammad Shamsul Arefin</w:t>
        </w:r>
      </w:hyperlink>
      <w:r w:rsidR="00F26779" w:rsidRPr="00F26779">
        <w:rPr>
          <w:rFonts w:cstheme="minorHAnsi"/>
          <w:color w:val="0070C0"/>
          <w:sz w:val="24"/>
          <w:szCs w:val="24"/>
        </w:rPr>
        <w:t xml:space="preserve">, </w:t>
      </w:r>
      <w:hyperlink r:id="rId6" w:tooltip="Search for more titles by M Shamim Kaiser" w:history="1">
        <w:r w:rsidR="00F26779" w:rsidRPr="00F26779">
          <w:rPr>
            <w:rStyle w:val="Hyperlink"/>
            <w:rFonts w:cstheme="minorHAnsi"/>
            <w:color w:val="0070C0"/>
            <w:sz w:val="24"/>
            <w:szCs w:val="24"/>
            <w:u w:val="none"/>
          </w:rPr>
          <w:t>M Shamim Kaiser</w:t>
        </w:r>
      </w:hyperlink>
      <w:r w:rsidR="00F26779" w:rsidRPr="00F26779">
        <w:rPr>
          <w:rFonts w:cstheme="minorHAnsi"/>
          <w:color w:val="0070C0"/>
          <w:sz w:val="24"/>
          <w:szCs w:val="24"/>
        </w:rPr>
        <w:t xml:space="preserve">, </w:t>
      </w:r>
      <w:hyperlink r:id="rId7" w:tooltip="Search for more titles by ASM Kayes" w:history="1">
        <w:r w:rsidR="00F26779" w:rsidRPr="00F26779">
          <w:rPr>
            <w:rStyle w:val="Hyperlink"/>
            <w:rFonts w:cstheme="minorHAnsi"/>
            <w:color w:val="0070C0"/>
            <w:sz w:val="24"/>
            <w:szCs w:val="24"/>
            <w:u w:val="none"/>
          </w:rPr>
          <w:t>ASM Kayes</w:t>
        </w:r>
      </w:hyperlink>
    </w:p>
    <w:p w:rsidR="007C6C00" w:rsidRDefault="007C6C00" w:rsidP="00F63824">
      <w:pPr>
        <w:jc w:val="both"/>
        <w:rPr>
          <w:rStyle w:val="blue-tooltip"/>
          <w:rFonts w:cstheme="minorHAnsi"/>
          <w:b/>
          <w:sz w:val="24"/>
          <w:szCs w:val="24"/>
        </w:rPr>
      </w:pPr>
      <w:r>
        <w:rPr>
          <w:rStyle w:val="blue-tooltip"/>
          <w:rFonts w:cstheme="minorHAnsi"/>
          <w:b/>
          <w:sz w:val="24"/>
          <w:szCs w:val="24"/>
        </w:rPr>
        <w:t xml:space="preserve"> </w:t>
      </w:r>
    </w:p>
    <w:p w:rsidR="00286666" w:rsidRPr="00F26779" w:rsidRDefault="00286666" w:rsidP="00F63824">
      <w:pPr>
        <w:jc w:val="both"/>
        <w:rPr>
          <w:rStyle w:val="blue-tooltip"/>
          <w:rFonts w:cstheme="minorHAnsi"/>
          <w:b/>
          <w:sz w:val="24"/>
          <w:szCs w:val="24"/>
        </w:rPr>
      </w:pPr>
      <w:r w:rsidRPr="00F26779">
        <w:rPr>
          <w:rStyle w:val="blue-tooltip"/>
          <w:rFonts w:cstheme="minorHAnsi"/>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F26779" w:rsidRPr="00F26779" w:rsidTr="00F26779">
        <w:trPr>
          <w:tblCellSpacing w:w="15" w:type="dxa"/>
        </w:trPr>
        <w:tc>
          <w:tcPr>
            <w:tcW w:w="0" w:type="auto"/>
            <w:vAlign w:val="center"/>
            <w:hideMark/>
          </w:tcPr>
          <w:p w:rsidR="00F26779" w:rsidRPr="00F26779" w:rsidRDefault="00F26779" w:rsidP="00F26779">
            <w:pPr>
              <w:spacing w:after="0" w:line="240" w:lineRule="auto"/>
              <w:jc w:val="both"/>
              <w:rPr>
                <w:rFonts w:eastAsia="Times New Roman" w:cstheme="minorHAnsi"/>
                <w:sz w:val="24"/>
                <w:szCs w:val="24"/>
              </w:rPr>
            </w:pPr>
          </w:p>
        </w:tc>
        <w:tc>
          <w:tcPr>
            <w:tcW w:w="5000" w:type="pct"/>
            <w:vAlign w:val="center"/>
            <w:hideMark/>
          </w:tcPr>
          <w:p w:rsidR="00F26779" w:rsidRPr="00F26779" w:rsidRDefault="00F26779" w:rsidP="00F26779">
            <w:pPr>
              <w:spacing w:before="100" w:beforeAutospacing="1" w:after="100" w:afterAutospacing="1" w:line="240" w:lineRule="auto"/>
              <w:jc w:val="both"/>
              <w:rPr>
                <w:rFonts w:eastAsia="Times New Roman" w:cstheme="minorHAnsi"/>
                <w:sz w:val="24"/>
                <w:szCs w:val="24"/>
              </w:rPr>
            </w:pPr>
            <w:r w:rsidRPr="00F26779">
              <w:rPr>
                <w:rFonts w:eastAsia="Times New Roman" w:cstheme="minorHAnsi"/>
                <w:color w:val="212529"/>
                <w:sz w:val="24"/>
                <w:szCs w:val="24"/>
              </w:rPr>
              <w:t>We are all aware that artificial intelligence (AI) has brought a change in our lives, driven by a new form of interaction between man and machine. We are in the era of the fourth Industrial Revolution (IR) where AI plays vital roles in human development by enabling extraordinary technological advances making fundamental changes to the way we live, work and relate to one another. It is an opportunity to help everyone, including leaders, policymakers and people from all income groups and nations, to harness converging technologies in order to create an inclusive, human-centered future. We need to prepare our graduates as well as researchers to conduct their research with 4.0 IR-related technologies. We need to develop policies and implement those policies to focus on the components of 4.0 IR for sustainable developments. </w:t>
            </w:r>
            <w:r w:rsidRPr="00F26779">
              <w:rPr>
                <w:rFonts w:eastAsia="Times New Roman" w:cstheme="minorHAnsi"/>
                <w:b/>
                <w:bCs/>
                <w:color w:val="212529"/>
                <w:sz w:val="24"/>
                <w:szCs w:val="24"/>
              </w:rPr>
              <w:t>Applied Intelligence for Industry 4.0</w:t>
            </w:r>
            <w:r w:rsidRPr="00F26779">
              <w:rPr>
                <w:rFonts w:eastAsia="Times New Roman" w:cstheme="minorHAnsi"/>
                <w:color w:val="212529"/>
                <w:sz w:val="24"/>
                <w:szCs w:val="24"/>
              </w:rPr>
              <w:t> will cover cutting edge topics in the fields of AI and industry 4.0. The text will appeal to beginners and advanced researchers in computer science, information sciences, engineering and robotics.</w:t>
            </w:r>
          </w:p>
        </w:tc>
      </w:tr>
    </w:tbl>
    <w:p w:rsidR="00F26779" w:rsidRPr="00F26779" w:rsidRDefault="00F26779" w:rsidP="00F26779">
      <w:pPr>
        <w:jc w:val="both"/>
        <w:rPr>
          <w:rStyle w:val="blue-tooltip"/>
          <w:rFonts w:cstheme="minorHAnsi"/>
          <w:b/>
          <w:sz w:val="24"/>
          <w:szCs w:val="24"/>
        </w:rPr>
      </w:pPr>
    </w:p>
    <w:p w:rsidR="000816E0" w:rsidRPr="00F26779" w:rsidRDefault="000816E0" w:rsidP="00F26779">
      <w:pPr>
        <w:spacing w:before="150" w:after="150" w:line="240" w:lineRule="auto"/>
        <w:jc w:val="both"/>
        <w:rPr>
          <w:rFonts w:cstheme="minorHAnsi"/>
          <w:b/>
          <w:bCs/>
          <w:color w:val="4C4C4C"/>
          <w:sz w:val="24"/>
          <w:szCs w:val="24"/>
          <w:shd w:val="clear" w:color="auto" w:fill="FFFFFF"/>
        </w:rPr>
      </w:pPr>
      <w:r w:rsidRPr="00F26779">
        <w:rPr>
          <w:rFonts w:cstheme="minorHAnsi"/>
          <w:b/>
          <w:bCs/>
          <w:color w:val="4C4C4C"/>
          <w:sz w:val="24"/>
          <w:szCs w:val="24"/>
          <w:shd w:val="clear" w:color="auto" w:fill="FFFFFF"/>
        </w:rPr>
        <w:t>Conference / Journal Link:</w:t>
      </w:r>
    </w:p>
    <w:bookmarkStart w:id="0" w:name="cj_link"/>
    <w:p w:rsidR="00F26779" w:rsidRPr="00F26779" w:rsidRDefault="00F26779" w:rsidP="00F63824">
      <w:pPr>
        <w:spacing w:before="150" w:after="150" w:line="240" w:lineRule="auto"/>
        <w:jc w:val="both"/>
        <w:rPr>
          <w:rFonts w:cstheme="minorHAnsi"/>
          <w:b/>
          <w:bCs/>
          <w:color w:val="0070C0"/>
          <w:sz w:val="24"/>
          <w:szCs w:val="24"/>
          <w:shd w:val="clear" w:color="auto" w:fill="FFFFFF"/>
        </w:rPr>
      </w:pPr>
      <w:r w:rsidRPr="00F26779">
        <w:rPr>
          <w:rFonts w:cstheme="minorHAnsi"/>
          <w:color w:val="0070C0"/>
          <w:sz w:val="24"/>
          <w:szCs w:val="24"/>
        </w:rPr>
        <w:fldChar w:fldCharType="begin"/>
      </w:r>
      <w:r w:rsidRPr="00F26779">
        <w:rPr>
          <w:rFonts w:cstheme="minorHAnsi"/>
          <w:color w:val="0070C0"/>
          <w:sz w:val="24"/>
          <w:szCs w:val="24"/>
        </w:rPr>
        <w:instrText xml:space="preserve"> HYPERLINK "https://www.routledge.com/Applied-Intelligence-for-Industry-40/Siddique-Arefin-Kaiser-Kayes/p/book/9781032164151" \t "_blank" </w:instrText>
      </w:r>
      <w:r w:rsidRPr="00F26779">
        <w:rPr>
          <w:rFonts w:cstheme="minorHAnsi"/>
          <w:color w:val="0070C0"/>
          <w:sz w:val="24"/>
          <w:szCs w:val="24"/>
        </w:rPr>
        <w:fldChar w:fldCharType="separate"/>
      </w:r>
      <w:r w:rsidRPr="00F26779">
        <w:rPr>
          <w:rStyle w:val="Hyperlink"/>
          <w:rFonts w:cstheme="minorHAnsi"/>
          <w:color w:val="0070C0"/>
          <w:sz w:val="24"/>
          <w:szCs w:val="24"/>
          <w:u w:val="none"/>
        </w:rPr>
        <w:t>https://www.routledge.com/Applied-Intelligence-for-Industry-40/Siddique-Arefin-Kaiser-</w:t>
      </w:r>
      <w:r w:rsidRPr="00F26779">
        <w:rPr>
          <w:rFonts w:cstheme="minorHAnsi"/>
          <w:color w:val="0070C0"/>
          <w:sz w:val="24"/>
          <w:szCs w:val="24"/>
        </w:rPr>
        <w:fldChar w:fldCharType="end"/>
      </w:r>
      <w:bookmarkEnd w:id="0"/>
    </w:p>
    <w:p w:rsidR="000816E0" w:rsidRPr="00F26779" w:rsidRDefault="00E46635" w:rsidP="00F63824">
      <w:pPr>
        <w:spacing w:before="150"/>
        <w:jc w:val="both"/>
        <w:rPr>
          <w:rFonts w:cstheme="minorHAnsi"/>
          <w:b/>
          <w:color w:val="4C4C4C"/>
          <w:sz w:val="24"/>
          <w:szCs w:val="24"/>
        </w:rPr>
      </w:pPr>
      <w:r>
        <w:rPr>
          <w:rFonts w:cstheme="minorHAnsi"/>
          <w:b/>
          <w:color w:val="4C4C4C"/>
          <w:sz w:val="24"/>
          <w:szCs w:val="24"/>
        </w:rPr>
        <w:t xml:space="preserve"> </w:t>
      </w:r>
      <w:bookmarkStart w:id="1" w:name="_GoBack"/>
      <w:bookmarkEnd w:id="1"/>
    </w:p>
    <w:p w:rsidR="00F63824" w:rsidRPr="00F26779" w:rsidRDefault="00F63824" w:rsidP="00F63824">
      <w:pPr>
        <w:spacing w:before="150"/>
        <w:jc w:val="both"/>
        <w:rPr>
          <w:rFonts w:cstheme="minorHAnsi"/>
          <w:b/>
          <w:color w:val="4C4C4C"/>
          <w:sz w:val="24"/>
          <w:szCs w:val="24"/>
        </w:rPr>
      </w:pPr>
    </w:p>
    <w:p w:rsidR="000816E0" w:rsidRPr="00F26779" w:rsidRDefault="000816E0">
      <w:pPr>
        <w:rPr>
          <w:rFonts w:cstheme="minorHAnsi"/>
          <w:sz w:val="24"/>
          <w:szCs w:val="24"/>
        </w:rPr>
      </w:pPr>
    </w:p>
    <w:p w:rsidR="00286666" w:rsidRPr="00F26779" w:rsidRDefault="00286666">
      <w:pPr>
        <w:rPr>
          <w:rStyle w:val="ofieldchar"/>
          <w:rFonts w:cstheme="minorHAnsi"/>
          <w:sz w:val="24"/>
          <w:szCs w:val="24"/>
        </w:rPr>
      </w:pPr>
    </w:p>
    <w:p w:rsidR="00397E1D" w:rsidRPr="00F26779" w:rsidRDefault="00397E1D">
      <w:pPr>
        <w:rPr>
          <w:rStyle w:val="ofieldchar"/>
          <w:rFonts w:cstheme="minorHAnsi"/>
          <w:sz w:val="24"/>
          <w:szCs w:val="24"/>
        </w:rPr>
      </w:pPr>
    </w:p>
    <w:p w:rsidR="00397E1D" w:rsidRPr="00F26779" w:rsidRDefault="00397E1D">
      <w:pPr>
        <w:rPr>
          <w:rFonts w:cstheme="minorHAnsi"/>
          <w:sz w:val="24"/>
          <w:szCs w:val="24"/>
        </w:rPr>
      </w:pPr>
    </w:p>
    <w:sectPr w:rsidR="00397E1D" w:rsidRPr="00F267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597AC0"/>
    <w:rsid w:val="00680E6F"/>
    <w:rsid w:val="007A2B06"/>
    <w:rsid w:val="007C6C00"/>
    <w:rsid w:val="008B4C75"/>
    <w:rsid w:val="008F7BAB"/>
    <w:rsid w:val="0090116F"/>
    <w:rsid w:val="00AC4B91"/>
    <w:rsid w:val="00B2123C"/>
    <w:rsid w:val="00BB2349"/>
    <w:rsid w:val="00C916C7"/>
    <w:rsid w:val="00D26612"/>
    <w:rsid w:val="00E46635"/>
    <w:rsid w:val="00E65008"/>
    <w:rsid w:val="00F2677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267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Heading1Char">
    <w:name w:val="Heading 1 Char"/>
    <w:basedOn w:val="DefaultParagraphFont"/>
    <w:link w:val="Heading1"/>
    <w:uiPriority w:val="9"/>
    <w:rsid w:val="00F2677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267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5929642">
      <w:bodyDiv w:val="1"/>
      <w:marLeft w:val="0"/>
      <w:marRight w:val="0"/>
      <w:marTop w:val="0"/>
      <w:marBottom w:val="0"/>
      <w:divBdr>
        <w:top w:val="none" w:sz="0" w:space="0" w:color="auto"/>
        <w:left w:val="none" w:sz="0" w:space="0" w:color="auto"/>
        <w:bottom w:val="none" w:sz="0" w:space="0" w:color="auto"/>
        <w:right w:val="none" w:sz="0" w:space="0" w:color="auto"/>
      </w:divBdr>
    </w:div>
    <w:div w:id="1987666379">
      <w:bodyDiv w:val="1"/>
      <w:marLeft w:val="0"/>
      <w:marRight w:val="0"/>
      <w:marTop w:val="0"/>
      <w:marBottom w:val="0"/>
      <w:divBdr>
        <w:top w:val="none" w:sz="0" w:space="0" w:color="auto"/>
        <w:left w:val="none" w:sz="0" w:space="0" w:color="auto"/>
        <w:bottom w:val="none" w:sz="0" w:space="0" w:color="auto"/>
        <w:right w:val="none" w:sz="0" w:space="0" w:color="auto"/>
      </w:divBdr>
      <w:divsChild>
        <w:div w:id="1839348014">
          <w:marLeft w:val="0"/>
          <w:marRight w:val="0"/>
          <w:marTop w:val="0"/>
          <w:marBottom w:val="0"/>
          <w:divBdr>
            <w:top w:val="none" w:sz="0" w:space="0" w:color="auto"/>
            <w:left w:val="none" w:sz="0" w:space="0" w:color="auto"/>
            <w:bottom w:val="none" w:sz="0" w:space="0" w:color="auto"/>
            <w:right w:val="none" w:sz="0" w:space="0" w:color="auto"/>
          </w:divBdr>
          <w:divsChild>
            <w:div w:id="61259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outledge.com/search?author=ASM%20Kay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utledge.com/search?author=M%20Shamim%20Kaiser" TargetMode="External"/><Relationship Id="rId5" Type="http://schemas.openxmlformats.org/officeDocument/2006/relationships/hyperlink" Target="https://www.routledge.com/search?author=Mohammad%20Shamsul%20Arefin" TargetMode="External"/><Relationship Id="rId4" Type="http://schemas.openxmlformats.org/officeDocument/2006/relationships/hyperlink" Target="https://www.routledge.com/search?author=Nazmul%20Siddiqu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2024-04-06T05:24:00Z</dcterms:created>
  <dcterms:modified xsi:type="dcterms:W3CDTF">2024-04-27T05:32:00Z</dcterms:modified>
</cp:coreProperties>
</file>