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9BB" w:rsidRPr="00C569BB" w:rsidRDefault="00C569BB" w:rsidP="00C569BB">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C569BB">
        <w:rPr>
          <w:rFonts w:ascii="Times New Roman" w:eastAsia="Times New Roman" w:hAnsi="Times New Roman" w:cs="Times New Roman"/>
          <w:bCs/>
          <w:kern w:val="36"/>
          <w:sz w:val="40"/>
          <w:szCs w:val="40"/>
        </w:rPr>
        <w:t>Deep Learning Approach for COVID-19 Detection: A Diagnostic Tool Based on VGG16 and VGG19</w:t>
      </w:r>
    </w:p>
    <w:p w:rsidR="00056A8C" w:rsidRPr="008E59F8" w:rsidRDefault="00056A8C">
      <w:pPr>
        <w:rPr>
          <w:rStyle w:val="blue-tooltip"/>
          <w:b/>
          <w:bCs/>
          <w:sz w:val="40"/>
          <w:szCs w:val="40"/>
        </w:rPr>
      </w:pPr>
    </w:p>
    <w:p w:rsidR="00286666" w:rsidRPr="00C569BB" w:rsidRDefault="00056A8C" w:rsidP="00C569BB">
      <w:pPr>
        <w:jc w:val="both"/>
        <w:rPr>
          <w:rStyle w:val="blue-tooltip"/>
          <w:rFonts w:cstheme="minorHAnsi"/>
          <w:color w:val="0070C0"/>
          <w:sz w:val="24"/>
          <w:szCs w:val="24"/>
        </w:rPr>
      </w:pPr>
      <w:r w:rsidRPr="00C569BB">
        <w:rPr>
          <w:rStyle w:val="blue-tooltip"/>
          <w:rFonts w:cstheme="minorHAnsi"/>
          <w:b/>
          <w:bCs/>
          <w:sz w:val="24"/>
          <w:szCs w:val="24"/>
        </w:rPr>
        <w:t>Author</w:t>
      </w:r>
      <w:r w:rsidRPr="00C569BB">
        <w:rPr>
          <w:rStyle w:val="blue-tooltip"/>
          <w:rFonts w:cstheme="minorHAnsi"/>
          <w:b/>
          <w:bCs/>
          <w:color w:val="0070C0"/>
          <w:sz w:val="24"/>
          <w:szCs w:val="24"/>
        </w:rPr>
        <w:t xml:space="preserve">: </w:t>
      </w:r>
      <w:r w:rsidR="009437E0" w:rsidRPr="00C569BB">
        <w:rPr>
          <w:rStyle w:val="blue-tooltip"/>
          <w:rFonts w:cstheme="minorHAnsi"/>
          <w:color w:val="0070C0"/>
          <w:sz w:val="24"/>
          <w:szCs w:val="24"/>
        </w:rPr>
        <w:t xml:space="preserve"> </w:t>
      </w:r>
      <w:hyperlink r:id="rId4" w:anchor="auth-Fardin_Rahman-Akash" w:history="1">
        <w:proofErr w:type="spellStart"/>
        <w:r w:rsidR="00C569BB" w:rsidRPr="00C569BB">
          <w:rPr>
            <w:rStyle w:val="Hyperlink"/>
            <w:rFonts w:cstheme="minorHAnsi"/>
            <w:color w:val="0070C0"/>
            <w:sz w:val="24"/>
            <w:szCs w:val="24"/>
            <w:u w:val="none"/>
          </w:rPr>
          <w:t>Fardin</w:t>
        </w:r>
        <w:proofErr w:type="spellEnd"/>
        <w:r w:rsidR="00C569BB" w:rsidRPr="00C569BB">
          <w:rPr>
            <w:rStyle w:val="Hyperlink"/>
            <w:rFonts w:cstheme="minorHAnsi"/>
            <w:color w:val="0070C0"/>
            <w:sz w:val="24"/>
            <w:szCs w:val="24"/>
            <w:u w:val="none"/>
          </w:rPr>
          <w:t xml:space="preserve"> Rahman </w:t>
        </w:r>
        <w:proofErr w:type="spellStart"/>
        <w:r w:rsidR="00C569BB" w:rsidRPr="00C569BB">
          <w:rPr>
            <w:rStyle w:val="Hyperlink"/>
            <w:rFonts w:cstheme="minorHAnsi"/>
            <w:color w:val="0070C0"/>
            <w:sz w:val="24"/>
            <w:szCs w:val="24"/>
            <w:u w:val="none"/>
          </w:rPr>
          <w:t>Akash</w:t>
        </w:r>
        <w:proofErr w:type="spellEnd"/>
      </w:hyperlink>
      <w:r w:rsidR="00C569BB" w:rsidRPr="00C569BB">
        <w:rPr>
          <w:rFonts w:cstheme="minorHAnsi"/>
          <w:color w:val="0070C0"/>
          <w:sz w:val="24"/>
          <w:szCs w:val="24"/>
        </w:rPr>
        <w:t xml:space="preserve">, </w:t>
      </w:r>
      <w:hyperlink r:id="rId5" w:anchor="auth-Ajmiri_Afrin-Priniya" w:history="1">
        <w:proofErr w:type="spellStart"/>
        <w:r w:rsidR="00C569BB" w:rsidRPr="00C569BB">
          <w:rPr>
            <w:rStyle w:val="Hyperlink"/>
            <w:rFonts w:cstheme="minorHAnsi"/>
            <w:color w:val="0070C0"/>
            <w:sz w:val="24"/>
            <w:szCs w:val="24"/>
            <w:u w:val="none"/>
          </w:rPr>
          <w:t>Ajmiri</w:t>
        </w:r>
        <w:proofErr w:type="spellEnd"/>
        <w:r w:rsidR="00C569BB" w:rsidRPr="00C569BB">
          <w:rPr>
            <w:rStyle w:val="Hyperlink"/>
            <w:rFonts w:cstheme="minorHAnsi"/>
            <w:color w:val="0070C0"/>
            <w:sz w:val="24"/>
            <w:szCs w:val="24"/>
            <w:u w:val="none"/>
          </w:rPr>
          <w:t xml:space="preserve"> Afrin </w:t>
        </w:r>
        <w:proofErr w:type="spellStart"/>
        <w:r w:rsidR="00C569BB" w:rsidRPr="00C569BB">
          <w:rPr>
            <w:rStyle w:val="Hyperlink"/>
            <w:rFonts w:cstheme="minorHAnsi"/>
            <w:color w:val="0070C0"/>
            <w:sz w:val="24"/>
            <w:szCs w:val="24"/>
            <w:u w:val="none"/>
          </w:rPr>
          <w:t>Priniya</w:t>
        </w:r>
        <w:proofErr w:type="spellEnd"/>
      </w:hyperlink>
      <w:r w:rsidR="00C569BB" w:rsidRPr="00C569BB">
        <w:rPr>
          <w:rFonts w:cstheme="minorHAnsi"/>
          <w:color w:val="0070C0"/>
          <w:sz w:val="24"/>
          <w:szCs w:val="24"/>
        </w:rPr>
        <w:t xml:space="preserve">, </w:t>
      </w:r>
      <w:hyperlink r:id="rId6" w:anchor="auth-Jahani_Shabnam-Chadni" w:history="1">
        <w:proofErr w:type="spellStart"/>
        <w:r w:rsidR="00C569BB" w:rsidRPr="00C569BB">
          <w:rPr>
            <w:rStyle w:val="Hyperlink"/>
            <w:rFonts w:cstheme="minorHAnsi"/>
            <w:color w:val="0070C0"/>
            <w:sz w:val="24"/>
            <w:szCs w:val="24"/>
            <w:u w:val="none"/>
          </w:rPr>
          <w:t>Jahani</w:t>
        </w:r>
        <w:proofErr w:type="spellEnd"/>
        <w:r w:rsidR="00C569BB" w:rsidRPr="00C569BB">
          <w:rPr>
            <w:rStyle w:val="Hyperlink"/>
            <w:rFonts w:cstheme="minorHAnsi"/>
            <w:color w:val="0070C0"/>
            <w:sz w:val="24"/>
            <w:szCs w:val="24"/>
            <w:u w:val="none"/>
          </w:rPr>
          <w:t xml:space="preserve"> </w:t>
        </w:r>
        <w:proofErr w:type="spellStart"/>
        <w:r w:rsidR="00C569BB" w:rsidRPr="00C569BB">
          <w:rPr>
            <w:rStyle w:val="Hyperlink"/>
            <w:rFonts w:cstheme="minorHAnsi"/>
            <w:color w:val="0070C0"/>
            <w:sz w:val="24"/>
            <w:szCs w:val="24"/>
            <w:u w:val="none"/>
          </w:rPr>
          <w:t>Shabnam</w:t>
        </w:r>
        <w:proofErr w:type="spellEnd"/>
        <w:r w:rsidR="00C569BB" w:rsidRPr="00C569BB">
          <w:rPr>
            <w:rStyle w:val="Hyperlink"/>
            <w:rFonts w:cstheme="minorHAnsi"/>
            <w:color w:val="0070C0"/>
            <w:sz w:val="24"/>
            <w:szCs w:val="24"/>
            <w:u w:val="none"/>
          </w:rPr>
          <w:t xml:space="preserve"> </w:t>
        </w:r>
        <w:proofErr w:type="spellStart"/>
        <w:r w:rsidR="00C569BB" w:rsidRPr="00C569BB">
          <w:rPr>
            <w:rStyle w:val="Hyperlink"/>
            <w:rFonts w:cstheme="minorHAnsi"/>
            <w:color w:val="0070C0"/>
            <w:sz w:val="24"/>
            <w:szCs w:val="24"/>
            <w:u w:val="none"/>
          </w:rPr>
          <w:t>Chadni</w:t>
        </w:r>
        <w:proofErr w:type="spellEnd"/>
      </w:hyperlink>
      <w:r w:rsidR="00C569BB" w:rsidRPr="00C569BB">
        <w:rPr>
          <w:rFonts w:cstheme="minorHAnsi"/>
          <w:color w:val="0070C0"/>
          <w:sz w:val="24"/>
          <w:szCs w:val="24"/>
        </w:rPr>
        <w:t xml:space="preserve">, </w:t>
      </w:r>
      <w:hyperlink r:id="rId7" w:anchor="auth-Jobaida_Ahmed-Shuha" w:history="1">
        <w:proofErr w:type="spellStart"/>
        <w:r w:rsidR="00C569BB" w:rsidRPr="00C569BB">
          <w:rPr>
            <w:rStyle w:val="Hyperlink"/>
            <w:rFonts w:cstheme="minorHAnsi"/>
            <w:color w:val="0070C0"/>
            <w:sz w:val="24"/>
            <w:szCs w:val="24"/>
            <w:u w:val="none"/>
          </w:rPr>
          <w:t>Jobaida</w:t>
        </w:r>
        <w:proofErr w:type="spellEnd"/>
        <w:r w:rsidR="00C569BB" w:rsidRPr="00C569BB">
          <w:rPr>
            <w:rStyle w:val="Hyperlink"/>
            <w:rFonts w:cstheme="minorHAnsi"/>
            <w:color w:val="0070C0"/>
            <w:sz w:val="24"/>
            <w:szCs w:val="24"/>
            <w:u w:val="none"/>
          </w:rPr>
          <w:t xml:space="preserve"> Ahmed </w:t>
        </w:r>
        <w:proofErr w:type="spellStart"/>
        <w:r w:rsidR="00C569BB" w:rsidRPr="00C569BB">
          <w:rPr>
            <w:rStyle w:val="Hyperlink"/>
            <w:rFonts w:cstheme="minorHAnsi"/>
            <w:color w:val="0070C0"/>
            <w:sz w:val="24"/>
            <w:szCs w:val="24"/>
            <w:u w:val="none"/>
          </w:rPr>
          <w:t>Shuha</w:t>
        </w:r>
        <w:proofErr w:type="spellEnd"/>
      </w:hyperlink>
      <w:r w:rsidR="00C569BB" w:rsidRPr="00C569BB">
        <w:rPr>
          <w:rFonts w:cstheme="minorHAnsi"/>
          <w:color w:val="0070C0"/>
          <w:sz w:val="24"/>
          <w:szCs w:val="24"/>
        </w:rPr>
        <w:t xml:space="preserve">, </w:t>
      </w:r>
      <w:hyperlink r:id="rId8" w:anchor="auth-Ismot_Ara-Emu" w:history="1">
        <w:proofErr w:type="spellStart"/>
        <w:r w:rsidR="00C569BB" w:rsidRPr="00C569BB">
          <w:rPr>
            <w:rStyle w:val="Hyperlink"/>
            <w:rFonts w:cstheme="minorHAnsi"/>
            <w:color w:val="0070C0"/>
            <w:sz w:val="24"/>
            <w:szCs w:val="24"/>
            <w:u w:val="none"/>
          </w:rPr>
          <w:t>Ismot</w:t>
        </w:r>
        <w:proofErr w:type="spellEnd"/>
        <w:r w:rsidR="00C569BB" w:rsidRPr="00C569BB">
          <w:rPr>
            <w:rStyle w:val="Hyperlink"/>
            <w:rFonts w:cstheme="minorHAnsi"/>
            <w:color w:val="0070C0"/>
            <w:sz w:val="24"/>
            <w:szCs w:val="24"/>
            <w:u w:val="none"/>
          </w:rPr>
          <w:t xml:space="preserve"> </w:t>
        </w:r>
        <w:proofErr w:type="spellStart"/>
        <w:r w:rsidR="00C569BB" w:rsidRPr="00C569BB">
          <w:rPr>
            <w:rStyle w:val="Hyperlink"/>
            <w:rFonts w:cstheme="minorHAnsi"/>
            <w:color w:val="0070C0"/>
            <w:sz w:val="24"/>
            <w:szCs w:val="24"/>
            <w:u w:val="none"/>
          </w:rPr>
          <w:t>Ara</w:t>
        </w:r>
        <w:proofErr w:type="spellEnd"/>
        <w:r w:rsidR="00C569BB" w:rsidRPr="00C569BB">
          <w:rPr>
            <w:rStyle w:val="Hyperlink"/>
            <w:rFonts w:cstheme="minorHAnsi"/>
            <w:color w:val="0070C0"/>
            <w:sz w:val="24"/>
            <w:szCs w:val="24"/>
            <w:u w:val="none"/>
          </w:rPr>
          <w:t xml:space="preserve"> Emu</w:t>
        </w:r>
      </w:hyperlink>
      <w:r w:rsidR="00C569BB" w:rsidRPr="00C569BB">
        <w:rPr>
          <w:rFonts w:cstheme="minorHAnsi"/>
          <w:color w:val="0070C0"/>
          <w:sz w:val="24"/>
          <w:szCs w:val="24"/>
        </w:rPr>
        <w:t xml:space="preserve">, </w:t>
      </w:r>
      <w:hyperlink r:id="rId9" w:anchor="auth-Ahmed_Wasif-Reza" w:history="1">
        <w:r w:rsidR="00C569BB" w:rsidRPr="00C569BB">
          <w:rPr>
            <w:rStyle w:val="Hyperlink"/>
            <w:rFonts w:cstheme="minorHAnsi"/>
            <w:color w:val="0070C0"/>
            <w:sz w:val="24"/>
            <w:szCs w:val="24"/>
            <w:u w:val="none"/>
          </w:rPr>
          <w:t xml:space="preserve">Ahmed </w:t>
        </w:r>
        <w:proofErr w:type="spellStart"/>
        <w:r w:rsidR="00C569BB" w:rsidRPr="00C569BB">
          <w:rPr>
            <w:rStyle w:val="Hyperlink"/>
            <w:rFonts w:cstheme="minorHAnsi"/>
            <w:color w:val="0070C0"/>
            <w:sz w:val="24"/>
            <w:szCs w:val="24"/>
            <w:u w:val="none"/>
          </w:rPr>
          <w:t>Wasif</w:t>
        </w:r>
        <w:proofErr w:type="spellEnd"/>
        <w:r w:rsidR="00C569BB" w:rsidRPr="00C569BB">
          <w:rPr>
            <w:rStyle w:val="Hyperlink"/>
            <w:rFonts w:cstheme="minorHAnsi"/>
            <w:color w:val="0070C0"/>
            <w:sz w:val="24"/>
            <w:szCs w:val="24"/>
            <w:u w:val="none"/>
          </w:rPr>
          <w:t xml:space="preserve"> Reza</w:t>
        </w:r>
      </w:hyperlink>
      <w:r w:rsidR="00C569BB" w:rsidRPr="00C569BB">
        <w:rPr>
          <w:rFonts w:cstheme="minorHAnsi"/>
          <w:color w:val="0070C0"/>
          <w:sz w:val="24"/>
          <w:szCs w:val="24"/>
        </w:rPr>
        <w:t xml:space="preserve">, </w:t>
      </w:r>
      <w:hyperlink r:id="rId10" w:anchor="auth-Mohammad_Shamsul-Arefin" w:history="1">
        <w:r w:rsidR="00C569BB" w:rsidRPr="00C569BB">
          <w:rPr>
            <w:rStyle w:val="Hyperlink"/>
            <w:rFonts w:cstheme="minorHAnsi"/>
            <w:color w:val="0070C0"/>
            <w:sz w:val="24"/>
            <w:szCs w:val="24"/>
            <w:u w:val="none"/>
          </w:rPr>
          <w:t xml:space="preserve">Mohammad </w:t>
        </w:r>
        <w:proofErr w:type="spellStart"/>
        <w:r w:rsidR="00C569BB" w:rsidRPr="00C569BB">
          <w:rPr>
            <w:rStyle w:val="Hyperlink"/>
            <w:rFonts w:cstheme="minorHAnsi"/>
            <w:color w:val="0070C0"/>
            <w:sz w:val="24"/>
            <w:szCs w:val="24"/>
            <w:u w:val="none"/>
          </w:rPr>
          <w:t>Shamsul</w:t>
        </w:r>
        <w:proofErr w:type="spellEnd"/>
        <w:r w:rsidR="00C569BB" w:rsidRPr="00C569BB">
          <w:rPr>
            <w:rStyle w:val="Hyperlink"/>
            <w:rFonts w:cstheme="minorHAnsi"/>
            <w:color w:val="0070C0"/>
            <w:sz w:val="24"/>
            <w:szCs w:val="24"/>
            <w:u w:val="none"/>
          </w:rPr>
          <w:t xml:space="preserve"> </w:t>
        </w:r>
        <w:proofErr w:type="spellStart"/>
        <w:r w:rsidR="00C569BB" w:rsidRPr="00C569BB">
          <w:rPr>
            <w:rStyle w:val="Hyperlink"/>
            <w:rFonts w:cstheme="minorHAnsi"/>
            <w:color w:val="0070C0"/>
            <w:sz w:val="24"/>
            <w:szCs w:val="24"/>
            <w:u w:val="none"/>
          </w:rPr>
          <w:t>Arefin</w:t>
        </w:r>
        <w:proofErr w:type="spellEnd"/>
      </w:hyperlink>
    </w:p>
    <w:p w:rsidR="00056A8C" w:rsidRPr="00C569BB" w:rsidRDefault="00056A8C" w:rsidP="00C569BB">
      <w:pPr>
        <w:jc w:val="both"/>
        <w:rPr>
          <w:rStyle w:val="blue-tooltip"/>
          <w:rFonts w:cstheme="minorHAnsi"/>
          <w:b/>
          <w:sz w:val="24"/>
          <w:szCs w:val="24"/>
        </w:rPr>
      </w:pPr>
    </w:p>
    <w:p w:rsidR="00286666" w:rsidRPr="00C569BB" w:rsidRDefault="00286666" w:rsidP="00C569BB">
      <w:pPr>
        <w:jc w:val="both"/>
        <w:rPr>
          <w:rStyle w:val="blue-tooltip"/>
          <w:rFonts w:cstheme="minorHAnsi"/>
          <w:b/>
          <w:sz w:val="24"/>
          <w:szCs w:val="24"/>
        </w:rPr>
      </w:pPr>
      <w:r w:rsidRPr="00C569BB">
        <w:rPr>
          <w:rStyle w:val="blue-tooltip"/>
          <w:rFonts w:cstheme="minorHAnsi"/>
          <w:b/>
          <w:sz w:val="24"/>
          <w:szCs w:val="24"/>
        </w:rPr>
        <w:t xml:space="preserve">Abstract: </w:t>
      </w:r>
      <w:r w:rsidR="00C433C0" w:rsidRPr="00C569BB">
        <w:rPr>
          <w:rStyle w:val="blue-tooltip"/>
          <w:rFonts w:cstheme="minorHAnsi"/>
          <w:b/>
          <w:sz w:val="24"/>
          <w:szCs w:val="24"/>
        </w:rPr>
        <w:t xml:space="preserve"> </w:t>
      </w:r>
      <w:r w:rsidR="004F276A" w:rsidRPr="00C569BB">
        <w:rPr>
          <w:rStyle w:val="blue-tooltip"/>
          <w:rFonts w:cstheme="minorHAnsi"/>
          <w:b/>
          <w:sz w:val="24"/>
          <w:szCs w:val="24"/>
        </w:rPr>
        <w:t xml:space="preserve"> </w:t>
      </w:r>
    </w:p>
    <w:p w:rsidR="00C569BB" w:rsidRPr="00C569BB" w:rsidRDefault="00C569BB" w:rsidP="00C569BB">
      <w:pPr>
        <w:jc w:val="both"/>
        <w:rPr>
          <w:rStyle w:val="blue-tooltip"/>
          <w:rFonts w:cstheme="minorHAnsi"/>
          <w:b/>
          <w:sz w:val="24"/>
          <w:szCs w:val="24"/>
        </w:rPr>
      </w:pPr>
      <w:r w:rsidRPr="00C569BB">
        <w:rPr>
          <w:rFonts w:cstheme="minorHAnsi"/>
          <w:sz w:val="24"/>
          <w:szCs w:val="24"/>
        </w:rPr>
        <w:t>The coronavirus disease 2019 is a new contagious illness affecting the lungs and upper respiratory tract. It has various complications that can affect the quality of life. One of the most common factors that can be used to diagnose this illness is chest computed radiography. According to studies, deep learning can identify COVID-19 using chest radiography results. We created a CNN network to find COVID-19 in patients with Pneumonia and normal controls after a full chest X-ray. For the testing and training of the VGG16 model, we focused on its deep features. The study's results revealed that the VGG16 model had the highest accuracy score, at 70.0021%.</w:t>
      </w:r>
    </w:p>
    <w:p w:rsidR="00C569BB" w:rsidRPr="00C569BB" w:rsidRDefault="00C569BB" w:rsidP="00C569BB">
      <w:pPr>
        <w:spacing w:before="150" w:after="150" w:line="240" w:lineRule="auto"/>
        <w:jc w:val="both"/>
        <w:rPr>
          <w:rFonts w:cstheme="minorHAnsi"/>
          <w:b/>
          <w:bCs/>
          <w:color w:val="4C4C4C"/>
          <w:sz w:val="24"/>
          <w:szCs w:val="24"/>
          <w:shd w:val="clear" w:color="auto" w:fill="FFFFFF"/>
        </w:rPr>
      </w:pPr>
    </w:p>
    <w:p w:rsidR="000816E0" w:rsidRPr="00C569BB" w:rsidRDefault="000816E0" w:rsidP="00C569BB">
      <w:pPr>
        <w:spacing w:before="150" w:after="150" w:line="240" w:lineRule="auto"/>
        <w:jc w:val="both"/>
        <w:rPr>
          <w:rFonts w:cstheme="minorHAnsi"/>
          <w:b/>
          <w:bCs/>
          <w:color w:val="4C4C4C"/>
          <w:sz w:val="24"/>
          <w:szCs w:val="24"/>
          <w:shd w:val="clear" w:color="auto" w:fill="FFFFFF"/>
        </w:rPr>
      </w:pPr>
      <w:r w:rsidRPr="00C569BB">
        <w:rPr>
          <w:rFonts w:cstheme="minorHAnsi"/>
          <w:b/>
          <w:bCs/>
          <w:color w:val="4C4C4C"/>
          <w:sz w:val="24"/>
          <w:szCs w:val="24"/>
          <w:shd w:val="clear" w:color="auto" w:fill="FFFFFF"/>
        </w:rPr>
        <w:t>Conference / Journal Link:</w:t>
      </w:r>
    </w:p>
    <w:bookmarkStart w:id="0" w:name="cj_link"/>
    <w:p w:rsidR="00C569BB" w:rsidRPr="00C569BB" w:rsidRDefault="00C569BB" w:rsidP="00C569BB">
      <w:pPr>
        <w:spacing w:before="150" w:after="150" w:line="240" w:lineRule="auto"/>
        <w:jc w:val="both"/>
        <w:rPr>
          <w:rFonts w:cstheme="minorHAnsi"/>
          <w:b/>
          <w:bCs/>
          <w:color w:val="0070C0"/>
          <w:sz w:val="24"/>
          <w:szCs w:val="24"/>
          <w:shd w:val="clear" w:color="auto" w:fill="FFFFFF"/>
        </w:rPr>
      </w:pPr>
      <w:r w:rsidRPr="00C569BB">
        <w:rPr>
          <w:rFonts w:cstheme="minorHAnsi"/>
          <w:color w:val="0070C0"/>
          <w:sz w:val="24"/>
          <w:szCs w:val="24"/>
        </w:rPr>
        <w:fldChar w:fldCharType="begin"/>
      </w:r>
      <w:r w:rsidRPr="00C569BB">
        <w:rPr>
          <w:rFonts w:cstheme="minorHAnsi"/>
          <w:color w:val="0070C0"/>
          <w:sz w:val="24"/>
          <w:szCs w:val="24"/>
        </w:rPr>
        <w:instrText xml:space="preserve"> HYPERLINK "https://link.springer.com/chapter/10.1007/978-3-031-50158-6_39" \t "_blank" </w:instrText>
      </w:r>
      <w:r w:rsidRPr="00C569BB">
        <w:rPr>
          <w:rFonts w:cstheme="minorHAnsi"/>
          <w:color w:val="0070C0"/>
          <w:sz w:val="24"/>
          <w:szCs w:val="24"/>
        </w:rPr>
        <w:fldChar w:fldCharType="separate"/>
      </w:r>
      <w:r w:rsidRPr="00C569BB">
        <w:rPr>
          <w:rStyle w:val="Hyperlink"/>
          <w:rFonts w:cstheme="minorHAnsi"/>
          <w:color w:val="0070C0"/>
          <w:sz w:val="24"/>
          <w:szCs w:val="24"/>
          <w:u w:val="none"/>
        </w:rPr>
        <w:t>https://link.springer.com/chapter/10.1007/978-3-031-50158-6_39</w:t>
      </w:r>
      <w:r w:rsidRPr="00C569BB">
        <w:rPr>
          <w:rFonts w:cstheme="minorHAnsi"/>
          <w:color w:val="0070C0"/>
          <w:sz w:val="24"/>
          <w:szCs w:val="24"/>
        </w:rPr>
        <w:fldChar w:fldCharType="end"/>
      </w:r>
      <w:bookmarkEnd w:id="0"/>
    </w:p>
    <w:p w:rsidR="000816E0" w:rsidRPr="00C569BB" w:rsidRDefault="000816E0" w:rsidP="00C569BB">
      <w:pPr>
        <w:spacing w:before="150"/>
        <w:jc w:val="both"/>
        <w:rPr>
          <w:rFonts w:cstheme="minorHAnsi"/>
          <w:b/>
          <w:color w:val="4C4C4C"/>
          <w:sz w:val="24"/>
          <w:szCs w:val="24"/>
        </w:rPr>
      </w:pPr>
      <w:r w:rsidRPr="00C569BB">
        <w:rPr>
          <w:rFonts w:cstheme="minorHAnsi"/>
          <w:b/>
          <w:color w:val="4C4C4C"/>
          <w:sz w:val="24"/>
          <w:szCs w:val="24"/>
        </w:rPr>
        <w:t>DOI:</w:t>
      </w:r>
    </w:p>
    <w:p w:rsidR="00C569BB" w:rsidRPr="00C569BB" w:rsidRDefault="00C569BB" w:rsidP="00C569BB">
      <w:pPr>
        <w:spacing w:before="150"/>
        <w:jc w:val="both"/>
        <w:rPr>
          <w:rFonts w:cstheme="minorHAnsi"/>
          <w:b/>
          <w:color w:val="0070C0"/>
          <w:sz w:val="24"/>
          <w:szCs w:val="24"/>
        </w:rPr>
      </w:pPr>
      <w:r w:rsidRPr="00C569BB">
        <w:rPr>
          <w:rStyle w:val="c-bibliographic-informationvalue"/>
          <w:rFonts w:cstheme="minorHAnsi"/>
          <w:color w:val="0070C0"/>
          <w:sz w:val="24"/>
          <w:szCs w:val="24"/>
        </w:rPr>
        <w:t>https://doi.org/10.1007/978-3-031-50158-6_39</w:t>
      </w:r>
      <w:bookmarkStart w:id="1" w:name="_GoBack"/>
      <w:bookmarkEnd w:id="1"/>
    </w:p>
    <w:p w:rsidR="000816E0" w:rsidRPr="00C569BB" w:rsidRDefault="000816E0" w:rsidP="00C569BB">
      <w:pPr>
        <w:jc w:val="both"/>
        <w:rPr>
          <w:rFonts w:cstheme="minorHAnsi"/>
          <w:sz w:val="24"/>
          <w:szCs w:val="24"/>
        </w:rPr>
      </w:pPr>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97AC0"/>
    <w:rsid w:val="005A50A4"/>
    <w:rsid w:val="005A6D15"/>
    <w:rsid w:val="00680022"/>
    <w:rsid w:val="00680E6F"/>
    <w:rsid w:val="006920D4"/>
    <w:rsid w:val="006B3AD4"/>
    <w:rsid w:val="006F61D2"/>
    <w:rsid w:val="00740C0D"/>
    <w:rsid w:val="0078199A"/>
    <w:rsid w:val="007A2B06"/>
    <w:rsid w:val="00812C96"/>
    <w:rsid w:val="008543AA"/>
    <w:rsid w:val="008659B7"/>
    <w:rsid w:val="0086732B"/>
    <w:rsid w:val="00874CFB"/>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12BAA"/>
    <w:rsid w:val="00B2123C"/>
    <w:rsid w:val="00B409D9"/>
    <w:rsid w:val="00BB2349"/>
    <w:rsid w:val="00BC2981"/>
    <w:rsid w:val="00C433C0"/>
    <w:rsid w:val="00C569BB"/>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69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C569BB"/>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C56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77258">
      <w:bodyDiv w:val="1"/>
      <w:marLeft w:val="0"/>
      <w:marRight w:val="0"/>
      <w:marTop w:val="0"/>
      <w:marBottom w:val="0"/>
      <w:divBdr>
        <w:top w:val="none" w:sz="0" w:space="0" w:color="auto"/>
        <w:left w:val="none" w:sz="0" w:space="0" w:color="auto"/>
        <w:bottom w:val="none" w:sz="0" w:space="0" w:color="auto"/>
        <w:right w:val="none" w:sz="0" w:space="0" w:color="auto"/>
      </w:divBdr>
    </w:div>
    <w:div w:id="314190045">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36900652">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158-6_39" TargetMode="External"/><Relationship Id="rId3" Type="http://schemas.openxmlformats.org/officeDocument/2006/relationships/webSettings" Target="webSettings.xml"/><Relationship Id="rId7" Type="http://schemas.openxmlformats.org/officeDocument/2006/relationships/hyperlink" Target="https://link.springer.com/chapter/10.1007/978-3-031-50158-6_3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158-6_39" TargetMode="External"/><Relationship Id="rId11" Type="http://schemas.openxmlformats.org/officeDocument/2006/relationships/fontTable" Target="fontTable.xml"/><Relationship Id="rId5" Type="http://schemas.openxmlformats.org/officeDocument/2006/relationships/hyperlink" Target="https://link.springer.com/chapter/10.1007/978-3-031-50158-6_39" TargetMode="External"/><Relationship Id="rId10" Type="http://schemas.openxmlformats.org/officeDocument/2006/relationships/hyperlink" Target="https://link.springer.com/chapter/10.1007/978-3-031-50158-6_39" TargetMode="External"/><Relationship Id="rId4" Type="http://schemas.openxmlformats.org/officeDocument/2006/relationships/hyperlink" Target="https://link.springer.com/chapter/10.1007/978-3-031-50158-6_39" TargetMode="External"/><Relationship Id="rId9" Type="http://schemas.openxmlformats.org/officeDocument/2006/relationships/hyperlink" Target="https://link.springer.com/chapter/10.1007/978-3-031-50158-6_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2024-05-04T09:30:00Z</dcterms:created>
  <dcterms:modified xsi:type="dcterms:W3CDTF">2024-05-11T09:23:00Z</dcterms:modified>
</cp:coreProperties>
</file>