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F4778" w:rsidRDefault="00BF4778">
      <w:pPr>
        <w:rPr>
          <w:rStyle w:val="blue-tooltip"/>
          <w:rFonts w:cstheme="minorHAnsi"/>
          <w:b/>
          <w:bCs/>
          <w:sz w:val="40"/>
          <w:szCs w:val="40"/>
        </w:rPr>
      </w:pPr>
      <w:r w:rsidRPr="00BF4778">
        <w:rPr>
          <w:rFonts w:cstheme="minorHAnsi"/>
          <w:sz w:val="40"/>
          <w:szCs w:val="40"/>
        </w:rPr>
        <w:t xml:space="preserve">Detecting Helmets </w:t>
      </w:r>
      <w:r w:rsidRPr="00BF4778">
        <w:rPr>
          <w:rFonts w:cstheme="minorHAnsi"/>
          <w:sz w:val="40"/>
          <w:szCs w:val="40"/>
        </w:rPr>
        <w:t>of</w:t>
      </w:r>
      <w:r w:rsidRPr="00BF4778">
        <w:rPr>
          <w:rFonts w:cstheme="minorHAnsi"/>
          <w:sz w:val="40"/>
          <w:szCs w:val="40"/>
        </w:rPr>
        <w:t xml:space="preserve"> </w:t>
      </w:r>
      <w:r w:rsidRPr="00BF4778">
        <w:rPr>
          <w:rFonts w:cstheme="minorHAnsi"/>
          <w:sz w:val="40"/>
          <w:szCs w:val="40"/>
        </w:rPr>
        <w:t>the</w:t>
      </w:r>
      <w:r w:rsidRPr="00BF4778">
        <w:rPr>
          <w:rFonts w:cstheme="minorHAnsi"/>
          <w:sz w:val="40"/>
          <w:szCs w:val="40"/>
        </w:rPr>
        <w:t xml:space="preserve"> Bike Riders Using Deep Learning Algorithms</w:t>
      </w:r>
    </w:p>
    <w:p w:rsidR="00BF4778" w:rsidRDefault="00BF4778">
      <w:pPr>
        <w:rPr>
          <w:rStyle w:val="blue-tooltip"/>
          <w:rFonts w:asciiTheme="majorHAnsi" w:hAnsiTheme="majorHAnsi" w:cstheme="majorHAnsi"/>
          <w:b/>
          <w:bCs/>
          <w:sz w:val="24"/>
          <w:szCs w:val="24"/>
        </w:rPr>
      </w:pPr>
    </w:p>
    <w:p w:rsidR="00286666" w:rsidRPr="00BF4778" w:rsidRDefault="00056A8C" w:rsidP="00BF4778">
      <w:pPr>
        <w:jc w:val="both"/>
        <w:rPr>
          <w:rStyle w:val="blue-tooltip"/>
          <w:rFonts w:cstheme="minorHAnsi"/>
          <w:b/>
          <w:bCs/>
          <w:color w:val="0070C0"/>
          <w:sz w:val="24"/>
          <w:szCs w:val="24"/>
        </w:rPr>
      </w:pPr>
      <w:r w:rsidRPr="00BF4778">
        <w:rPr>
          <w:rStyle w:val="blue-tooltip"/>
          <w:rFonts w:cstheme="minorHAnsi"/>
          <w:b/>
          <w:bCs/>
          <w:sz w:val="24"/>
          <w:szCs w:val="24"/>
        </w:rPr>
        <w:t xml:space="preserve">Author: </w:t>
      </w:r>
      <w:r w:rsidR="009437E0" w:rsidRPr="00BF4778">
        <w:rPr>
          <w:rStyle w:val="blue-tooltip"/>
          <w:rFonts w:cstheme="minorHAnsi"/>
          <w:color w:val="0070C0"/>
          <w:sz w:val="24"/>
          <w:szCs w:val="24"/>
        </w:rPr>
        <w:t xml:space="preserve"> </w:t>
      </w:r>
      <w:hyperlink r:id="rId4" w:history="1">
        <w:proofErr w:type="spellStart"/>
        <w:r w:rsidR="00BF4778" w:rsidRPr="00BF4778">
          <w:rPr>
            <w:rStyle w:val="Hyperlink"/>
            <w:rFonts w:cstheme="minorHAnsi"/>
            <w:color w:val="0070C0"/>
            <w:sz w:val="24"/>
            <w:szCs w:val="24"/>
            <w:u w:val="none"/>
          </w:rPr>
          <w:t>Yousuf</w:t>
        </w:r>
        <w:proofErr w:type="spellEnd"/>
        <w:r w:rsidR="00BF4778" w:rsidRPr="00BF4778">
          <w:rPr>
            <w:rStyle w:val="Hyperlink"/>
            <w:rFonts w:cstheme="minorHAnsi"/>
            <w:color w:val="0070C0"/>
            <w:sz w:val="24"/>
            <w:szCs w:val="24"/>
            <w:u w:val="none"/>
          </w:rPr>
          <w:t xml:space="preserve"> Mia</w:t>
        </w:r>
      </w:hyperlink>
      <w:r w:rsidR="00BF4778" w:rsidRPr="00BF4778">
        <w:rPr>
          <w:rStyle w:val="authors-info"/>
          <w:rFonts w:cstheme="minorHAnsi"/>
          <w:color w:val="0070C0"/>
          <w:sz w:val="24"/>
          <w:szCs w:val="24"/>
        </w:rPr>
        <w:t xml:space="preserve">, </w:t>
      </w:r>
      <w:hyperlink r:id="rId5" w:history="1">
        <w:r w:rsidR="00BF4778" w:rsidRPr="00BF4778">
          <w:rPr>
            <w:rStyle w:val="Hyperlink"/>
            <w:rFonts w:cstheme="minorHAnsi"/>
            <w:color w:val="0070C0"/>
            <w:sz w:val="24"/>
            <w:szCs w:val="24"/>
            <w:u w:val="none"/>
          </w:rPr>
          <w:t xml:space="preserve">Md. </w:t>
        </w:r>
        <w:proofErr w:type="spellStart"/>
        <w:r w:rsidR="00BF4778" w:rsidRPr="00BF4778">
          <w:rPr>
            <w:rStyle w:val="Hyperlink"/>
            <w:rFonts w:cstheme="minorHAnsi"/>
            <w:color w:val="0070C0"/>
            <w:sz w:val="24"/>
            <w:szCs w:val="24"/>
            <w:u w:val="none"/>
          </w:rPr>
          <w:t>Solaimanur</w:t>
        </w:r>
        <w:proofErr w:type="spellEnd"/>
        <w:r w:rsidR="00BF4778" w:rsidRPr="00BF4778">
          <w:rPr>
            <w:rStyle w:val="Hyperlink"/>
            <w:rFonts w:cstheme="minorHAnsi"/>
            <w:color w:val="0070C0"/>
            <w:sz w:val="24"/>
            <w:szCs w:val="24"/>
            <w:u w:val="none"/>
          </w:rPr>
          <w:t xml:space="preserve"> Rahman</w:t>
        </w:r>
      </w:hyperlink>
      <w:r w:rsidR="00BF4778" w:rsidRPr="00BF4778">
        <w:rPr>
          <w:rStyle w:val="authors-info"/>
          <w:rFonts w:cstheme="minorHAnsi"/>
          <w:color w:val="0070C0"/>
          <w:sz w:val="24"/>
          <w:szCs w:val="24"/>
        </w:rPr>
        <w:t>,</w:t>
      </w:r>
      <w:r w:rsidR="00BF4778" w:rsidRPr="00BF4778">
        <w:rPr>
          <w:rStyle w:val="authors-info"/>
          <w:rFonts w:cstheme="minorHAnsi"/>
          <w:color w:val="0070C0"/>
          <w:sz w:val="24"/>
          <w:szCs w:val="24"/>
        </w:rPr>
        <w:t xml:space="preserve"> </w:t>
      </w:r>
      <w:hyperlink r:id="rId6" w:history="1">
        <w:proofErr w:type="spellStart"/>
        <w:r w:rsidR="00BF4778" w:rsidRPr="00BF4778">
          <w:rPr>
            <w:rStyle w:val="Hyperlink"/>
            <w:rFonts w:cstheme="minorHAnsi"/>
            <w:color w:val="0070C0"/>
            <w:sz w:val="24"/>
            <w:szCs w:val="24"/>
            <w:u w:val="none"/>
          </w:rPr>
          <w:t>Animesh</w:t>
        </w:r>
        <w:proofErr w:type="spellEnd"/>
        <w:r w:rsidR="00BF4778" w:rsidRPr="00BF4778">
          <w:rPr>
            <w:rStyle w:val="Hyperlink"/>
            <w:rFonts w:cstheme="minorHAnsi"/>
            <w:color w:val="0070C0"/>
            <w:sz w:val="24"/>
            <w:szCs w:val="24"/>
            <w:u w:val="none"/>
          </w:rPr>
          <w:t xml:space="preserve"> </w:t>
        </w:r>
        <w:proofErr w:type="spellStart"/>
        <w:r w:rsidR="00BF4778" w:rsidRPr="00BF4778">
          <w:rPr>
            <w:rStyle w:val="Hyperlink"/>
            <w:rFonts w:cstheme="minorHAnsi"/>
            <w:color w:val="0070C0"/>
            <w:sz w:val="24"/>
            <w:szCs w:val="24"/>
            <w:u w:val="none"/>
          </w:rPr>
          <w:t>Basak</w:t>
        </w:r>
        <w:proofErr w:type="spellEnd"/>
      </w:hyperlink>
      <w:r w:rsidR="00BF4778" w:rsidRPr="00BF4778">
        <w:rPr>
          <w:rStyle w:val="authors-info"/>
          <w:rFonts w:cstheme="minorHAnsi"/>
          <w:color w:val="0070C0"/>
          <w:sz w:val="24"/>
          <w:szCs w:val="24"/>
        </w:rPr>
        <w:t>,</w:t>
      </w:r>
      <w:r w:rsidR="00BF4778" w:rsidRPr="00BF4778">
        <w:rPr>
          <w:rStyle w:val="authors-info"/>
          <w:rFonts w:cstheme="minorHAnsi"/>
          <w:color w:val="0070C0"/>
          <w:sz w:val="24"/>
          <w:szCs w:val="24"/>
        </w:rPr>
        <w:t xml:space="preserve"> </w:t>
      </w:r>
      <w:hyperlink r:id="rId7" w:history="1">
        <w:r w:rsidR="00BF4778" w:rsidRPr="00BF4778">
          <w:rPr>
            <w:rStyle w:val="Hyperlink"/>
            <w:rFonts w:cstheme="minorHAnsi"/>
            <w:color w:val="0070C0"/>
            <w:sz w:val="24"/>
            <w:szCs w:val="24"/>
            <w:u w:val="none"/>
          </w:rPr>
          <w:t xml:space="preserve">Sheikh </w:t>
        </w:r>
        <w:proofErr w:type="spellStart"/>
        <w:r w:rsidR="00BF4778" w:rsidRPr="00BF4778">
          <w:rPr>
            <w:rStyle w:val="Hyperlink"/>
            <w:rFonts w:cstheme="minorHAnsi"/>
            <w:color w:val="0070C0"/>
            <w:sz w:val="24"/>
            <w:szCs w:val="24"/>
            <w:u w:val="none"/>
          </w:rPr>
          <w:t>Mufrad</w:t>
        </w:r>
        <w:proofErr w:type="spellEnd"/>
        <w:r w:rsidR="00BF4778" w:rsidRPr="00BF4778">
          <w:rPr>
            <w:rStyle w:val="Hyperlink"/>
            <w:rFonts w:cstheme="minorHAnsi"/>
            <w:color w:val="0070C0"/>
            <w:sz w:val="24"/>
            <w:szCs w:val="24"/>
            <w:u w:val="none"/>
          </w:rPr>
          <w:t xml:space="preserve"> Hossain</w:t>
        </w:r>
      </w:hyperlink>
      <w:r w:rsidR="00BF4778" w:rsidRPr="00BF4778">
        <w:rPr>
          <w:rStyle w:val="authors-info"/>
          <w:rFonts w:cstheme="minorHAnsi"/>
          <w:color w:val="0070C0"/>
          <w:sz w:val="24"/>
          <w:szCs w:val="24"/>
        </w:rPr>
        <w:t>,</w:t>
      </w:r>
      <w:r w:rsidR="00BF4778" w:rsidRPr="00BF4778">
        <w:rPr>
          <w:rStyle w:val="authors-info"/>
          <w:rFonts w:cstheme="minorHAnsi"/>
          <w:color w:val="0070C0"/>
          <w:sz w:val="24"/>
          <w:szCs w:val="24"/>
        </w:rPr>
        <w:t xml:space="preserve"> </w:t>
      </w:r>
      <w:hyperlink r:id="rId8" w:history="1">
        <w:r w:rsidR="00BF4778" w:rsidRPr="00BF4778">
          <w:rPr>
            <w:rStyle w:val="Hyperlink"/>
            <w:rFonts w:cstheme="minorHAnsi"/>
            <w:color w:val="0070C0"/>
            <w:sz w:val="24"/>
            <w:szCs w:val="24"/>
            <w:u w:val="none"/>
          </w:rPr>
          <w:t xml:space="preserve">Md. </w:t>
        </w:r>
        <w:proofErr w:type="spellStart"/>
        <w:r w:rsidR="00BF4778" w:rsidRPr="00BF4778">
          <w:rPr>
            <w:rStyle w:val="Hyperlink"/>
            <w:rFonts w:cstheme="minorHAnsi"/>
            <w:color w:val="0070C0"/>
            <w:sz w:val="24"/>
            <w:szCs w:val="24"/>
            <w:u w:val="none"/>
          </w:rPr>
          <w:t>Sabab</w:t>
        </w:r>
        <w:proofErr w:type="spellEnd"/>
        <w:r w:rsidR="00BF4778" w:rsidRPr="00BF4778">
          <w:rPr>
            <w:rStyle w:val="Hyperlink"/>
            <w:rFonts w:cstheme="minorHAnsi"/>
            <w:color w:val="0070C0"/>
            <w:sz w:val="24"/>
            <w:szCs w:val="24"/>
            <w:u w:val="none"/>
          </w:rPr>
          <w:t xml:space="preserve"> </w:t>
        </w:r>
        <w:proofErr w:type="spellStart"/>
        <w:r w:rsidR="00BF4778" w:rsidRPr="00BF4778">
          <w:rPr>
            <w:rStyle w:val="Hyperlink"/>
            <w:rFonts w:cstheme="minorHAnsi"/>
            <w:color w:val="0070C0"/>
            <w:sz w:val="24"/>
            <w:szCs w:val="24"/>
            <w:u w:val="none"/>
          </w:rPr>
          <w:t>Zulfiker</w:t>
        </w:r>
        <w:proofErr w:type="spellEnd"/>
      </w:hyperlink>
    </w:p>
    <w:p w:rsidR="00056A8C" w:rsidRPr="00BF4778" w:rsidRDefault="00056A8C" w:rsidP="00BF4778">
      <w:pPr>
        <w:jc w:val="both"/>
        <w:rPr>
          <w:rStyle w:val="blue-tooltip"/>
          <w:rFonts w:cstheme="minorHAnsi"/>
          <w:b/>
          <w:sz w:val="24"/>
          <w:szCs w:val="24"/>
        </w:rPr>
      </w:pPr>
    </w:p>
    <w:p w:rsidR="00286666" w:rsidRPr="00BF4778" w:rsidRDefault="00286666" w:rsidP="00BF4778">
      <w:pPr>
        <w:jc w:val="both"/>
        <w:rPr>
          <w:rStyle w:val="blue-tooltip"/>
          <w:rFonts w:cstheme="minorHAnsi"/>
          <w:b/>
          <w:sz w:val="24"/>
          <w:szCs w:val="24"/>
        </w:rPr>
      </w:pPr>
      <w:r w:rsidRPr="00BF4778">
        <w:rPr>
          <w:rStyle w:val="blue-tooltip"/>
          <w:rFonts w:cstheme="minorHAnsi"/>
          <w:b/>
          <w:sz w:val="24"/>
          <w:szCs w:val="24"/>
        </w:rPr>
        <w:t xml:space="preserve">Abstract: </w:t>
      </w:r>
      <w:r w:rsidR="00C433C0" w:rsidRPr="00BF4778">
        <w:rPr>
          <w:rStyle w:val="blue-tooltip"/>
          <w:rFonts w:cstheme="minorHAnsi"/>
          <w:b/>
          <w:sz w:val="24"/>
          <w:szCs w:val="24"/>
        </w:rPr>
        <w:t xml:space="preserve"> </w:t>
      </w:r>
      <w:r w:rsidR="004F276A" w:rsidRPr="00BF4778">
        <w:rPr>
          <w:rStyle w:val="blue-tooltip"/>
          <w:rFonts w:cstheme="minorHAnsi"/>
          <w:b/>
          <w:sz w:val="24"/>
          <w:szCs w:val="24"/>
        </w:rPr>
        <w:t xml:space="preserve"> </w:t>
      </w:r>
      <w:bookmarkStart w:id="0" w:name="_GoBack"/>
      <w:bookmarkEnd w:id="0"/>
    </w:p>
    <w:p w:rsidR="00BF4778" w:rsidRPr="00BF4778" w:rsidRDefault="00BF4778" w:rsidP="00BF4778">
      <w:pPr>
        <w:jc w:val="both"/>
        <w:rPr>
          <w:rStyle w:val="blue-tooltip"/>
          <w:rFonts w:cstheme="minorHAnsi"/>
          <w:b/>
          <w:sz w:val="24"/>
          <w:szCs w:val="24"/>
        </w:rPr>
      </w:pPr>
      <w:r w:rsidRPr="00BF4778">
        <w:rPr>
          <w:rFonts w:cstheme="minorHAnsi"/>
          <w:sz w:val="24"/>
          <w:szCs w:val="24"/>
        </w:rPr>
        <w:t xml:space="preserve">We propose real-time bike helmet detection in our study. A lot of people ride bikes in our nation. Motorbikes are more popular than vehicles because they are cheaper to maintain, take up less parking space, and provide more mobility and adaptability in urban situations. Bike riding is entertaining yet risky. Bicyclist safety is the planned system's main purpose. Many drivers don't wear helmets even though they're mandated by law. In emerging countries, mortality has been growing steadily. A helmet detection technology that identifies drivers without helmets is needed to safeguard the public. We employ a real-time 3202 dataset for this approach. We gather wearing helmet 1911 and no helmet 1291 data and utilize algorithms like VGG16, Resnet50, </w:t>
      </w:r>
      <w:proofErr w:type="spellStart"/>
      <w:r w:rsidRPr="00BF4778">
        <w:rPr>
          <w:rFonts w:cstheme="minorHAnsi"/>
          <w:sz w:val="24"/>
          <w:szCs w:val="24"/>
        </w:rPr>
        <w:t>MobileNet</w:t>
      </w:r>
      <w:proofErr w:type="spellEnd"/>
      <w:r w:rsidRPr="00BF4778">
        <w:rPr>
          <w:rFonts w:cstheme="minorHAnsi"/>
          <w:sz w:val="24"/>
          <w:szCs w:val="24"/>
        </w:rPr>
        <w:t xml:space="preserve"> v.02, Inception V3, </w:t>
      </w:r>
      <w:proofErr w:type="spellStart"/>
      <w:r w:rsidRPr="00BF4778">
        <w:rPr>
          <w:rFonts w:cstheme="minorHAnsi"/>
          <w:sz w:val="24"/>
          <w:szCs w:val="24"/>
        </w:rPr>
        <w:t>EfficientNet</w:t>
      </w:r>
      <w:proofErr w:type="spellEnd"/>
      <w:r w:rsidRPr="00BF4778">
        <w:rPr>
          <w:rFonts w:cstheme="minorHAnsi"/>
          <w:sz w:val="24"/>
          <w:szCs w:val="24"/>
        </w:rPr>
        <w:t xml:space="preserve">, and CNN. The </w:t>
      </w:r>
      <w:proofErr w:type="spellStart"/>
      <w:r w:rsidRPr="00BF4778">
        <w:rPr>
          <w:rFonts w:cstheme="minorHAnsi"/>
          <w:sz w:val="24"/>
          <w:szCs w:val="24"/>
        </w:rPr>
        <w:t>EfficientNet</w:t>
      </w:r>
      <w:proofErr w:type="spellEnd"/>
      <w:r w:rsidRPr="00BF4778">
        <w:rPr>
          <w:rFonts w:cstheme="minorHAnsi"/>
          <w:sz w:val="24"/>
          <w:szCs w:val="24"/>
        </w:rPr>
        <w:t xml:space="preserve"> achieved 98% accuracy. Each person's comparison statement techniques are in the implementation section. To construct the optimum model for the conditions, this inquiry uses model validation approaches.</w:t>
      </w:r>
    </w:p>
    <w:p w:rsidR="000816E0" w:rsidRPr="00BF4778" w:rsidRDefault="000816E0" w:rsidP="00BF4778">
      <w:pPr>
        <w:jc w:val="both"/>
        <w:rPr>
          <w:rFonts w:cstheme="minorHAnsi"/>
          <w:sz w:val="24"/>
          <w:szCs w:val="24"/>
        </w:rPr>
      </w:pPr>
    </w:p>
    <w:p w:rsidR="000816E0" w:rsidRPr="00BF4778" w:rsidRDefault="000816E0" w:rsidP="00BF4778">
      <w:pPr>
        <w:spacing w:before="150" w:after="150" w:line="240" w:lineRule="auto"/>
        <w:jc w:val="both"/>
        <w:rPr>
          <w:rFonts w:cstheme="minorHAnsi"/>
          <w:b/>
          <w:bCs/>
          <w:color w:val="4C4C4C"/>
          <w:sz w:val="24"/>
          <w:szCs w:val="24"/>
          <w:shd w:val="clear" w:color="auto" w:fill="FFFFFF"/>
        </w:rPr>
      </w:pPr>
      <w:r w:rsidRPr="00BF4778">
        <w:rPr>
          <w:rFonts w:cstheme="minorHAnsi"/>
          <w:b/>
          <w:bCs/>
          <w:color w:val="4C4C4C"/>
          <w:sz w:val="24"/>
          <w:szCs w:val="24"/>
          <w:shd w:val="clear" w:color="auto" w:fill="FFFFFF"/>
        </w:rPr>
        <w:t>Conference / Journal Link:</w:t>
      </w:r>
    </w:p>
    <w:p w:rsidR="00BF4778" w:rsidRPr="00BF4778" w:rsidRDefault="00BF4778" w:rsidP="00BF4778">
      <w:pPr>
        <w:jc w:val="both"/>
        <w:rPr>
          <w:rFonts w:cstheme="minorHAnsi"/>
          <w:color w:val="0070C0"/>
          <w:sz w:val="24"/>
          <w:szCs w:val="24"/>
        </w:rPr>
      </w:pPr>
      <w:hyperlink r:id="rId9" w:tgtFrame="_blank" w:history="1">
        <w:r w:rsidRPr="00BF4778">
          <w:rPr>
            <w:rStyle w:val="Hyperlink"/>
            <w:rFonts w:cstheme="minorHAnsi"/>
            <w:color w:val="0070C0"/>
            <w:sz w:val="24"/>
            <w:szCs w:val="24"/>
            <w:u w:val="none"/>
          </w:rPr>
          <w:t>https://ieeexplore.ieee.org/abstract/document/10307800/authors</w:t>
        </w:r>
      </w:hyperlink>
    </w:p>
    <w:p w:rsidR="000816E0" w:rsidRPr="00BF4778" w:rsidRDefault="000816E0" w:rsidP="00BF4778">
      <w:pPr>
        <w:jc w:val="both"/>
        <w:rPr>
          <w:rFonts w:cstheme="minorHAnsi"/>
          <w:color w:val="0070C0"/>
          <w:sz w:val="24"/>
          <w:szCs w:val="24"/>
        </w:rPr>
      </w:pPr>
      <w:r w:rsidRPr="00BF4778">
        <w:rPr>
          <w:rFonts w:cstheme="minorHAnsi"/>
          <w:b/>
          <w:color w:val="4C4C4C"/>
          <w:sz w:val="24"/>
          <w:szCs w:val="24"/>
        </w:rPr>
        <w:t>DOI:</w:t>
      </w:r>
    </w:p>
    <w:p w:rsidR="00BF4778" w:rsidRPr="00BF4778" w:rsidRDefault="00BF4778" w:rsidP="00BF4778">
      <w:pPr>
        <w:spacing w:before="150"/>
        <w:jc w:val="both"/>
        <w:rPr>
          <w:rFonts w:cstheme="minorHAnsi"/>
          <w:b/>
          <w:color w:val="0070C0"/>
          <w:sz w:val="24"/>
          <w:szCs w:val="24"/>
        </w:rPr>
      </w:pPr>
      <w:hyperlink r:id="rId10" w:tgtFrame="_blank" w:history="1">
        <w:r w:rsidRPr="00BF4778">
          <w:rPr>
            <w:rStyle w:val="Hyperlink"/>
            <w:rFonts w:cstheme="minorHAnsi"/>
            <w:color w:val="0070C0"/>
            <w:sz w:val="24"/>
            <w:szCs w:val="24"/>
            <w:u w:val="none"/>
          </w:rPr>
          <w:t>10.1109/ICCCNT56998.2023.10307800</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C78EC"/>
    <w:rsid w:val="002E08A6"/>
    <w:rsid w:val="002E30B8"/>
    <w:rsid w:val="00337AFE"/>
    <w:rsid w:val="00383B0C"/>
    <w:rsid w:val="00397E1D"/>
    <w:rsid w:val="003D493B"/>
    <w:rsid w:val="004B77E2"/>
    <w:rsid w:val="004F276A"/>
    <w:rsid w:val="005241A4"/>
    <w:rsid w:val="00542D8F"/>
    <w:rsid w:val="00597AC0"/>
    <w:rsid w:val="005A50A4"/>
    <w:rsid w:val="005A6D15"/>
    <w:rsid w:val="00620AFF"/>
    <w:rsid w:val="00680022"/>
    <w:rsid w:val="00680E6F"/>
    <w:rsid w:val="006920D4"/>
    <w:rsid w:val="006A4A8B"/>
    <w:rsid w:val="006B3AD4"/>
    <w:rsid w:val="006F61D2"/>
    <w:rsid w:val="00740C0D"/>
    <w:rsid w:val="0078199A"/>
    <w:rsid w:val="007A2B06"/>
    <w:rsid w:val="00812C96"/>
    <w:rsid w:val="008543AA"/>
    <w:rsid w:val="008659B7"/>
    <w:rsid w:val="0086732B"/>
    <w:rsid w:val="00874CFB"/>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F4778"/>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3425964">
      <w:bodyDiv w:val="1"/>
      <w:marLeft w:val="0"/>
      <w:marRight w:val="0"/>
      <w:marTop w:val="0"/>
      <w:marBottom w:val="0"/>
      <w:divBdr>
        <w:top w:val="none" w:sz="0" w:space="0" w:color="auto"/>
        <w:left w:val="none" w:sz="0" w:space="0" w:color="auto"/>
        <w:bottom w:val="none" w:sz="0" w:space="0" w:color="auto"/>
        <w:right w:val="none" w:sz="0" w:space="0" w:color="auto"/>
      </w:divBdr>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839760" TargetMode="External"/><Relationship Id="rId3" Type="http://schemas.openxmlformats.org/officeDocument/2006/relationships/webSettings" Target="webSettings.xml"/><Relationship Id="rId7" Type="http://schemas.openxmlformats.org/officeDocument/2006/relationships/hyperlink" Target="https://ieeexplore.ieee.org/author/3709009325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658498" TargetMode="External"/><Relationship Id="rId11" Type="http://schemas.openxmlformats.org/officeDocument/2006/relationships/fontTable" Target="fontTable.xml"/><Relationship Id="rId5" Type="http://schemas.openxmlformats.org/officeDocument/2006/relationships/hyperlink" Target="https://ieeexplore.ieee.org/author/37089658895" TargetMode="External"/><Relationship Id="rId10" Type="http://schemas.openxmlformats.org/officeDocument/2006/relationships/hyperlink" Target="https://doi.org/10.1109/ICCCNT56998.2023.10307800" TargetMode="External"/><Relationship Id="rId4" Type="http://schemas.openxmlformats.org/officeDocument/2006/relationships/hyperlink" Target="https://ieeexplore.ieee.org/author/37089469435" TargetMode="External"/><Relationship Id="rId9" Type="http://schemas.openxmlformats.org/officeDocument/2006/relationships/hyperlink" Target="https://ieeexplore.ieee.org/abstract/document/10307800/autho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272</Words>
  <Characters>1554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2024-05-11T09:41:00Z</dcterms:created>
  <dcterms:modified xsi:type="dcterms:W3CDTF">2024-05-12T06:45:00Z</dcterms:modified>
</cp:coreProperties>
</file>