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44F" w:rsidRPr="00924C93" w:rsidRDefault="00A66DA4">
      <w:pPr>
        <w:rPr>
          <w:rFonts w:ascii="Times New Roman" w:hAnsi="Times New Roman" w:cs="Times New Roman"/>
          <w:b/>
          <w:color w:val="4C4C4C"/>
          <w:sz w:val="28"/>
          <w:szCs w:val="28"/>
          <w:shd w:val="clear" w:color="auto" w:fill="FFFFFF"/>
        </w:rPr>
      </w:pPr>
      <w:r w:rsidRPr="00924C93">
        <w:rPr>
          <w:rFonts w:ascii="Times New Roman" w:hAnsi="Times New Roman" w:cs="Times New Roman"/>
          <w:b/>
          <w:color w:val="4C4C4C"/>
          <w:sz w:val="28"/>
          <w:szCs w:val="28"/>
          <w:shd w:val="clear" w:color="auto" w:fill="FFFFFF"/>
        </w:rPr>
        <w:t>Yellow fever virus, a mosquito-borne flavivirus posing high public health concerns and imminent threats to travellers - an update</w:t>
      </w:r>
    </w:p>
    <w:p w:rsidR="00A66DA4" w:rsidRPr="00924C93" w:rsidRDefault="00A66DA4">
      <w:pPr>
        <w:rPr>
          <w:rFonts w:ascii="Times New Roman" w:hAnsi="Times New Roman" w:cs="Times New Roman"/>
          <w:sz w:val="24"/>
          <w:szCs w:val="24"/>
        </w:rPr>
      </w:pPr>
      <w:r w:rsidRPr="00924C93">
        <w:rPr>
          <w:rFonts w:ascii="Times New Roman" w:hAnsi="Times New Roman" w:cs="Times New Roman"/>
          <w:sz w:val="24"/>
          <w:szCs w:val="24"/>
        </w:rPr>
        <w:t xml:space="preserve">Sumira Malik, Ishan Pandey, Shristi Kishore, T Sundarrajan, </w:t>
      </w:r>
      <w:r w:rsidR="00B96D52" w:rsidRPr="00924C93">
        <w:rPr>
          <w:rFonts w:ascii="Times New Roman" w:hAnsi="Times New Roman" w:cs="Times New Roman"/>
          <w:sz w:val="24"/>
          <w:szCs w:val="24"/>
        </w:rPr>
        <w:t xml:space="preserve">Shachindra L Nargund, </w:t>
      </w:r>
      <w:r w:rsidRPr="00924C93">
        <w:rPr>
          <w:rFonts w:ascii="Times New Roman" w:hAnsi="Times New Roman" w:cs="Times New Roman"/>
          <w:sz w:val="24"/>
          <w:szCs w:val="24"/>
        </w:rPr>
        <w:t>Arbinda Ghosh</w:t>
      </w:r>
      <w:r w:rsidR="00B96D52" w:rsidRPr="00924C93">
        <w:rPr>
          <w:rFonts w:ascii="Times New Roman" w:hAnsi="Times New Roman" w:cs="Times New Roman"/>
          <w:sz w:val="24"/>
          <w:szCs w:val="24"/>
        </w:rPr>
        <w:t>, Talha Bin Emran, Wanpen Chaicumpa, Kuldeep Dhama</w:t>
      </w:r>
    </w:p>
    <w:p w:rsidR="00281281" w:rsidRPr="00924C93" w:rsidRDefault="00281281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924C93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Keywords</w:t>
      </w:r>
    </w:p>
    <w:p w:rsidR="00281281" w:rsidRPr="00924C93" w:rsidRDefault="00281281">
      <w:pPr>
        <w:rPr>
          <w:rFonts w:ascii="Times New Roman" w:hAnsi="Times New Roman" w:cs="Times New Roman"/>
          <w:sz w:val="24"/>
          <w:szCs w:val="24"/>
        </w:rPr>
      </w:pPr>
      <w:r w:rsidRPr="00924C93">
        <w:rPr>
          <w:rFonts w:ascii="Times New Roman" w:hAnsi="Times New Roman" w:cs="Times New Roman"/>
          <w:sz w:val="24"/>
          <w:szCs w:val="24"/>
        </w:rPr>
        <w:t>Phylogeographic, endemic, YFV occurs, environments/cycles, epidemics, viscerotropic</w:t>
      </w:r>
      <w:bookmarkStart w:id="0" w:name="_GoBack"/>
      <w:bookmarkEnd w:id="0"/>
      <w:r w:rsidRPr="00924C93">
        <w:rPr>
          <w:rFonts w:ascii="Times New Roman" w:hAnsi="Times New Roman" w:cs="Times New Roman"/>
          <w:sz w:val="24"/>
          <w:szCs w:val="24"/>
        </w:rPr>
        <w:t>, Venezuela3</w:t>
      </w:r>
    </w:p>
    <w:p w:rsidR="00924C93" w:rsidRPr="00924C93" w:rsidRDefault="00924C93" w:rsidP="00924C93">
      <w:pPr>
        <w:rPr>
          <w:rFonts w:ascii="Times New Roman" w:hAnsi="Times New Roman" w:cs="Times New Roman"/>
          <w:sz w:val="24"/>
          <w:szCs w:val="24"/>
        </w:rPr>
      </w:pPr>
      <w:r w:rsidRPr="00924C93">
        <w:rPr>
          <w:rFonts w:ascii="Times New Roman" w:hAnsi="Times New Roman" w:cs="Times New Roman"/>
          <w:sz w:val="24"/>
          <w:szCs w:val="24"/>
        </w:rPr>
        <w:t>Conflict of interest statement</w:t>
      </w:r>
    </w:p>
    <w:p w:rsidR="00924C93" w:rsidRPr="00924C93" w:rsidRDefault="00924C93" w:rsidP="00924C93">
      <w:pPr>
        <w:rPr>
          <w:rFonts w:ascii="Times New Roman" w:hAnsi="Times New Roman" w:cs="Times New Roman"/>
          <w:sz w:val="24"/>
          <w:szCs w:val="24"/>
        </w:rPr>
      </w:pPr>
      <w:r w:rsidRPr="00924C93">
        <w:rPr>
          <w:rFonts w:ascii="Times New Roman" w:hAnsi="Times New Roman" w:cs="Times New Roman"/>
          <w:sz w:val="24"/>
          <w:szCs w:val="24"/>
        </w:rPr>
        <w:t>The authors declare that they have no financial conflict of interest with regard to the content of this repo</w:t>
      </w:r>
      <w:r w:rsidRPr="00924C93">
        <w:rPr>
          <w:rFonts w:ascii="Times New Roman" w:hAnsi="Times New Roman" w:cs="Times New Roman"/>
          <w:sz w:val="24"/>
          <w:szCs w:val="24"/>
        </w:rPr>
        <w:t>rt.</w:t>
      </w:r>
    </w:p>
    <w:p w:rsidR="00924C93" w:rsidRPr="00924C93" w:rsidRDefault="00924C93" w:rsidP="00924C93">
      <w:pPr>
        <w:rPr>
          <w:rFonts w:ascii="Times New Roman" w:hAnsi="Times New Roman" w:cs="Times New Roman"/>
          <w:sz w:val="24"/>
          <w:szCs w:val="24"/>
        </w:rPr>
      </w:pPr>
      <w:r w:rsidRPr="00924C93">
        <w:rPr>
          <w:rFonts w:ascii="Times New Roman" w:hAnsi="Times New Roman" w:cs="Times New Roman"/>
          <w:sz w:val="24"/>
          <w:szCs w:val="24"/>
        </w:rPr>
        <w:t>Sponsorships or competing interests that may be relevant to content are disclosed at the end of this article.</w:t>
      </w:r>
    </w:p>
    <w:p w:rsidR="00924C93" w:rsidRPr="00924C93" w:rsidRDefault="00924C93" w:rsidP="00924C93">
      <w:pPr>
        <w:rPr>
          <w:rFonts w:ascii="Times New Roman" w:hAnsi="Times New Roman" w:cs="Times New Roman"/>
          <w:sz w:val="24"/>
          <w:szCs w:val="24"/>
        </w:rPr>
      </w:pPr>
      <w:r w:rsidRPr="00924C93">
        <w:rPr>
          <w:rFonts w:ascii="Times New Roman" w:hAnsi="Times New Roman" w:cs="Times New Roman"/>
          <w:sz w:val="24"/>
          <w:szCs w:val="24"/>
        </w:rPr>
        <w:t>DOI: 10.1097/JS9.0000000000000086</w:t>
      </w:r>
    </w:p>
    <w:p w:rsidR="00924C93" w:rsidRPr="00924C93" w:rsidRDefault="00924C93" w:rsidP="00924C93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924C93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924C93" w:rsidRPr="00924C93" w:rsidRDefault="00924C93" w:rsidP="00924C93">
      <w:pPr>
        <w:rPr>
          <w:rFonts w:ascii="Times New Roman" w:hAnsi="Times New Roman" w:cs="Times New Roman"/>
          <w:sz w:val="24"/>
          <w:szCs w:val="24"/>
        </w:rPr>
      </w:pPr>
      <w:r w:rsidRPr="00924C93">
        <w:rPr>
          <w:rFonts w:ascii="Times New Roman" w:hAnsi="Times New Roman" w:cs="Times New Roman"/>
          <w:sz w:val="24"/>
          <w:szCs w:val="24"/>
        </w:rPr>
        <w:fldChar w:fldCharType="begin"/>
      </w:r>
      <w:r w:rsidRPr="00924C93">
        <w:rPr>
          <w:rFonts w:ascii="Times New Roman" w:hAnsi="Times New Roman" w:cs="Times New Roman"/>
          <w:sz w:val="24"/>
          <w:szCs w:val="24"/>
        </w:rPr>
        <w:instrText xml:space="preserve"> HYPERLINK "https://pubmed.ncbi.nlm.nih.gov/36799827/" \t "_blank" </w:instrText>
      </w:r>
      <w:r w:rsidRPr="00924C93">
        <w:rPr>
          <w:rFonts w:ascii="Times New Roman" w:hAnsi="Times New Roman" w:cs="Times New Roman"/>
          <w:sz w:val="24"/>
          <w:szCs w:val="24"/>
        </w:rPr>
        <w:fldChar w:fldCharType="separate"/>
      </w:r>
      <w:r w:rsidRPr="00924C93">
        <w:rPr>
          <w:rStyle w:val="Hyperlink"/>
          <w:rFonts w:ascii="Times New Roman" w:hAnsi="Times New Roman" w:cs="Times New Roman"/>
          <w:color w:val="424242"/>
          <w:sz w:val="24"/>
          <w:szCs w:val="24"/>
          <w:u w:val="none"/>
          <w:shd w:val="clear" w:color="auto" w:fill="FFFFFF"/>
        </w:rPr>
        <w:t>https://pubmed.ncbi.nlm.nih.gov/36799827/</w:t>
      </w:r>
      <w:r w:rsidRPr="00924C93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sectPr w:rsidR="00924C93" w:rsidRPr="00924C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DA4"/>
    <w:rsid w:val="00281281"/>
    <w:rsid w:val="002D76C8"/>
    <w:rsid w:val="0065204A"/>
    <w:rsid w:val="00924C93"/>
    <w:rsid w:val="00A66DA4"/>
    <w:rsid w:val="00B9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33BDC6-C450-4113-B626-C21D1534F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4C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</dc:creator>
  <cp:keywords/>
  <dc:description/>
  <cp:lastModifiedBy>DIU</cp:lastModifiedBy>
  <cp:revision>1</cp:revision>
  <dcterms:created xsi:type="dcterms:W3CDTF">2024-05-14T05:10:00Z</dcterms:created>
  <dcterms:modified xsi:type="dcterms:W3CDTF">2024-05-14T05:53:00Z</dcterms:modified>
</cp:coreProperties>
</file>