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6DC73" w14:textId="77777777" w:rsidR="00972BDC" w:rsidRPr="00972BDC" w:rsidRDefault="00972BDC" w:rsidP="00972BDC">
      <w:pPr>
        <w:shd w:val="clear" w:color="auto" w:fill="FCFCFC"/>
        <w:spacing w:after="120" w:line="240" w:lineRule="auto"/>
        <w:outlineLvl w:val="0"/>
        <w:rPr>
          <w:rFonts w:ascii="Arial" w:eastAsia="Times New Roman" w:hAnsi="Arial" w:cs="Arial"/>
          <w:color w:val="404040" w:themeColor="text1" w:themeTint="BF"/>
          <w:spacing w:val="2"/>
          <w:kern w:val="36"/>
          <w:sz w:val="48"/>
          <w:szCs w:val="48"/>
          <w:lang w:val="en"/>
        </w:rPr>
      </w:pPr>
      <w:bookmarkStart w:id="0" w:name="_GoBack"/>
      <w:r w:rsidRPr="00972BDC">
        <w:rPr>
          <w:rFonts w:ascii="Arial" w:eastAsia="Times New Roman" w:hAnsi="Arial" w:cs="Arial"/>
          <w:color w:val="404040" w:themeColor="text1" w:themeTint="BF"/>
          <w:spacing w:val="2"/>
          <w:kern w:val="36"/>
          <w:sz w:val="48"/>
          <w:szCs w:val="48"/>
          <w:lang w:val="en"/>
        </w:rPr>
        <w:t>Watershed-Matching Algorithm: A New Pathway for Brain Tumor Segmentation</w:t>
      </w:r>
    </w:p>
    <w:bookmarkEnd w:id="0"/>
    <w:p w14:paraId="58BCF016" w14:textId="074A26B6" w:rsidR="00972BDC" w:rsidRPr="00972BDC" w:rsidRDefault="00972BDC" w:rsidP="00972BDC">
      <w:pPr>
        <w:pStyle w:val="u-mb-2"/>
        <w:shd w:val="clear" w:color="auto" w:fill="FCFCFC"/>
        <w:spacing w:before="0" w:beforeAutospacing="0"/>
        <w:textAlignment w:val="center"/>
        <w:rPr>
          <w:rFonts w:ascii="Arial" w:hAnsi="Arial" w:cs="Arial"/>
          <w:color w:val="595959" w:themeColor="text1" w:themeTint="A6"/>
          <w:sz w:val="22"/>
          <w:szCs w:val="22"/>
        </w:rPr>
      </w:pPr>
      <w:r w:rsidRPr="00972BDC">
        <w:rPr>
          <w:rStyle w:val="authorsname"/>
          <w:rFonts w:ascii="Arial" w:hAnsi="Arial" w:cs="Arial"/>
          <w:color w:val="595959" w:themeColor="text1" w:themeTint="A6"/>
          <w:sz w:val="22"/>
          <w:szCs w:val="22"/>
        </w:rPr>
        <w:t>S. M. Kamrul Hasan</w:t>
      </w:r>
      <w:r w:rsidRPr="00972BDC">
        <w:rPr>
          <w:rFonts w:ascii="Arial" w:hAnsi="Arial" w:cs="Arial"/>
          <w:color w:val="595959" w:themeColor="text1" w:themeTint="A6"/>
          <w:sz w:val="22"/>
          <w:szCs w:val="22"/>
        </w:rPr>
        <w:t xml:space="preserve">         </w:t>
      </w:r>
      <w:r w:rsidRPr="00972BDC">
        <w:rPr>
          <w:rStyle w:val="authorsname"/>
          <w:rFonts w:ascii="Arial" w:hAnsi="Arial" w:cs="Arial"/>
          <w:color w:val="595959" w:themeColor="text1" w:themeTint="A6"/>
          <w:sz w:val="22"/>
          <w:szCs w:val="22"/>
        </w:rPr>
        <w:t>Yugoshree Sarkar</w:t>
      </w:r>
      <w:r w:rsidRPr="00972BDC">
        <w:rPr>
          <w:rFonts w:ascii="Arial" w:hAnsi="Arial" w:cs="Arial"/>
          <w:color w:val="595959" w:themeColor="text1" w:themeTint="A6"/>
          <w:sz w:val="22"/>
          <w:szCs w:val="22"/>
        </w:rPr>
        <w:t xml:space="preserve">         </w:t>
      </w:r>
      <w:r w:rsidRPr="00972BDC">
        <w:rPr>
          <w:rStyle w:val="authorsname"/>
          <w:rFonts w:ascii="Arial" w:hAnsi="Arial" w:cs="Arial"/>
          <w:color w:val="595959" w:themeColor="text1" w:themeTint="A6"/>
          <w:sz w:val="22"/>
          <w:szCs w:val="22"/>
        </w:rPr>
        <w:t>Mohiudding Ahmad</w:t>
      </w:r>
    </w:p>
    <w:p w14:paraId="0F8398E2" w14:textId="77777777" w:rsidR="00972BDC" w:rsidRDefault="00972BDC" w:rsidP="00972BDC">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4AEDB740" w14:textId="7935F7CD" w:rsidR="007A1515" w:rsidRPr="00972BDC" w:rsidRDefault="00972BDC" w:rsidP="00972BDC">
      <w:pPr>
        <w:jc w:val="both"/>
        <w:rPr>
          <w:rFonts w:ascii="Arial" w:hAnsi="Arial" w:cs="Arial"/>
          <w:sz w:val="24"/>
          <w:szCs w:val="24"/>
        </w:rPr>
      </w:pPr>
      <w:r w:rsidRPr="00972BDC">
        <w:rPr>
          <w:rFonts w:ascii="Arial" w:hAnsi="Arial" w:cs="Arial"/>
          <w:color w:val="404040" w:themeColor="text1" w:themeTint="BF"/>
          <w:spacing w:val="2"/>
          <w:sz w:val="24"/>
          <w:szCs w:val="24"/>
          <w:shd w:val="clear" w:color="auto" w:fill="FCFCFC"/>
        </w:rPr>
        <w:t>Brain tumor detection through Magnetic Resonance Imaging (MRI) is a very challenging task even in today’s modern medical image processing research. To form images of the soft tissue of the human body, surgeons use MRI analysis. They segment the images manually by partitioning into two distinct regions which is erroneous and at the same time, may be time-consuming. So, it is a must be better the MRI images segmentation. This paper outlines a new finding to detect brain tumor for better accuracy than earlier techniques. We segment the tumor area from the MR image and then to find the area of the segmented region, we use another algorithm to match the segmented part with the input image. In addition, the paper concludes with the status checking of the tumor and provides a necessary diagnosis of brain tumor. Lastly, we compare our proposed model with other techniques and get a far better result.</w:t>
      </w:r>
    </w:p>
    <w:sectPr w:rsidR="007A1515" w:rsidRPr="00972B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6B073F"/>
    <w:multiLevelType w:val="multilevel"/>
    <w:tmpl w:val="50E01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496AD5"/>
    <w:multiLevelType w:val="multilevel"/>
    <w:tmpl w:val="59628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A80B62"/>
    <w:multiLevelType w:val="multilevel"/>
    <w:tmpl w:val="D87E1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BDC"/>
    <w:rsid w:val="002B6360"/>
    <w:rsid w:val="00414701"/>
    <w:rsid w:val="006501C5"/>
    <w:rsid w:val="00972BDC"/>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BCB35"/>
  <w15:chartTrackingRefBased/>
  <w15:docId w15:val="{2584A1A7-30EA-4E67-A876-686C6B5FB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972BD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72BDC"/>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BDC"/>
    <w:rPr>
      <w:rFonts w:ascii="Times New Roman" w:eastAsia="Times New Roman" w:hAnsi="Times New Roman" w:cs="Times New Roman"/>
      <w:b/>
      <w:bCs/>
      <w:kern w:val="36"/>
      <w:sz w:val="48"/>
      <w:szCs w:val="48"/>
    </w:rPr>
  </w:style>
  <w:style w:type="paragraph" w:customStyle="1" w:styleId="u-mb-2">
    <w:name w:val="u-mb-2"/>
    <w:basedOn w:val="Normal"/>
    <w:rsid w:val="00972B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name">
    <w:name w:val="authors__name"/>
    <w:basedOn w:val="DefaultParagraphFont"/>
    <w:rsid w:val="00972BDC"/>
  </w:style>
  <w:style w:type="character" w:customStyle="1" w:styleId="Heading2Char">
    <w:name w:val="Heading 2 Char"/>
    <w:basedOn w:val="DefaultParagraphFont"/>
    <w:link w:val="Heading2"/>
    <w:uiPriority w:val="9"/>
    <w:semiHidden/>
    <w:rsid w:val="00972BDC"/>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802505">
      <w:bodyDiv w:val="1"/>
      <w:marLeft w:val="0"/>
      <w:marRight w:val="0"/>
      <w:marTop w:val="0"/>
      <w:marBottom w:val="0"/>
      <w:divBdr>
        <w:top w:val="none" w:sz="0" w:space="0" w:color="auto"/>
        <w:left w:val="none" w:sz="0" w:space="0" w:color="auto"/>
        <w:bottom w:val="none" w:sz="0" w:space="0" w:color="auto"/>
        <w:right w:val="none" w:sz="0" w:space="0" w:color="auto"/>
      </w:divBdr>
    </w:div>
    <w:div w:id="517160093">
      <w:bodyDiv w:val="1"/>
      <w:marLeft w:val="0"/>
      <w:marRight w:val="0"/>
      <w:marTop w:val="0"/>
      <w:marBottom w:val="0"/>
      <w:divBdr>
        <w:top w:val="none" w:sz="0" w:space="0" w:color="auto"/>
        <w:left w:val="none" w:sz="0" w:space="0" w:color="auto"/>
        <w:bottom w:val="none" w:sz="0" w:space="0" w:color="auto"/>
        <w:right w:val="none" w:sz="0" w:space="0" w:color="auto"/>
      </w:divBdr>
    </w:div>
    <w:div w:id="946238064">
      <w:bodyDiv w:val="1"/>
      <w:marLeft w:val="0"/>
      <w:marRight w:val="0"/>
      <w:marTop w:val="0"/>
      <w:marBottom w:val="0"/>
      <w:divBdr>
        <w:top w:val="none" w:sz="0" w:space="0" w:color="auto"/>
        <w:left w:val="none" w:sz="0" w:space="0" w:color="auto"/>
        <w:bottom w:val="none" w:sz="0" w:space="0" w:color="auto"/>
        <w:right w:val="none" w:sz="0" w:space="0" w:color="auto"/>
      </w:divBdr>
    </w:div>
    <w:div w:id="154031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899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2</cp:revision>
  <dcterms:created xsi:type="dcterms:W3CDTF">2019-03-04T11:16:00Z</dcterms:created>
  <dcterms:modified xsi:type="dcterms:W3CDTF">2019-03-04T11:16:00Z</dcterms:modified>
</cp:coreProperties>
</file>