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A1FBE" w:rsidRDefault="007A1FBE">
      <w:pPr>
        <w:rPr>
          <w:rStyle w:val="blue-tooltip"/>
          <w:rFonts w:ascii="Times New Roman" w:hAnsi="Times New Roman" w:cs="Times New Roman"/>
          <w:bCs/>
          <w:sz w:val="40"/>
          <w:szCs w:val="40"/>
        </w:rPr>
      </w:pPr>
      <w:r w:rsidRPr="007A1FBE">
        <w:rPr>
          <w:rStyle w:val="blue-tooltip"/>
          <w:rFonts w:ascii="Times New Roman" w:hAnsi="Times New Roman" w:cs="Times New Roman"/>
          <w:bCs/>
          <w:sz w:val="40"/>
          <w:szCs w:val="40"/>
        </w:rPr>
        <w:t>Fabrication of Active Food Packaging Based on PLA/Chitosan/CNC-Containing Coleus aromaticus Essential Oil: Application to Harumanis Mango</w:t>
      </w:r>
    </w:p>
    <w:p w:rsidR="007A1FBE" w:rsidRDefault="007A1FBE">
      <w:pPr>
        <w:rPr>
          <w:rStyle w:val="blue-tooltip"/>
          <w:rFonts w:asciiTheme="majorHAnsi" w:hAnsiTheme="majorHAnsi" w:cstheme="majorHAnsi"/>
          <w:b/>
          <w:bCs/>
          <w:sz w:val="24"/>
          <w:szCs w:val="24"/>
        </w:rPr>
      </w:pPr>
    </w:p>
    <w:p w:rsidR="007A1FBE" w:rsidRPr="00285707" w:rsidRDefault="00056A8C" w:rsidP="00285707">
      <w:pPr>
        <w:spacing w:before="100" w:beforeAutospacing="1" w:after="100" w:afterAutospacing="1" w:line="240" w:lineRule="auto"/>
        <w:jc w:val="both"/>
        <w:rPr>
          <w:rFonts w:ascii="Times New Roman" w:hAnsi="Times New Roman" w:cs="Times New Roman"/>
          <w:sz w:val="24"/>
          <w:szCs w:val="24"/>
        </w:rPr>
      </w:pPr>
      <w:r w:rsidRPr="00285707">
        <w:rPr>
          <w:rStyle w:val="blue-tooltip"/>
          <w:rFonts w:ascii="Times New Roman" w:hAnsi="Times New Roman" w:cs="Times New Roman"/>
          <w:b/>
          <w:bCs/>
          <w:sz w:val="24"/>
          <w:szCs w:val="24"/>
        </w:rPr>
        <w:t xml:space="preserve">Author: </w:t>
      </w:r>
      <w:r w:rsidR="009437E0" w:rsidRPr="00285707">
        <w:rPr>
          <w:rStyle w:val="blue-tooltip"/>
          <w:rFonts w:ascii="Times New Roman" w:hAnsi="Times New Roman" w:cs="Times New Roman"/>
          <w:sz w:val="24"/>
          <w:szCs w:val="24"/>
        </w:rPr>
        <w:t xml:space="preserve"> </w:t>
      </w:r>
      <w:hyperlink r:id="rId5" w:anchor="auth-Raja-Hasnida_Raja_Hashim-Aff1" w:history="1">
        <w:r w:rsidR="007A1FBE" w:rsidRPr="00285707">
          <w:rPr>
            <w:rStyle w:val="Hyperlink"/>
            <w:rFonts w:ascii="Times New Roman" w:hAnsi="Times New Roman" w:cs="Times New Roman"/>
            <w:color w:val="0070C0"/>
            <w:sz w:val="24"/>
            <w:szCs w:val="24"/>
            <w:u w:val="none"/>
          </w:rPr>
          <w:t xml:space="preserve">Raja </w:t>
        </w:r>
        <w:proofErr w:type="spellStart"/>
        <w:r w:rsidR="007A1FBE" w:rsidRPr="00285707">
          <w:rPr>
            <w:rStyle w:val="Hyperlink"/>
            <w:rFonts w:ascii="Times New Roman" w:hAnsi="Times New Roman" w:cs="Times New Roman"/>
            <w:color w:val="0070C0"/>
            <w:sz w:val="24"/>
            <w:szCs w:val="24"/>
            <w:u w:val="none"/>
          </w:rPr>
          <w:t>Hasnida</w:t>
        </w:r>
        <w:proofErr w:type="spellEnd"/>
        <w:r w:rsidR="007A1FBE" w:rsidRPr="00285707">
          <w:rPr>
            <w:rStyle w:val="Hyperlink"/>
            <w:rFonts w:ascii="Times New Roman" w:hAnsi="Times New Roman" w:cs="Times New Roman"/>
            <w:color w:val="0070C0"/>
            <w:sz w:val="24"/>
            <w:szCs w:val="24"/>
            <w:u w:val="none"/>
          </w:rPr>
          <w:t xml:space="preserve"> Raja </w:t>
        </w:r>
        <w:proofErr w:type="spellStart"/>
        <w:r w:rsidR="007A1FBE" w:rsidRPr="00285707">
          <w:rPr>
            <w:rStyle w:val="Hyperlink"/>
            <w:rFonts w:ascii="Times New Roman" w:hAnsi="Times New Roman" w:cs="Times New Roman"/>
            <w:color w:val="0070C0"/>
            <w:sz w:val="24"/>
            <w:szCs w:val="24"/>
            <w:u w:val="none"/>
          </w:rPr>
          <w:t>Hashim</w:t>
        </w:r>
        <w:proofErr w:type="spellEnd"/>
      </w:hyperlink>
      <w:r w:rsidR="007A1FBE" w:rsidRPr="00285707">
        <w:rPr>
          <w:rFonts w:ascii="Times New Roman" w:hAnsi="Times New Roman" w:cs="Times New Roman"/>
          <w:color w:val="0070C0"/>
          <w:sz w:val="24"/>
          <w:szCs w:val="24"/>
        </w:rPr>
        <w:t xml:space="preserve">, </w:t>
      </w:r>
      <w:hyperlink r:id="rId6" w:anchor="auth-Ahmad-Anas_Nagoor_Gunny-Aff1-Aff2" w:history="1">
        <w:r w:rsidR="007A1FBE" w:rsidRPr="00285707">
          <w:rPr>
            <w:rStyle w:val="Hyperlink"/>
            <w:rFonts w:ascii="Times New Roman" w:hAnsi="Times New Roman" w:cs="Times New Roman"/>
            <w:color w:val="0070C0"/>
            <w:sz w:val="24"/>
            <w:szCs w:val="24"/>
            <w:u w:val="none"/>
          </w:rPr>
          <w:t xml:space="preserve">Ahmad </w:t>
        </w:r>
        <w:proofErr w:type="spellStart"/>
        <w:r w:rsidR="007A1FBE" w:rsidRPr="00285707">
          <w:rPr>
            <w:rStyle w:val="Hyperlink"/>
            <w:rFonts w:ascii="Times New Roman" w:hAnsi="Times New Roman" w:cs="Times New Roman"/>
            <w:color w:val="0070C0"/>
            <w:sz w:val="24"/>
            <w:szCs w:val="24"/>
            <w:u w:val="none"/>
          </w:rPr>
          <w:t>Anas</w:t>
        </w:r>
        <w:proofErr w:type="spellEnd"/>
        <w:r w:rsidR="007A1FBE" w:rsidRPr="00285707">
          <w:rPr>
            <w:rStyle w:val="Hyperlink"/>
            <w:rFonts w:ascii="Times New Roman" w:hAnsi="Times New Roman" w:cs="Times New Roman"/>
            <w:color w:val="0070C0"/>
            <w:sz w:val="24"/>
            <w:szCs w:val="24"/>
            <w:u w:val="none"/>
          </w:rPr>
          <w:t xml:space="preserve"> </w:t>
        </w:r>
        <w:proofErr w:type="spellStart"/>
        <w:r w:rsidR="007A1FBE" w:rsidRPr="00285707">
          <w:rPr>
            <w:rStyle w:val="Hyperlink"/>
            <w:rFonts w:ascii="Times New Roman" w:hAnsi="Times New Roman" w:cs="Times New Roman"/>
            <w:color w:val="0070C0"/>
            <w:sz w:val="24"/>
            <w:szCs w:val="24"/>
            <w:u w:val="none"/>
          </w:rPr>
          <w:t>Nagoor</w:t>
        </w:r>
        <w:proofErr w:type="spellEnd"/>
        <w:r w:rsidR="007A1FBE" w:rsidRPr="00285707">
          <w:rPr>
            <w:rStyle w:val="Hyperlink"/>
            <w:rFonts w:ascii="Times New Roman" w:hAnsi="Times New Roman" w:cs="Times New Roman"/>
            <w:color w:val="0070C0"/>
            <w:sz w:val="24"/>
            <w:szCs w:val="24"/>
            <w:u w:val="none"/>
          </w:rPr>
          <w:t xml:space="preserve"> Gunny</w:t>
        </w:r>
      </w:hyperlink>
      <w:r w:rsidR="007A1FBE" w:rsidRPr="00285707">
        <w:rPr>
          <w:rFonts w:ascii="Times New Roman" w:hAnsi="Times New Roman" w:cs="Times New Roman"/>
          <w:color w:val="0070C0"/>
          <w:sz w:val="24"/>
          <w:szCs w:val="24"/>
        </w:rPr>
        <w:t xml:space="preserve">, </w:t>
      </w:r>
      <w:hyperlink r:id="rId7" w:anchor="auth-Sam_Sung-Ting-Aff2" w:history="1">
        <w:r w:rsidR="007A1FBE" w:rsidRPr="00285707">
          <w:rPr>
            <w:rStyle w:val="Hyperlink"/>
            <w:rFonts w:ascii="Times New Roman" w:hAnsi="Times New Roman" w:cs="Times New Roman"/>
            <w:color w:val="0070C0"/>
            <w:sz w:val="24"/>
            <w:szCs w:val="24"/>
            <w:u w:val="none"/>
          </w:rPr>
          <w:t>Sam Sung Ting</w:t>
        </w:r>
      </w:hyperlink>
      <w:r w:rsidR="007A1FBE" w:rsidRPr="00285707">
        <w:rPr>
          <w:rFonts w:ascii="Times New Roman" w:hAnsi="Times New Roman" w:cs="Times New Roman"/>
          <w:color w:val="0070C0"/>
          <w:sz w:val="24"/>
          <w:szCs w:val="24"/>
        </w:rPr>
        <w:t xml:space="preserve">, </w:t>
      </w:r>
      <w:hyperlink r:id="rId8" w:anchor="auth-Subash_C_B_-Gopinath-Aff1-Aff3-Aff4-Aff8" w:history="1">
        <w:proofErr w:type="spellStart"/>
        <w:r w:rsidR="007A1FBE" w:rsidRPr="00285707">
          <w:rPr>
            <w:rStyle w:val="Hyperlink"/>
            <w:rFonts w:ascii="Times New Roman" w:hAnsi="Times New Roman" w:cs="Times New Roman"/>
            <w:color w:val="0070C0"/>
            <w:sz w:val="24"/>
            <w:szCs w:val="24"/>
            <w:u w:val="none"/>
          </w:rPr>
          <w:t>Subash</w:t>
        </w:r>
        <w:proofErr w:type="spellEnd"/>
        <w:r w:rsidR="007A1FBE" w:rsidRPr="00285707">
          <w:rPr>
            <w:rStyle w:val="Hyperlink"/>
            <w:rFonts w:ascii="Times New Roman" w:hAnsi="Times New Roman" w:cs="Times New Roman"/>
            <w:color w:val="0070C0"/>
            <w:sz w:val="24"/>
            <w:szCs w:val="24"/>
            <w:u w:val="none"/>
          </w:rPr>
          <w:t xml:space="preserve"> C.B. </w:t>
        </w:r>
        <w:proofErr w:type="spellStart"/>
        <w:r w:rsidR="007A1FBE" w:rsidRPr="00285707">
          <w:rPr>
            <w:rStyle w:val="Hyperlink"/>
            <w:rFonts w:ascii="Times New Roman" w:hAnsi="Times New Roman" w:cs="Times New Roman"/>
            <w:color w:val="0070C0"/>
            <w:sz w:val="24"/>
            <w:szCs w:val="24"/>
            <w:u w:val="none"/>
          </w:rPr>
          <w:t>Gopinath</w:t>
        </w:r>
        <w:proofErr w:type="spellEnd"/>
      </w:hyperlink>
      <w:r w:rsidR="007A1FBE" w:rsidRPr="00285707">
        <w:rPr>
          <w:rFonts w:ascii="Times New Roman" w:hAnsi="Times New Roman" w:cs="Times New Roman"/>
          <w:color w:val="0070C0"/>
          <w:sz w:val="24"/>
          <w:szCs w:val="24"/>
        </w:rPr>
        <w:t xml:space="preserve">, </w:t>
      </w:r>
      <w:hyperlink r:id="rId9" w:anchor="auth-Yeong_Yin-Fong-Aff5" w:history="1">
        <w:proofErr w:type="spellStart"/>
        <w:r w:rsidR="007A1FBE" w:rsidRPr="00285707">
          <w:rPr>
            <w:rStyle w:val="Hyperlink"/>
            <w:rFonts w:ascii="Times New Roman" w:hAnsi="Times New Roman" w:cs="Times New Roman"/>
            <w:color w:val="0070C0"/>
            <w:sz w:val="24"/>
            <w:szCs w:val="24"/>
            <w:u w:val="none"/>
          </w:rPr>
          <w:t>Yeong</w:t>
        </w:r>
        <w:proofErr w:type="spellEnd"/>
        <w:r w:rsidR="007A1FBE" w:rsidRPr="00285707">
          <w:rPr>
            <w:rStyle w:val="Hyperlink"/>
            <w:rFonts w:ascii="Times New Roman" w:hAnsi="Times New Roman" w:cs="Times New Roman"/>
            <w:color w:val="0070C0"/>
            <w:sz w:val="24"/>
            <w:szCs w:val="24"/>
            <w:u w:val="none"/>
          </w:rPr>
          <w:t xml:space="preserve"> Yin Fong</w:t>
        </w:r>
      </w:hyperlink>
      <w:r w:rsidR="007A1FBE" w:rsidRPr="00285707">
        <w:rPr>
          <w:rFonts w:ascii="Times New Roman" w:hAnsi="Times New Roman" w:cs="Times New Roman"/>
          <w:color w:val="0070C0"/>
          <w:sz w:val="24"/>
          <w:szCs w:val="24"/>
        </w:rPr>
        <w:t xml:space="preserve">, </w:t>
      </w:r>
      <w:hyperlink r:id="rId10" w:anchor="auth-Sunil-Pareek-Aff6" w:history="1">
        <w:r w:rsidR="007A1FBE" w:rsidRPr="00285707">
          <w:rPr>
            <w:rStyle w:val="Hyperlink"/>
            <w:rFonts w:ascii="Times New Roman" w:hAnsi="Times New Roman" w:cs="Times New Roman"/>
            <w:color w:val="0070C0"/>
            <w:sz w:val="24"/>
            <w:szCs w:val="24"/>
            <w:u w:val="none"/>
          </w:rPr>
          <w:t xml:space="preserve">Sunil </w:t>
        </w:r>
        <w:proofErr w:type="spellStart"/>
        <w:r w:rsidR="007A1FBE" w:rsidRPr="00285707">
          <w:rPr>
            <w:rStyle w:val="Hyperlink"/>
            <w:rFonts w:ascii="Times New Roman" w:hAnsi="Times New Roman" w:cs="Times New Roman"/>
            <w:color w:val="0070C0"/>
            <w:sz w:val="24"/>
            <w:szCs w:val="24"/>
            <w:u w:val="none"/>
          </w:rPr>
          <w:t>Pareek</w:t>
        </w:r>
        <w:proofErr w:type="spellEnd"/>
      </w:hyperlink>
      <w:r w:rsidR="007A1FBE" w:rsidRPr="00285707">
        <w:rPr>
          <w:rFonts w:ascii="Times New Roman" w:hAnsi="Times New Roman" w:cs="Times New Roman"/>
          <w:color w:val="0070C0"/>
          <w:sz w:val="24"/>
          <w:szCs w:val="24"/>
        </w:rPr>
        <w:t xml:space="preserve">, </w:t>
      </w:r>
      <w:hyperlink r:id="rId11" w:anchor="auth-Muaz_Mohd_Zaini-Makhtar-Aff7" w:history="1">
        <w:proofErr w:type="spellStart"/>
        <w:r w:rsidR="007A1FBE" w:rsidRPr="00285707">
          <w:rPr>
            <w:rStyle w:val="Hyperlink"/>
            <w:rFonts w:ascii="Times New Roman" w:hAnsi="Times New Roman" w:cs="Times New Roman"/>
            <w:color w:val="0070C0"/>
            <w:sz w:val="24"/>
            <w:szCs w:val="24"/>
            <w:u w:val="none"/>
          </w:rPr>
          <w:t>Muaz</w:t>
        </w:r>
        <w:proofErr w:type="spellEnd"/>
        <w:r w:rsidR="007A1FBE" w:rsidRPr="00285707">
          <w:rPr>
            <w:rStyle w:val="Hyperlink"/>
            <w:rFonts w:ascii="Times New Roman" w:hAnsi="Times New Roman" w:cs="Times New Roman"/>
            <w:color w:val="0070C0"/>
            <w:sz w:val="24"/>
            <w:szCs w:val="24"/>
            <w:u w:val="none"/>
          </w:rPr>
          <w:t xml:space="preserve"> </w:t>
        </w:r>
        <w:proofErr w:type="spellStart"/>
        <w:r w:rsidR="007A1FBE" w:rsidRPr="00285707">
          <w:rPr>
            <w:rStyle w:val="Hyperlink"/>
            <w:rFonts w:ascii="Times New Roman" w:hAnsi="Times New Roman" w:cs="Times New Roman"/>
            <w:color w:val="0070C0"/>
            <w:sz w:val="24"/>
            <w:szCs w:val="24"/>
            <w:u w:val="none"/>
          </w:rPr>
          <w:t>Mohd</w:t>
        </w:r>
        <w:proofErr w:type="spellEnd"/>
        <w:r w:rsidR="007A1FBE" w:rsidRPr="00285707">
          <w:rPr>
            <w:rStyle w:val="Hyperlink"/>
            <w:rFonts w:ascii="Times New Roman" w:hAnsi="Times New Roman" w:cs="Times New Roman"/>
            <w:color w:val="0070C0"/>
            <w:sz w:val="24"/>
            <w:szCs w:val="24"/>
            <w:u w:val="none"/>
          </w:rPr>
          <w:t xml:space="preserve"> </w:t>
        </w:r>
        <w:proofErr w:type="spellStart"/>
        <w:r w:rsidR="007A1FBE" w:rsidRPr="00285707">
          <w:rPr>
            <w:rStyle w:val="Hyperlink"/>
            <w:rFonts w:ascii="Times New Roman" w:hAnsi="Times New Roman" w:cs="Times New Roman"/>
            <w:color w:val="0070C0"/>
            <w:sz w:val="24"/>
            <w:szCs w:val="24"/>
            <w:u w:val="none"/>
          </w:rPr>
          <w:t>Zaini</w:t>
        </w:r>
        <w:proofErr w:type="spellEnd"/>
        <w:r w:rsidR="007A1FBE" w:rsidRPr="00285707">
          <w:rPr>
            <w:rStyle w:val="Hyperlink"/>
            <w:rFonts w:ascii="Times New Roman" w:hAnsi="Times New Roman" w:cs="Times New Roman"/>
            <w:color w:val="0070C0"/>
            <w:sz w:val="24"/>
            <w:szCs w:val="24"/>
            <w:u w:val="none"/>
          </w:rPr>
          <w:t xml:space="preserve"> </w:t>
        </w:r>
        <w:proofErr w:type="spellStart"/>
        <w:r w:rsidR="007A1FBE" w:rsidRPr="00285707">
          <w:rPr>
            <w:rStyle w:val="Hyperlink"/>
            <w:rFonts w:ascii="Times New Roman" w:hAnsi="Times New Roman" w:cs="Times New Roman"/>
            <w:color w:val="0070C0"/>
            <w:sz w:val="24"/>
            <w:szCs w:val="24"/>
            <w:u w:val="none"/>
          </w:rPr>
          <w:t>Makhtar</w:t>
        </w:r>
        <w:proofErr w:type="spellEnd"/>
      </w:hyperlink>
      <w:r w:rsidR="007A1FBE" w:rsidRPr="00285707">
        <w:rPr>
          <w:rFonts w:ascii="Times New Roman" w:hAnsi="Times New Roman" w:cs="Times New Roman"/>
          <w:color w:val="0070C0"/>
          <w:sz w:val="24"/>
          <w:szCs w:val="24"/>
        </w:rPr>
        <w:t xml:space="preserve">, </w:t>
      </w:r>
      <w:hyperlink r:id="rId12" w:anchor="auth-Hafiza-Shukor-Aff1-Aff2" w:history="1">
        <w:proofErr w:type="spellStart"/>
        <w:r w:rsidR="007A1FBE" w:rsidRPr="00285707">
          <w:rPr>
            <w:rStyle w:val="Hyperlink"/>
            <w:rFonts w:ascii="Times New Roman" w:hAnsi="Times New Roman" w:cs="Times New Roman"/>
            <w:color w:val="0070C0"/>
            <w:sz w:val="24"/>
            <w:szCs w:val="24"/>
            <w:u w:val="none"/>
          </w:rPr>
          <w:t>Hafiza</w:t>
        </w:r>
        <w:proofErr w:type="spellEnd"/>
        <w:r w:rsidR="007A1FBE" w:rsidRPr="00285707">
          <w:rPr>
            <w:rStyle w:val="Hyperlink"/>
            <w:rFonts w:ascii="Times New Roman" w:hAnsi="Times New Roman" w:cs="Times New Roman"/>
            <w:color w:val="0070C0"/>
            <w:sz w:val="24"/>
            <w:szCs w:val="24"/>
            <w:u w:val="none"/>
          </w:rPr>
          <w:t xml:space="preserve"> </w:t>
        </w:r>
        <w:proofErr w:type="spellStart"/>
        <w:r w:rsidR="007A1FBE" w:rsidRPr="00285707">
          <w:rPr>
            <w:rStyle w:val="Hyperlink"/>
            <w:rFonts w:ascii="Times New Roman" w:hAnsi="Times New Roman" w:cs="Times New Roman"/>
            <w:color w:val="0070C0"/>
            <w:sz w:val="24"/>
            <w:szCs w:val="24"/>
            <w:u w:val="none"/>
          </w:rPr>
          <w:t>Shukor</w:t>
        </w:r>
        <w:proofErr w:type="spellEnd"/>
      </w:hyperlink>
      <w:r w:rsidR="007A1FBE" w:rsidRPr="00285707">
        <w:rPr>
          <w:rFonts w:ascii="Times New Roman" w:hAnsi="Times New Roman" w:cs="Times New Roman"/>
          <w:color w:val="0070C0"/>
          <w:sz w:val="24"/>
          <w:szCs w:val="24"/>
        </w:rPr>
        <w:t> </w:t>
      </w:r>
    </w:p>
    <w:p w:rsidR="00286666" w:rsidRPr="00285707" w:rsidRDefault="00286666" w:rsidP="00285707">
      <w:pPr>
        <w:jc w:val="both"/>
        <w:rPr>
          <w:rStyle w:val="blue-tooltip"/>
          <w:rFonts w:ascii="Times New Roman" w:hAnsi="Times New Roman" w:cs="Times New Roman"/>
          <w:b/>
          <w:sz w:val="24"/>
          <w:szCs w:val="24"/>
        </w:rPr>
      </w:pPr>
      <w:r w:rsidRPr="00285707">
        <w:rPr>
          <w:rStyle w:val="blue-tooltip"/>
          <w:rFonts w:ascii="Times New Roman" w:hAnsi="Times New Roman" w:cs="Times New Roman"/>
          <w:b/>
          <w:sz w:val="24"/>
          <w:szCs w:val="24"/>
        </w:rPr>
        <w:t xml:space="preserve">Abstract: </w:t>
      </w:r>
      <w:r w:rsidR="00C433C0" w:rsidRPr="00285707">
        <w:rPr>
          <w:rStyle w:val="blue-tooltip"/>
          <w:rFonts w:ascii="Times New Roman" w:hAnsi="Times New Roman" w:cs="Times New Roman"/>
          <w:b/>
          <w:sz w:val="24"/>
          <w:szCs w:val="24"/>
        </w:rPr>
        <w:t xml:space="preserve"> </w:t>
      </w:r>
      <w:r w:rsidR="004F276A" w:rsidRPr="00285707">
        <w:rPr>
          <w:rStyle w:val="blue-tooltip"/>
          <w:rFonts w:ascii="Times New Roman" w:hAnsi="Times New Roman" w:cs="Times New Roman"/>
          <w:b/>
          <w:sz w:val="24"/>
          <w:szCs w:val="24"/>
        </w:rPr>
        <w:t xml:space="preserve"> </w:t>
      </w:r>
    </w:p>
    <w:p w:rsidR="007A1FBE" w:rsidRPr="00285707" w:rsidRDefault="007A1FBE" w:rsidP="00285707">
      <w:pPr>
        <w:jc w:val="both"/>
        <w:rPr>
          <w:rStyle w:val="blue-tooltip"/>
          <w:rFonts w:ascii="Times New Roman" w:hAnsi="Times New Roman" w:cs="Times New Roman"/>
          <w:b/>
          <w:sz w:val="24"/>
          <w:szCs w:val="24"/>
        </w:rPr>
      </w:pPr>
      <w:r w:rsidRPr="00285707">
        <w:rPr>
          <w:rFonts w:ascii="Times New Roman" w:hAnsi="Times New Roman" w:cs="Times New Roman"/>
          <w:color w:val="222222"/>
          <w:sz w:val="24"/>
          <w:szCs w:val="24"/>
        </w:rPr>
        <w:t>This study aimed to determine the effect of </w:t>
      </w:r>
      <w:r w:rsidRPr="00285707">
        <w:rPr>
          <w:rFonts w:ascii="Times New Roman" w:hAnsi="Times New Roman" w:cs="Times New Roman"/>
          <w:i/>
          <w:iCs/>
          <w:color w:val="222222"/>
          <w:sz w:val="24"/>
          <w:szCs w:val="24"/>
        </w:rPr>
        <w:t>Coleus aromaticus</w:t>
      </w:r>
      <w:r w:rsidRPr="00285707">
        <w:rPr>
          <w:rFonts w:ascii="Times New Roman" w:hAnsi="Times New Roman" w:cs="Times New Roman"/>
          <w:color w:val="222222"/>
          <w:sz w:val="24"/>
          <w:szCs w:val="24"/>
        </w:rPr>
        <w:t xml:space="preserve"> essential oil (CAEO) on the properties of an active film based on </w:t>
      </w:r>
      <w:proofErr w:type="spellStart"/>
      <w:r w:rsidRPr="00285707">
        <w:rPr>
          <w:rFonts w:ascii="Times New Roman" w:hAnsi="Times New Roman" w:cs="Times New Roman"/>
          <w:color w:val="222222"/>
          <w:sz w:val="24"/>
          <w:szCs w:val="24"/>
        </w:rPr>
        <w:t>polylactic</w:t>
      </w:r>
      <w:proofErr w:type="spellEnd"/>
      <w:r w:rsidRPr="00285707">
        <w:rPr>
          <w:rFonts w:ascii="Times New Roman" w:hAnsi="Times New Roman" w:cs="Times New Roman"/>
          <w:color w:val="222222"/>
          <w:sz w:val="24"/>
          <w:szCs w:val="24"/>
        </w:rPr>
        <w:t xml:space="preserve"> acid (PLA), chitosan (Cs), and cellulose </w:t>
      </w:r>
      <w:proofErr w:type="spellStart"/>
      <w:r w:rsidRPr="00285707">
        <w:rPr>
          <w:rFonts w:ascii="Times New Roman" w:hAnsi="Times New Roman" w:cs="Times New Roman"/>
          <w:color w:val="222222"/>
          <w:sz w:val="24"/>
          <w:szCs w:val="24"/>
        </w:rPr>
        <w:t>nanocrystal</w:t>
      </w:r>
      <w:proofErr w:type="spellEnd"/>
      <w:r w:rsidRPr="00285707">
        <w:rPr>
          <w:rFonts w:ascii="Times New Roman" w:hAnsi="Times New Roman" w:cs="Times New Roman"/>
          <w:color w:val="222222"/>
          <w:sz w:val="24"/>
          <w:szCs w:val="24"/>
        </w:rPr>
        <w:t xml:space="preserve"> (CNC) in fruit packaging. The films were fabricated via solvent casting technique. The obtained films’ antimicrobial, antioxidant, microstructural, and mechanical properties were studied. Mechanical properties state how adding essentials oil into film improves the elongation breaks significantly (p &lt; 0.05) by 5.3 and 6.1%, respectively, with the addition of 0.4 </w:t>
      </w:r>
      <w:proofErr w:type="spellStart"/>
      <w:r w:rsidRPr="00285707">
        <w:rPr>
          <w:rFonts w:ascii="Times New Roman" w:hAnsi="Times New Roman" w:cs="Times New Roman"/>
          <w:color w:val="222222"/>
          <w:sz w:val="24"/>
          <w:szCs w:val="24"/>
        </w:rPr>
        <w:t>wt</w:t>
      </w:r>
      <w:proofErr w:type="spellEnd"/>
      <w:r w:rsidRPr="00285707">
        <w:rPr>
          <w:rFonts w:ascii="Times New Roman" w:hAnsi="Times New Roman" w:cs="Times New Roman"/>
          <w:color w:val="222222"/>
          <w:sz w:val="24"/>
          <w:szCs w:val="24"/>
        </w:rPr>
        <w:t xml:space="preserve">% and 0.8 </w:t>
      </w:r>
      <w:proofErr w:type="spellStart"/>
      <w:r w:rsidRPr="00285707">
        <w:rPr>
          <w:rFonts w:ascii="Times New Roman" w:hAnsi="Times New Roman" w:cs="Times New Roman"/>
          <w:color w:val="222222"/>
          <w:sz w:val="24"/>
          <w:szCs w:val="24"/>
        </w:rPr>
        <w:t>wt</w:t>
      </w:r>
      <w:proofErr w:type="spellEnd"/>
      <w:r w:rsidRPr="00285707">
        <w:rPr>
          <w:rFonts w:ascii="Times New Roman" w:hAnsi="Times New Roman" w:cs="Times New Roman"/>
          <w:color w:val="222222"/>
          <w:sz w:val="24"/>
          <w:szCs w:val="24"/>
        </w:rPr>
        <w:t xml:space="preserve">% CAEO which </w:t>
      </w:r>
      <w:proofErr w:type="spellStart"/>
      <w:r w:rsidRPr="00285707">
        <w:rPr>
          <w:rFonts w:ascii="Times New Roman" w:hAnsi="Times New Roman" w:cs="Times New Roman"/>
          <w:color w:val="222222"/>
          <w:sz w:val="24"/>
          <w:szCs w:val="24"/>
        </w:rPr>
        <w:t>reflets</w:t>
      </w:r>
      <w:proofErr w:type="spellEnd"/>
      <w:r w:rsidRPr="00285707">
        <w:rPr>
          <w:rFonts w:ascii="Times New Roman" w:hAnsi="Times New Roman" w:cs="Times New Roman"/>
          <w:color w:val="222222"/>
          <w:sz w:val="24"/>
          <w:szCs w:val="24"/>
        </w:rPr>
        <w:t xml:space="preserve"> its flexibility. The antioxidant activity of biopolymer film increased significantly (p &lt; 0.05), with antioxidant values ranging from 6.50 to 57.50% with the elevation of CAEO. The inhibitory impact of the film against pathogenic fungus was evaluated in vitro and in vivo by comparing the film with different concentrations of essential oil (EO), as well as the control and chemical fungicide. Disc diffusion was </w:t>
      </w:r>
      <w:proofErr w:type="spellStart"/>
      <w:r w:rsidRPr="00285707">
        <w:rPr>
          <w:rFonts w:ascii="Times New Roman" w:hAnsi="Times New Roman" w:cs="Times New Roman"/>
          <w:color w:val="222222"/>
          <w:sz w:val="24"/>
          <w:szCs w:val="24"/>
        </w:rPr>
        <w:t>utilised</w:t>
      </w:r>
      <w:proofErr w:type="spellEnd"/>
      <w:r w:rsidRPr="00285707">
        <w:rPr>
          <w:rFonts w:ascii="Times New Roman" w:hAnsi="Times New Roman" w:cs="Times New Roman"/>
          <w:color w:val="222222"/>
          <w:sz w:val="24"/>
          <w:szCs w:val="24"/>
        </w:rPr>
        <w:t xml:space="preserve"> to test </w:t>
      </w:r>
      <w:proofErr w:type="spellStart"/>
      <w:r w:rsidRPr="00285707">
        <w:rPr>
          <w:rFonts w:ascii="Times New Roman" w:hAnsi="Times New Roman" w:cs="Times New Roman"/>
          <w:color w:val="222222"/>
          <w:sz w:val="24"/>
          <w:szCs w:val="24"/>
        </w:rPr>
        <w:t>mycelial</w:t>
      </w:r>
      <w:proofErr w:type="spellEnd"/>
      <w:r w:rsidRPr="00285707">
        <w:rPr>
          <w:rFonts w:ascii="Times New Roman" w:hAnsi="Times New Roman" w:cs="Times New Roman"/>
          <w:color w:val="222222"/>
          <w:sz w:val="24"/>
          <w:szCs w:val="24"/>
        </w:rPr>
        <w:t xml:space="preserve"> growth suppression, and the film containing 1.2 </w:t>
      </w:r>
      <w:proofErr w:type="spellStart"/>
      <w:r w:rsidRPr="00285707">
        <w:rPr>
          <w:rFonts w:ascii="Times New Roman" w:hAnsi="Times New Roman" w:cs="Times New Roman"/>
          <w:color w:val="222222"/>
          <w:sz w:val="24"/>
          <w:szCs w:val="24"/>
        </w:rPr>
        <w:t>wt</w:t>
      </w:r>
      <w:proofErr w:type="spellEnd"/>
      <w:r w:rsidRPr="00285707">
        <w:rPr>
          <w:rFonts w:ascii="Times New Roman" w:hAnsi="Times New Roman" w:cs="Times New Roman"/>
          <w:color w:val="222222"/>
          <w:sz w:val="24"/>
          <w:szCs w:val="24"/>
        </w:rPr>
        <w:t xml:space="preserve">% EO produced the best results. The biofilm containing 1.2 </w:t>
      </w:r>
      <w:proofErr w:type="spellStart"/>
      <w:r w:rsidRPr="00285707">
        <w:rPr>
          <w:rFonts w:ascii="Times New Roman" w:hAnsi="Times New Roman" w:cs="Times New Roman"/>
          <w:color w:val="222222"/>
          <w:sz w:val="24"/>
          <w:szCs w:val="24"/>
        </w:rPr>
        <w:t>wt</w:t>
      </w:r>
      <w:proofErr w:type="spellEnd"/>
      <w:r w:rsidRPr="00285707">
        <w:rPr>
          <w:rFonts w:ascii="Times New Roman" w:hAnsi="Times New Roman" w:cs="Times New Roman"/>
          <w:color w:val="222222"/>
          <w:sz w:val="24"/>
          <w:szCs w:val="24"/>
        </w:rPr>
        <w:t>% EO successfully reduced illness incidence in vivo with damaged mango. Scanning Electron Microscopy and Transmission Electron Microscopy imaging were used to observe the incorporation of CAEO in the matrix of the film. All Fourier-Transform Infrared spectra of PLA/Cs/CNC and EO blends exhibited the characteristic bands of PLA-based materials. The results indicate that the PLA/Cs/CNC/CAEO films provide a new way to improve microbial safety and extend the shelf life of mango fruit and have the potential for replacement of petroleum-based plastic for fruit packaging applications at the industrial level.</w:t>
      </w:r>
    </w:p>
    <w:p w:rsidR="000816E0" w:rsidRPr="00285707" w:rsidRDefault="000816E0" w:rsidP="00285707">
      <w:pPr>
        <w:jc w:val="both"/>
        <w:rPr>
          <w:rFonts w:ascii="Times New Roman" w:hAnsi="Times New Roman" w:cs="Times New Roman"/>
          <w:sz w:val="24"/>
          <w:szCs w:val="24"/>
        </w:rPr>
      </w:pPr>
    </w:p>
    <w:p w:rsidR="000816E0" w:rsidRPr="00285707" w:rsidRDefault="000816E0" w:rsidP="00285707">
      <w:pPr>
        <w:spacing w:before="150" w:after="150" w:line="240" w:lineRule="auto"/>
        <w:jc w:val="both"/>
        <w:rPr>
          <w:rFonts w:ascii="Times New Roman" w:hAnsi="Times New Roman" w:cs="Times New Roman"/>
          <w:b/>
          <w:bCs/>
          <w:sz w:val="24"/>
          <w:szCs w:val="24"/>
          <w:shd w:val="clear" w:color="auto" w:fill="FFFFFF"/>
        </w:rPr>
      </w:pPr>
      <w:r w:rsidRPr="00285707">
        <w:rPr>
          <w:rFonts w:ascii="Times New Roman" w:hAnsi="Times New Roman" w:cs="Times New Roman"/>
          <w:b/>
          <w:bCs/>
          <w:sz w:val="24"/>
          <w:szCs w:val="24"/>
          <w:shd w:val="clear" w:color="auto" w:fill="FFFFFF"/>
        </w:rPr>
        <w:t>Conference / Journal Link:</w:t>
      </w:r>
    </w:p>
    <w:bookmarkStart w:id="0" w:name="cj_link"/>
    <w:p w:rsidR="00285707" w:rsidRPr="00285707" w:rsidRDefault="00285707" w:rsidP="00285707">
      <w:pPr>
        <w:spacing w:before="150"/>
        <w:jc w:val="both"/>
        <w:rPr>
          <w:rFonts w:ascii="Times New Roman" w:hAnsi="Times New Roman" w:cs="Times New Roman"/>
          <w:b/>
          <w:color w:val="0070C0"/>
          <w:sz w:val="24"/>
          <w:szCs w:val="24"/>
        </w:rPr>
      </w:pPr>
      <w:r w:rsidRPr="00285707">
        <w:rPr>
          <w:rFonts w:ascii="Times New Roman" w:hAnsi="Times New Roman" w:cs="Times New Roman"/>
          <w:color w:val="0070C0"/>
          <w:sz w:val="24"/>
          <w:szCs w:val="24"/>
        </w:rPr>
        <w:fldChar w:fldCharType="begin"/>
      </w:r>
      <w:r w:rsidRPr="00285707">
        <w:rPr>
          <w:rFonts w:ascii="Times New Roman" w:hAnsi="Times New Roman" w:cs="Times New Roman"/>
          <w:color w:val="0070C0"/>
          <w:sz w:val="24"/>
          <w:szCs w:val="24"/>
        </w:rPr>
        <w:instrText xml:space="preserve"> HYPERLINK "https://link.springer.com/article/10.1007/s11694-023-02103-3" \t "_blank" </w:instrText>
      </w:r>
      <w:r w:rsidRPr="00285707">
        <w:rPr>
          <w:rFonts w:ascii="Times New Roman" w:hAnsi="Times New Roman" w:cs="Times New Roman"/>
          <w:color w:val="0070C0"/>
          <w:sz w:val="24"/>
          <w:szCs w:val="24"/>
        </w:rPr>
        <w:fldChar w:fldCharType="separate"/>
      </w:r>
      <w:r w:rsidRPr="00285707">
        <w:rPr>
          <w:rStyle w:val="Hyperlink"/>
          <w:rFonts w:ascii="Times New Roman" w:hAnsi="Times New Roman" w:cs="Times New Roman"/>
          <w:color w:val="0070C0"/>
          <w:sz w:val="24"/>
          <w:szCs w:val="24"/>
          <w:u w:val="none"/>
        </w:rPr>
        <w:t>https://link.springer.com/article/10.1007/s11694-023-02103-3</w:t>
      </w:r>
      <w:r w:rsidRPr="00285707">
        <w:rPr>
          <w:rFonts w:ascii="Times New Roman" w:hAnsi="Times New Roman" w:cs="Times New Roman"/>
          <w:color w:val="0070C0"/>
          <w:sz w:val="24"/>
          <w:szCs w:val="24"/>
        </w:rPr>
        <w:fldChar w:fldCharType="end"/>
      </w:r>
      <w:bookmarkEnd w:id="0"/>
    </w:p>
    <w:p w:rsidR="000816E0" w:rsidRPr="00285707" w:rsidRDefault="000816E0" w:rsidP="00285707">
      <w:pPr>
        <w:spacing w:before="150"/>
        <w:jc w:val="both"/>
        <w:rPr>
          <w:rFonts w:ascii="Times New Roman" w:hAnsi="Times New Roman" w:cs="Times New Roman"/>
          <w:b/>
          <w:sz w:val="24"/>
          <w:szCs w:val="24"/>
        </w:rPr>
      </w:pPr>
      <w:r w:rsidRPr="00285707">
        <w:rPr>
          <w:rFonts w:ascii="Times New Roman" w:hAnsi="Times New Roman" w:cs="Times New Roman"/>
          <w:b/>
          <w:sz w:val="24"/>
          <w:szCs w:val="24"/>
        </w:rPr>
        <w:t>DOI:</w:t>
      </w:r>
    </w:p>
    <w:p w:rsidR="00285707" w:rsidRPr="00285707" w:rsidRDefault="00285707" w:rsidP="00285707">
      <w:pPr>
        <w:spacing w:before="150"/>
        <w:jc w:val="both"/>
        <w:rPr>
          <w:rFonts w:ascii="Times New Roman" w:hAnsi="Times New Roman" w:cs="Times New Roman"/>
          <w:b/>
          <w:color w:val="0070C0"/>
          <w:sz w:val="24"/>
          <w:szCs w:val="24"/>
        </w:rPr>
      </w:pPr>
      <w:r w:rsidRPr="00285707">
        <w:rPr>
          <w:rStyle w:val="c-bibliographic-informationvalue"/>
          <w:rFonts w:ascii="Times New Roman" w:hAnsi="Times New Roman" w:cs="Times New Roman"/>
          <w:color w:val="0070C0"/>
          <w:sz w:val="24"/>
          <w:szCs w:val="24"/>
        </w:rPr>
        <w:t>https://doi.org/10.1007/s11694-023-02103-3</w:t>
      </w:r>
    </w:p>
    <w:p w:rsidR="000816E0" w:rsidRPr="00285707" w:rsidRDefault="000816E0" w:rsidP="00285707">
      <w:pPr>
        <w:jc w:val="both"/>
        <w:rPr>
          <w:rFonts w:ascii="Times New Roman" w:hAnsi="Times New Roman" w:cs="Times New Roman"/>
          <w:sz w:val="24"/>
          <w:szCs w:val="24"/>
        </w:rPr>
      </w:pPr>
    </w:p>
    <w:p w:rsidR="00286666" w:rsidRPr="00285707" w:rsidRDefault="00286666" w:rsidP="00285707">
      <w:pPr>
        <w:jc w:val="both"/>
        <w:rPr>
          <w:rStyle w:val="ofieldchar"/>
          <w:rFonts w:ascii="Times New Roman" w:hAnsi="Times New Roman" w:cs="Times New Roman"/>
          <w:sz w:val="24"/>
          <w:szCs w:val="24"/>
        </w:rPr>
      </w:pPr>
      <w:bookmarkStart w:id="1" w:name="_GoBack"/>
      <w:bookmarkEnd w:id="1"/>
    </w:p>
    <w:sectPr w:rsidR="00286666" w:rsidRPr="00285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630E6D"/>
    <w:multiLevelType w:val="multilevel"/>
    <w:tmpl w:val="1C78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65260"/>
    <w:rsid w:val="0007532E"/>
    <w:rsid w:val="00081177"/>
    <w:rsid w:val="000816E0"/>
    <w:rsid w:val="000C0475"/>
    <w:rsid w:val="000F23C8"/>
    <w:rsid w:val="00103261"/>
    <w:rsid w:val="00127B96"/>
    <w:rsid w:val="001457A5"/>
    <w:rsid w:val="001808C5"/>
    <w:rsid w:val="00197F72"/>
    <w:rsid w:val="001B444F"/>
    <w:rsid w:val="001B7224"/>
    <w:rsid w:val="001C53C8"/>
    <w:rsid w:val="001D380C"/>
    <w:rsid w:val="002061D4"/>
    <w:rsid w:val="00212608"/>
    <w:rsid w:val="00282502"/>
    <w:rsid w:val="00285707"/>
    <w:rsid w:val="00286666"/>
    <w:rsid w:val="002C78EC"/>
    <w:rsid w:val="002E08A6"/>
    <w:rsid w:val="002E30B8"/>
    <w:rsid w:val="003323A5"/>
    <w:rsid w:val="00337AFE"/>
    <w:rsid w:val="00383B0C"/>
    <w:rsid w:val="00397E1D"/>
    <w:rsid w:val="003C5AD5"/>
    <w:rsid w:val="003D493B"/>
    <w:rsid w:val="003F23DC"/>
    <w:rsid w:val="004B77E2"/>
    <w:rsid w:val="004F276A"/>
    <w:rsid w:val="005241A4"/>
    <w:rsid w:val="0052574E"/>
    <w:rsid w:val="00542D8F"/>
    <w:rsid w:val="00563D55"/>
    <w:rsid w:val="00597AC0"/>
    <w:rsid w:val="005A50A4"/>
    <w:rsid w:val="005A6D15"/>
    <w:rsid w:val="00620AFF"/>
    <w:rsid w:val="00680022"/>
    <w:rsid w:val="00680802"/>
    <w:rsid w:val="00680E6F"/>
    <w:rsid w:val="006920D4"/>
    <w:rsid w:val="006A4A8B"/>
    <w:rsid w:val="006B3AD4"/>
    <w:rsid w:val="006D3612"/>
    <w:rsid w:val="006F61D2"/>
    <w:rsid w:val="00740C0D"/>
    <w:rsid w:val="00776A4B"/>
    <w:rsid w:val="0078199A"/>
    <w:rsid w:val="007A1FBE"/>
    <w:rsid w:val="007A2B06"/>
    <w:rsid w:val="007C267B"/>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10B29"/>
    <w:rsid w:val="009261CD"/>
    <w:rsid w:val="009437E0"/>
    <w:rsid w:val="0096681B"/>
    <w:rsid w:val="009A5C55"/>
    <w:rsid w:val="00A6337C"/>
    <w:rsid w:val="00A675F1"/>
    <w:rsid w:val="00A70799"/>
    <w:rsid w:val="00A94B34"/>
    <w:rsid w:val="00AB508E"/>
    <w:rsid w:val="00AC4B91"/>
    <w:rsid w:val="00AC5C4F"/>
    <w:rsid w:val="00B12BAA"/>
    <w:rsid w:val="00B2123C"/>
    <w:rsid w:val="00B24DF1"/>
    <w:rsid w:val="00B409D9"/>
    <w:rsid w:val="00BB2349"/>
    <w:rsid w:val="00BC2981"/>
    <w:rsid w:val="00C433C0"/>
    <w:rsid w:val="00C665A2"/>
    <w:rsid w:val="00C916C7"/>
    <w:rsid w:val="00C96891"/>
    <w:rsid w:val="00CA5BD2"/>
    <w:rsid w:val="00CC6082"/>
    <w:rsid w:val="00CD6A55"/>
    <w:rsid w:val="00CF2D6D"/>
    <w:rsid w:val="00CF31D0"/>
    <w:rsid w:val="00D11FFB"/>
    <w:rsid w:val="00D26612"/>
    <w:rsid w:val="00DA36C1"/>
    <w:rsid w:val="00DF18D8"/>
    <w:rsid w:val="00DF3561"/>
    <w:rsid w:val="00E13218"/>
    <w:rsid w:val="00E5274D"/>
    <w:rsid w:val="00E608D3"/>
    <w:rsid w:val="00E65008"/>
    <w:rsid w:val="00E676C5"/>
    <w:rsid w:val="00EA69E8"/>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285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35882">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694-023-02103-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article/10.1007/s11694-023-02103-3" TargetMode="External"/><Relationship Id="rId12" Type="http://schemas.openxmlformats.org/officeDocument/2006/relationships/hyperlink" Target="https://link.springer.com/article/10.1007/s11694-023-0210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694-023-02103-3" TargetMode="External"/><Relationship Id="rId11" Type="http://schemas.openxmlformats.org/officeDocument/2006/relationships/hyperlink" Target="https://link.springer.com/article/10.1007/s11694-023-02103-3" TargetMode="External"/><Relationship Id="rId5" Type="http://schemas.openxmlformats.org/officeDocument/2006/relationships/hyperlink" Target="https://link.springer.com/article/10.1007/s11694-023-02103-3" TargetMode="External"/><Relationship Id="rId10" Type="http://schemas.openxmlformats.org/officeDocument/2006/relationships/hyperlink" Target="https://link.springer.com/article/10.1007/s11694-023-02103-3" TargetMode="External"/><Relationship Id="rId4" Type="http://schemas.openxmlformats.org/officeDocument/2006/relationships/webSettings" Target="webSettings.xml"/><Relationship Id="rId9" Type="http://schemas.openxmlformats.org/officeDocument/2006/relationships/hyperlink" Target="https://link.springer.com/article/10.1007/s11694-023-02103-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2024-05-26T03:43:00Z</dcterms:created>
  <dcterms:modified xsi:type="dcterms:W3CDTF">2024-05-27T09:46:00Z</dcterms:modified>
</cp:coreProperties>
</file>