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E7133" w:rsidRDefault="003E7133">
      <w:pPr>
        <w:rPr>
          <w:rStyle w:val="blue-tooltip"/>
          <w:rFonts w:ascii="Times New Roman" w:hAnsi="Times New Roman" w:cs="Times New Roman"/>
          <w:b/>
          <w:bCs/>
          <w:sz w:val="40"/>
          <w:szCs w:val="40"/>
        </w:rPr>
      </w:pPr>
      <w:r w:rsidRPr="003E7133">
        <w:rPr>
          <w:rStyle w:val="ofieldchar"/>
          <w:rFonts w:ascii="Times New Roman" w:hAnsi="Times New Roman" w:cs="Times New Roman"/>
          <w:sz w:val="40"/>
          <w:szCs w:val="40"/>
        </w:rPr>
        <w:t xml:space="preserve">Mini-Review on </w:t>
      </w:r>
      <w:proofErr w:type="spellStart"/>
      <w:r w:rsidRPr="003E7133">
        <w:rPr>
          <w:rStyle w:val="ofieldchar"/>
          <w:rFonts w:ascii="Times New Roman" w:hAnsi="Times New Roman" w:cs="Times New Roman"/>
          <w:sz w:val="40"/>
          <w:szCs w:val="40"/>
        </w:rPr>
        <w:t>Blockchain</w:t>
      </w:r>
      <w:proofErr w:type="spellEnd"/>
      <w:r w:rsidRPr="003E7133">
        <w:rPr>
          <w:rStyle w:val="ofieldchar"/>
          <w:rFonts w:ascii="Times New Roman" w:hAnsi="Times New Roman" w:cs="Times New Roman"/>
          <w:sz w:val="40"/>
          <w:szCs w:val="40"/>
        </w:rPr>
        <w:t xml:space="preserve"> Technology for Social Media</w:t>
      </w:r>
    </w:p>
    <w:p w:rsidR="003E7133" w:rsidRDefault="003E7133">
      <w:pPr>
        <w:rPr>
          <w:rStyle w:val="blue-tooltip"/>
          <w:rFonts w:asciiTheme="majorHAnsi" w:hAnsiTheme="majorHAnsi" w:cstheme="majorHAnsi"/>
          <w:b/>
          <w:bCs/>
          <w:sz w:val="24"/>
          <w:szCs w:val="24"/>
        </w:rPr>
      </w:pPr>
    </w:p>
    <w:p w:rsidR="003E7133" w:rsidRPr="003E7133" w:rsidRDefault="00056A8C" w:rsidP="003E7133">
      <w:pPr>
        <w:jc w:val="both"/>
        <w:rPr>
          <w:rFonts w:ascii="Times New Roman" w:hAnsi="Times New Roman" w:cs="Times New Roman"/>
          <w:color w:val="0070C0"/>
          <w:sz w:val="24"/>
          <w:szCs w:val="24"/>
        </w:rPr>
      </w:pPr>
      <w:r w:rsidRPr="003E7133">
        <w:rPr>
          <w:rStyle w:val="blue-tooltip"/>
          <w:rFonts w:ascii="Times New Roman" w:hAnsi="Times New Roman" w:cs="Times New Roman"/>
          <w:b/>
          <w:bCs/>
          <w:sz w:val="24"/>
          <w:szCs w:val="24"/>
        </w:rPr>
        <w:t xml:space="preserve">Author: </w:t>
      </w:r>
      <w:hyperlink r:id="rId4" w:history="1">
        <w:r w:rsidR="003E7133" w:rsidRPr="003E7133">
          <w:rPr>
            <w:rStyle w:val="Hyperlink"/>
            <w:rFonts w:ascii="Times New Roman" w:hAnsi="Times New Roman" w:cs="Times New Roman"/>
            <w:color w:val="0070C0"/>
            <w:sz w:val="24"/>
            <w:szCs w:val="24"/>
            <w:u w:val="none"/>
          </w:rPr>
          <w:t xml:space="preserve">M. K. </w:t>
        </w:r>
        <w:proofErr w:type="spellStart"/>
        <w:r w:rsidR="003E7133" w:rsidRPr="003E7133">
          <w:rPr>
            <w:rStyle w:val="Hyperlink"/>
            <w:rFonts w:ascii="Times New Roman" w:hAnsi="Times New Roman" w:cs="Times New Roman"/>
            <w:color w:val="0070C0"/>
            <w:sz w:val="24"/>
            <w:szCs w:val="24"/>
            <w:u w:val="none"/>
          </w:rPr>
          <w:t>Anamul</w:t>
        </w:r>
        <w:proofErr w:type="spellEnd"/>
        <w:r w:rsidR="003E7133" w:rsidRPr="003E7133">
          <w:rPr>
            <w:rStyle w:val="Hyperlink"/>
            <w:rFonts w:ascii="Times New Roman" w:hAnsi="Times New Roman" w:cs="Times New Roman"/>
            <w:color w:val="0070C0"/>
            <w:sz w:val="24"/>
            <w:szCs w:val="24"/>
            <w:u w:val="none"/>
          </w:rPr>
          <w:t xml:space="preserve"> </w:t>
        </w:r>
        <w:proofErr w:type="spellStart"/>
        <w:r w:rsidR="003E7133" w:rsidRPr="003E7133">
          <w:rPr>
            <w:rStyle w:val="Hyperlink"/>
            <w:rFonts w:ascii="Times New Roman" w:hAnsi="Times New Roman" w:cs="Times New Roman"/>
            <w:color w:val="0070C0"/>
            <w:sz w:val="24"/>
            <w:szCs w:val="24"/>
            <w:u w:val="none"/>
          </w:rPr>
          <w:t>Hoque</w:t>
        </w:r>
        <w:proofErr w:type="spellEnd"/>
      </w:hyperlink>
      <w:r w:rsidR="003E7133" w:rsidRPr="003E7133">
        <w:rPr>
          <w:rStyle w:val="al-author-delim"/>
          <w:rFonts w:ascii="Times New Roman" w:hAnsi="Times New Roman" w:cs="Times New Roman"/>
          <w:color w:val="0070C0"/>
          <w:sz w:val="24"/>
          <w:szCs w:val="24"/>
        </w:rPr>
        <w:t xml:space="preserve">, </w:t>
      </w:r>
      <w:hyperlink r:id="rId5" w:history="1">
        <w:proofErr w:type="spellStart"/>
        <w:r w:rsidR="003E7133" w:rsidRPr="003E7133">
          <w:rPr>
            <w:rStyle w:val="Hyperlink"/>
            <w:rFonts w:ascii="Times New Roman" w:hAnsi="Times New Roman" w:cs="Times New Roman"/>
            <w:color w:val="0070C0"/>
            <w:sz w:val="24"/>
            <w:szCs w:val="24"/>
            <w:u w:val="none"/>
          </w:rPr>
          <w:t>Rashedul</w:t>
        </w:r>
        <w:proofErr w:type="spellEnd"/>
        <w:r w:rsidR="003E7133" w:rsidRPr="003E7133">
          <w:rPr>
            <w:rStyle w:val="Hyperlink"/>
            <w:rFonts w:ascii="Times New Roman" w:hAnsi="Times New Roman" w:cs="Times New Roman"/>
            <w:color w:val="0070C0"/>
            <w:sz w:val="24"/>
            <w:szCs w:val="24"/>
            <w:u w:val="none"/>
          </w:rPr>
          <w:t xml:space="preserve"> Islam Ripon</w:t>
        </w:r>
      </w:hyperlink>
      <w:r w:rsidR="003E7133" w:rsidRPr="003E7133">
        <w:rPr>
          <w:rStyle w:val="al-author-delim"/>
          <w:rFonts w:ascii="Times New Roman" w:hAnsi="Times New Roman" w:cs="Times New Roman"/>
          <w:color w:val="0070C0"/>
          <w:sz w:val="24"/>
          <w:szCs w:val="24"/>
        </w:rPr>
        <w:t xml:space="preserve">, </w:t>
      </w:r>
      <w:hyperlink r:id="rId6" w:history="1">
        <w:proofErr w:type="spellStart"/>
        <w:r w:rsidR="003E7133" w:rsidRPr="003E7133">
          <w:rPr>
            <w:rStyle w:val="Hyperlink"/>
            <w:rFonts w:ascii="Times New Roman" w:hAnsi="Times New Roman" w:cs="Times New Roman"/>
            <w:color w:val="0070C0"/>
            <w:sz w:val="24"/>
            <w:szCs w:val="24"/>
            <w:u w:val="none"/>
          </w:rPr>
          <w:t>Shakil</w:t>
        </w:r>
        <w:proofErr w:type="spellEnd"/>
        <w:r w:rsidR="003E7133" w:rsidRPr="003E7133">
          <w:rPr>
            <w:rStyle w:val="Hyperlink"/>
            <w:rFonts w:ascii="Times New Roman" w:hAnsi="Times New Roman" w:cs="Times New Roman"/>
            <w:color w:val="0070C0"/>
            <w:sz w:val="24"/>
            <w:szCs w:val="24"/>
            <w:u w:val="none"/>
          </w:rPr>
          <w:t xml:space="preserve"> Ahmad</w:t>
        </w:r>
      </w:hyperlink>
      <w:r w:rsidR="003E7133" w:rsidRPr="003E7133">
        <w:rPr>
          <w:rStyle w:val="al-author-delim"/>
          <w:rFonts w:ascii="Times New Roman" w:hAnsi="Times New Roman" w:cs="Times New Roman"/>
          <w:color w:val="0070C0"/>
          <w:sz w:val="24"/>
          <w:szCs w:val="24"/>
        </w:rPr>
        <w:t xml:space="preserve">, </w:t>
      </w:r>
      <w:hyperlink r:id="rId7" w:history="1">
        <w:r w:rsidR="003E7133" w:rsidRPr="003E7133">
          <w:rPr>
            <w:rStyle w:val="Hyperlink"/>
            <w:rFonts w:ascii="Times New Roman" w:hAnsi="Times New Roman" w:cs="Times New Roman"/>
            <w:color w:val="0070C0"/>
            <w:sz w:val="24"/>
            <w:szCs w:val="24"/>
            <w:u w:val="none"/>
          </w:rPr>
          <w:t xml:space="preserve">Mohammed </w:t>
        </w:r>
        <w:proofErr w:type="spellStart"/>
        <w:r w:rsidR="003E7133" w:rsidRPr="003E7133">
          <w:rPr>
            <w:rStyle w:val="Hyperlink"/>
            <w:rFonts w:ascii="Times New Roman" w:hAnsi="Times New Roman" w:cs="Times New Roman"/>
            <w:color w:val="0070C0"/>
            <w:sz w:val="24"/>
            <w:szCs w:val="24"/>
            <w:u w:val="none"/>
          </w:rPr>
          <w:t>Masum</w:t>
        </w:r>
        <w:proofErr w:type="spellEnd"/>
        <w:r w:rsidR="003E7133" w:rsidRPr="003E7133">
          <w:rPr>
            <w:rStyle w:val="Hyperlink"/>
            <w:rFonts w:ascii="Times New Roman" w:hAnsi="Times New Roman" w:cs="Times New Roman"/>
            <w:color w:val="0070C0"/>
            <w:sz w:val="24"/>
            <w:szCs w:val="24"/>
            <w:u w:val="none"/>
          </w:rPr>
          <w:t xml:space="preserve"> Iqbal</w:t>
        </w:r>
      </w:hyperlink>
      <w:r w:rsidR="003E7133" w:rsidRPr="003E7133">
        <w:rPr>
          <w:rStyle w:val="al-author-delim"/>
          <w:rFonts w:ascii="Times New Roman" w:hAnsi="Times New Roman" w:cs="Times New Roman"/>
          <w:color w:val="0070C0"/>
          <w:sz w:val="24"/>
          <w:szCs w:val="24"/>
        </w:rPr>
        <w:t xml:space="preserve">, </w:t>
      </w:r>
      <w:hyperlink r:id="rId8" w:history="1">
        <w:proofErr w:type="spellStart"/>
        <w:r w:rsidR="003E7133" w:rsidRPr="003E7133">
          <w:rPr>
            <w:rStyle w:val="Hyperlink"/>
            <w:rFonts w:ascii="Times New Roman" w:hAnsi="Times New Roman" w:cs="Times New Roman"/>
            <w:color w:val="0070C0"/>
            <w:sz w:val="24"/>
            <w:szCs w:val="24"/>
            <w:u w:val="none"/>
          </w:rPr>
          <w:t>Harshpreet</w:t>
        </w:r>
        <w:proofErr w:type="spellEnd"/>
        <w:r w:rsidR="003E7133" w:rsidRPr="003E7133">
          <w:rPr>
            <w:rStyle w:val="Hyperlink"/>
            <w:rFonts w:ascii="Times New Roman" w:hAnsi="Times New Roman" w:cs="Times New Roman"/>
            <w:color w:val="0070C0"/>
            <w:sz w:val="24"/>
            <w:szCs w:val="24"/>
            <w:u w:val="none"/>
          </w:rPr>
          <w:t xml:space="preserve"> Kaur</w:t>
        </w:r>
      </w:hyperlink>
      <w:r w:rsidR="003E7133" w:rsidRPr="003E7133">
        <w:rPr>
          <w:rStyle w:val="al-author-delim"/>
          <w:rFonts w:ascii="Times New Roman" w:hAnsi="Times New Roman" w:cs="Times New Roman"/>
          <w:color w:val="0070C0"/>
          <w:sz w:val="24"/>
          <w:szCs w:val="24"/>
        </w:rPr>
        <w:t xml:space="preserve">, </w:t>
      </w:r>
      <w:hyperlink r:id="rId9" w:history="1">
        <w:proofErr w:type="spellStart"/>
        <w:r w:rsidR="003E7133" w:rsidRPr="003E7133">
          <w:rPr>
            <w:rStyle w:val="Hyperlink"/>
            <w:rFonts w:ascii="Times New Roman" w:hAnsi="Times New Roman" w:cs="Times New Roman"/>
            <w:color w:val="0070C0"/>
            <w:sz w:val="24"/>
            <w:szCs w:val="24"/>
            <w:u w:val="none"/>
          </w:rPr>
          <w:t>Mandeep</w:t>
        </w:r>
        <w:proofErr w:type="spellEnd"/>
        <w:r w:rsidR="003E7133" w:rsidRPr="003E7133">
          <w:rPr>
            <w:rStyle w:val="Hyperlink"/>
            <w:rFonts w:ascii="Times New Roman" w:hAnsi="Times New Roman" w:cs="Times New Roman"/>
            <w:color w:val="0070C0"/>
            <w:sz w:val="24"/>
            <w:szCs w:val="24"/>
            <w:u w:val="none"/>
          </w:rPr>
          <w:t xml:space="preserve"> Kaur</w:t>
        </w:r>
      </w:hyperlink>
    </w:p>
    <w:p w:rsidR="003E7133" w:rsidRPr="003E7133" w:rsidRDefault="003E7133" w:rsidP="003E7133">
      <w:pPr>
        <w:jc w:val="both"/>
        <w:rPr>
          <w:rStyle w:val="blue-tooltip"/>
          <w:rFonts w:ascii="Times New Roman" w:hAnsi="Times New Roman" w:cs="Times New Roman"/>
          <w:b/>
          <w:sz w:val="24"/>
          <w:szCs w:val="24"/>
        </w:rPr>
      </w:pPr>
    </w:p>
    <w:p w:rsidR="003E7133" w:rsidRPr="003E7133" w:rsidRDefault="00286666" w:rsidP="003E7133">
      <w:pPr>
        <w:jc w:val="both"/>
        <w:rPr>
          <w:rStyle w:val="blue-tooltip"/>
          <w:rFonts w:ascii="Times New Roman" w:hAnsi="Times New Roman" w:cs="Times New Roman"/>
          <w:b/>
          <w:sz w:val="24"/>
          <w:szCs w:val="24"/>
        </w:rPr>
      </w:pPr>
      <w:r w:rsidRPr="003E7133">
        <w:rPr>
          <w:rStyle w:val="blue-tooltip"/>
          <w:rFonts w:ascii="Times New Roman" w:hAnsi="Times New Roman" w:cs="Times New Roman"/>
          <w:b/>
          <w:sz w:val="24"/>
          <w:szCs w:val="24"/>
        </w:rPr>
        <w:t xml:space="preserve">Abstract: </w:t>
      </w:r>
    </w:p>
    <w:p w:rsidR="00286666" w:rsidRPr="003E7133" w:rsidRDefault="003E7133" w:rsidP="003E7133">
      <w:pPr>
        <w:jc w:val="both"/>
        <w:rPr>
          <w:rStyle w:val="blue-tooltip"/>
          <w:rFonts w:ascii="Times New Roman" w:hAnsi="Times New Roman" w:cs="Times New Roman"/>
          <w:b/>
          <w:sz w:val="24"/>
          <w:szCs w:val="24"/>
        </w:rPr>
      </w:pPr>
      <w:r w:rsidRPr="003E7133">
        <w:rPr>
          <w:rFonts w:ascii="Times New Roman" w:hAnsi="Times New Roman" w:cs="Times New Roman"/>
          <w:color w:val="1A1A1A"/>
          <w:sz w:val="24"/>
          <w:szCs w:val="24"/>
        </w:rPr>
        <w:t xml:space="preserve">Safe and secured; updated, authenticated contents and news can be possible by the introduction of </w:t>
      </w:r>
      <w:proofErr w:type="spellStart"/>
      <w:r w:rsidRPr="003E7133">
        <w:rPr>
          <w:rFonts w:ascii="Times New Roman" w:hAnsi="Times New Roman" w:cs="Times New Roman"/>
          <w:color w:val="1A1A1A"/>
          <w:sz w:val="24"/>
          <w:szCs w:val="24"/>
        </w:rPr>
        <w:t>bibliometric</w:t>
      </w:r>
      <w:proofErr w:type="spellEnd"/>
      <w:r w:rsidRPr="003E7133">
        <w:rPr>
          <w:rFonts w:ascii="Times New Roman" w:hAnsi="Times New Roman" w:cs="Times New Roman"/>
          <w:color w:val="1A1A1A"/>
          <w:sz w:val="24"/>
          <w:szCs w:val="24"/>
        </w:rPr>
        <w:t xml:space="preserve"> analysis of social media. This </w:t>
      </w:r>
      <w:proofErr w:type="spellStart"/>
      <w:r w:rsidRPr="003E7133">
        <w:rPr>
          <w:rFonts w:ascii="Times New Roman" w:hAnsi="Times New Roman" w:cs="Times New Roman"/>
          <w:color w:val="1A1A1A"/>
          <w:sz w:val="24"/>
          <w:szCs w:val="24"/>
        </w:rPr>
        <w:t>bibliometric</w:t>
      </w:r>
      <w:proofErr w:type="spellEnd"/>
      <w:r w:rsidRPr="003E7133">
        <w:rPr>
          <w:rFonts w:ascii="Times New Roman" w:hAnsi="Times New Roman" w:cs="Times New Roman"/>
          <w:color w:val="1A1A1A"/>
          <w:sz w:val="24"/>
          <w:szCs w:val="24"/>
        </w:rPr>
        <w:t xml:space="preserve"> analysis can be helpful for future researchers to develop solutions for various unresolved constraints. The various potential changes highlighted in the introduction can be small research niches for future research. Future research can be on the safety and accessibility of social media platforms. The most prominent authors, keywords, institutions, and research regions were identified in this paper as </w:t>
      </w:r>
      <w:proofErr w:type="spellStart"/>
      <w:r w:rsidRPr="003E7133">
        <w:rPr>
          <w:rFonts w:ascii="Times New Roman" w:hAnsi="Times New Roman" w:cs="Times New Roman"/>
          <w:color w:val="1A1A1A"/>
          <w:sz w:val="24"/>
          <w:szCs w:val="24"/>
        </w:rPr>
        <w:t>Guidi</w:t>
      </w:r>
      <w:proofErr w:type="spellEnd"/>
      <w:r w:rsidRPr="003E7133">
        <w:rPr>
          <w:rFonts w:ascii="Times New Roman" w:hAnsi="Times New Roman" w:cs="Times New Roman"/>
          <w:color w:val="1A1A1A"/>
          <w:sz w:val="24"/>
          <w:szCs w:val="24"/>
        </w:rPr>
        <w:t xml:space="preserve"> B, who was the leading author. The leading country was the United States of America. The most prominent research organization of this research domain was the University of Pisa.</w:t>
      </w:r>
      <w:r w:rsidR="00C433C0" w:rsidRPr="003E7133">
        <w:rPr>
          <w:rStyle w:val="blue-tooltip"/>
          <w:rFonts w:ascii="Times New Roman" w:hAnsi="Times New Roman" w:cs="Times New Roman"/>
          <w:b/>
          <w:sz w:val="24"/>
          <w:szCs w:val="24"/>
        </w:rPr>
        <w:t xml:space="preserve"> </w:t>
      </w:r>
      <w:r w:rsidR="004F276A" w:rsidRPr="003E7133">
        <w:rPr>
          <w:rStyle w:val="blue-tooltip"/>
          <w:rFonts w:ascii="Times New Roman" w:hAnsi="Times New Roman" w:cs="Times New Roman"/>
          <w:b/>
          <w:sz w:val="24"/>
          <w:szCs w:val="24"/>
        </w:rPr>
        <w:t xml:space="preserve"> </w:t>
      </w:r>
    </w:p>
    <w:p w:rsidR="000816E0" w:rsidRPr="003E7133" w:rsidRDefault="000816E0" w:rsidP="003E7133">
      <w:pPr>
        <w:jc w:val="both"/>
        <w:rPr>
          <w:rFonts w:ascii="Times New Roman" w:hAnsi="Times New Roman" w:cs="Times New Roman"/>
          <w:sz w:val="24"/>
          <w:szCs w:val="24"/>
        </w:rPr>
      </w:pPr>
    </w:p>
    <w:p w:rsidR="000816E0" w:rsidRPr="003E7133" w:rsidRDefault="000816E0" w:rsidP="003E7133">
      <w:pPr>
        <w:spacing w:before="150" w:after="150" w:line="240" w:lineRule="auto"/>
        <w:jc w:val="both"/>
        <w:rPr>
          <w:rFonts w:ascii="Times New Roman" w:hAnsi="Times New Roman" w:cs="Times New Roman"/>
          <w:b/>
          <w:bCs/>
          <w:sz w:val="24"/>
          <w:szCs w:val="24"/>
          <w:shd w:val="clear" w:color="auto" w:fill="FFFFFF"/>
        </w:rPr>
      </w:pPr>
      <w:r w:rsidRPr="003E7133">
        <w:rPr>
          <w:rFonts w:ascii="Times New Roman" w:hAnsi="Times New Roman" w:cs="Times New Roman"/>
          <w:b/>
          <w:bCs/>
          <w:sz w:val="24"/>
          <w:szCs w:val="24"/>
          <w:shd w:val="clear" w:color="auto" w:fill="FFFFFF"/>
        </w:rPr>
        <w:t>Conference / Journal Link:</w:t>
      </w:r>
    </w:p>
    <w:bookmarkStart w:id="0" w:name="cj_link"/>
    <w:p w:rsidR="003E7133" w:rsidRPr="003E7133" w:rsidRDefault="003E7133" w:rsidP="003E7133">
      <w:pPr>
        <w:spacing w:before="150" w:after="150" w:line="240" w:lineRule="auto"/>
        <w:jc w:val="both"/>
        <w:rPr>
          <w:rFonts w:ascii="Times New Roman" w:hAnsi="Times New Roman" w:cs="Times New Roman"/>
          <w:b/>
          <w:bCs/>
          <w:color w:val="0070C0"/>
          <w:sz w:val="24"/>
          <w:szCs w:val="24"/>
          <w:shd w:val="clear" w:color="auto" w:fill="FFFFFF"/>
        </w:rPr>
      </w:pPr>
      <w:r w:rsidRPr="003E7133">
        <w:rPr>
          <w:rFonts w:ascii="Times New Roman" w:hAnsi="Times New Roman" w:cs="Times New Roman"/>
          <w:color w:val="0070C0"/>
          <w:sz w:val="24"/>
          <w:szCs w:val="24"/>
        </w:rPr>
        <w:fldChar w:fldCharType="begin"/>
      </w:r>
      <w:r w:rsidRPr="003E7133">
        <w:rPr>
          <w:rFonts w:ascii="Times New Roman" w:hAnsi="Times New Roman" w:cs="Times New Roman"/>
          <w:color w:val="0070C0"/>
          <w:sz w:val="24"/>
          <w:szCs w:val="24"/>
        </w:rPr>
        <w:instrText xml:space="preserve"> HYPERLINK "https://pubs.aip.org/aip/acp/article-abstract/2535/1/020009/2892318/Mini-review-on-blockchain-technology-for-social?redirectedFrom=fulltext" \t "_blank" </w:instrText>
      </w:r>
      <w:r w:rsidRPr="003E7133">
        <w:rPr>
          <w:rFonts w:ascii="Times New Roman" w:hAnsi="Times New Roman" w:cs="Times New Roman"/>
          <w:color w:val="0070C0"/>
          <w:sz w:val="24"/>
          <w:szCs w:val="24"/>
        </w:rPr>
        <w:fldChar w:fldCharType="separate"/>
      </w:r>
      <w:r w:rsidRPr="003E7133">
        <w:rPr>
          <w:rStyle w:val="Hyperlink"/>
          <w:rFonts w:ascii="Times New Roman" w:hAnsi="Times New Roman" w:cs="Times New Roman"/>
          <w:color w:val="0070C0"/>
          <w:sz w:val="24"/>
          <w:szCs w:val="24"/>
          <w:u w:val="none"/>
        </w:rPr>
        <w:t>https://pubs.aip.org/aip/acp/article-abstract/2535/1/020009/2892318/Mini-review-on-block</w:t>
      </w:r>
      <w:r w:rsidRPr="003E7133">
        <w:rPr>
          <w:rFonts w:ascii="Times New Roman" w:hAnsi="Times New Roman" w:cs="Times New Roman"/>
          <w:color w:val="0070C0"/>
          <w:sz w:val="24"/>
          <w:szCs w:val="24"/>
        </w:rPr>
        <w:fldChar w:fldCharType="end"/>
      </w:r>
      <w:bookmarkEnd w:id="0"/>
    </w:p>
    <w:p w:rsidR="000816E0" w:rsidRPr="003E7133" w:rsidRDefault="000816E0" w:rsidP="003E7133">
      <w:pPr>
        <w:spacing w:before="150"/>
        <w:jc w:val="both"/>
        <w:rPr>
          <w:rFonts w:ascii="Times New Roman" w:hAnsi="Times New Roman" w:cs="Times New Roman"/>
          <w:b/>
          <w:sz w:val="24"/>
          <w:szCs w:val="24"/>
        </w:rPr>
      </w:pPr>
      <w:r w:rsidRPr="003E7133">
        <w:rPr>
          <w:rFonts w:ascii="Times New Roman" w:hAnsi="Times New Roman" w:cs="Times New Roman"/>
          <w:b/>
          <w:sz w:val="24"/>
          <w:szCs w:val="24"/>
        </w:rPr>
        <w:t>DOI:</w:t>
      </w:r>
    </w:p>
    <w:p w:rsidR="003E7133" w:rsidRPr="003E7133" w:rsidRDefault="003E7133" w:rsidP="003E7133">
      <w:pPr>
        <w:jc w:val="both"/>
        <w:rPr>
          <w:rFonts w:ascii="Times New Roman" w:hAnsi="Times New Roman" w:cs="Times New Roman"/>
          <w:color w:val="0070C0"/>
          <w:sz w:val="24"/>
          <w:szCs w:val="24"/>
        </w:rPr>
      </w:pPr>
      <w:hyperlink r:id="rId10" w:tgtFrame="_blank" w:history="1">
        <w:r w:rsidRPr="003E7133">
          <w:rPr>
            <w:rStyle w:val="Hyperlink"/>
            <w:rFonts w:ascii="Times New Roman" w:hAnsi="Times New Roman" w:cs="Times New Roman"/>
            <w:color w:val="0070C0"/>
            <w:sz w:val="24"/>
            <w:szCs w:val="24"/>
            <w:u w:val="none"/>
          </w:rPr>
          <w:t>https://doi.org/10.1063/5.0113498</w:t>
        </w:r>
      </w:hyperlink>
      <w:r w:rsidRPr="003E7133">
        <w:rPr>
          <w:rFonts w:ascii="Times New Roman" w:hAnsi="Times New Roman" w:cs="Times New Roman"/>
          <w:color w:val="0070C0"/>
          <w:sz w:val="24"/>
          <w:szCs w:val="24"/>
        </w:rPr>
        <w:t xml:space="preserve"> </w:t>
      </w:r>
    </w:p>
    <w:p w:rsidR="003E7133" w:rsidRPr="0000149F" w:rsidRDefault="003E7133" w:rsidP="00F63824">
      <w:pPr>
        <w:spacing w:before="150"/>
        <w:jc w:val="both"/>
        <w:rPr>
          <w:rFonts w:asciiTheme="majorHAnsi" w:hAnsiTheme="majorHAnsi" w:cstheme="majorHAnsi"/>
          <w:b/>
          <w:sz w:val="24"/>
          <w:szCs w:val="24"/>
        </w:rPr>
      </w:pPr>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3E51"/>
    <w:rsid w:val="001457A5"/>
    <w:rsid w:val="00171D6A"/>
    <w:rsid w:val="00197F72"/>
    <w:rsid w:val="001B444F"/>
    <w:rsid w:val="001B7224"/>
    <w:rsid w:val="001D380C"/>
    <w:rsid w:val="002061D4"/>
    <w:rsid w:val="00212608"/>
    <w:rsid w:val="00227FCF"/>
    <w:rsid w:val="00243F62"/>
    <w:rsid w:val="00281B53"/>
    <w:rsid w:val="00282502"/>
    <w:rsid w:val="00286666"/>
    <w:rsid w:val="002B618E"/>
    <w:rsid w:val="002C78EC"/>
    <w:rsid w:val="002E08A6"/>
    <w:rsid w:val="002E30B8"/>
    <w:rsid w:val="003323A5"/>
    <w:rsid w:val="00337AFE"/>
    <w:rsid w:val="00383B0C"/>
    <w:rsid w:val="00385CC7"/>
    <w:rsid w:val="00397E1D"/>
    <w:rsid w:val="003C5AD5"/>
    <w:rsid w:val="003D493B"/>
    <w:rsid w:val="003E7133"/>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33B73"/>
    <w:rsid w:val="008543AA"/>
    <w:rsid w:val="008659B7"/>
    <w:rsid w:val="0086732B"/>
    <w:rsid w:val="00874CFB"/>
    <w:rsid w:val="00876378"/>
    <w:rsid w:val="00891D34"/>
    <w:rsid w:val="008B4C75"/>
    <w:rsid w:val="008B660E"/>
    <w:rsid w:val="008C6034"/>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F6EFD"/>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CF4CE9"/>
    <w:rsid w:val="00D11FFB"/>
    <w:rsid w:val="00D13C43"/>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l-author-delim">
    <w:name w:val="al-author-delim"/>
    <w:basedOn w:val="DefaultParagraphFont"/>
    <w:rsid w:val="003E7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673821">
      <w:bodyDiv w:val="1"/>
      <w:marLeft w:val="0"/>
      <w:marRight w:val="0"/>
      <w:marTop w:val="0"/>
      <w:marBottom w:val="0"/>
      <w:divBdr>
        <w:top w:val="none" w:sz="0" w:space="0" w:color="auto"/>
        <w:left w:val="none" w:sz="0" w:space="0" w:color="auto"/>
        <w:bottom w:val="none" w:sz="0" w:space="0" w:color="auto"/>
        <w:right w:val="none" w:sz="0" w:space="0" w:color="auto"/>
      </w:divBdr>
      <w:divsChild>
        <w:div w:id="1325087231">
          <w:marLeft w:val="0"/>
          <w:marRight w:val="0"/>
          <w:marTop w:val="0"/>
          <w:marBottom w:val="0"/>
          <w:divBdr>
            <w:top w:val="none" w:sz="0" w:space="0" w:color="auto"/>
            <w:left w:val="none" w:sz="0" w:space="0" w:color="auto"/>
            <w:bottom w:val="none" w:sz="0" w:space="0" w:color="auto"/>
            <w:right w:val="none" w:sz="0" w:space="0" w:color="auto"/>
          </w:divBdr>
        </w:div>
        <w:div w:id="1945571613">
          <w:marLeft w:val="0"/>
          <w:marRight w:val="0"/>
          <w:marTop w:val="0"/>
          <w:marBottom w:val="0"/>
          <w:divBdr>
            <w:top w:val="none" w:sz="0" w:space="0" w:color="auto"/>
            <w:left w:val="none" w:sz="0" w:space="0" w:color="auto"/>
            <w:bottom w:val="none" w:sz="0" w:space="0" w:color="auto"/>
            <w:right w:val="none" w:sz="0" w:space="0" w:color="auto"/>
          </w:divBdr>
        </w:div>
        <w:div w:id="536282436">
          <w:marLeft w:val="0"/>
          <w:marRight w:val="0"/>
          <w:marTop w:val="0"/>
          <w:marBottom w:val="0"/>
          <w:divBdr>
            <w:top w:val="none" w:sz="0" w:space="0" w:color="auto"/>
            <w:left w:val="none" w:sz="0" w:space="0" w:color="auto"/>
            <w:bottom w:val="none" w:sz="0" w:space="0" w:color="auto"/>
            <w:right w:val="none" w:sz="0" w:space="0" w:color="auto"/>
          </w:divBdr>
        </w:div>
        <w:div w:id="289097812">
          <w:marLeft w:val="0"/>
          <w:marRight w:val="0"/>
          <w:marTop w:val="0"/>
          <w:marBottom w:val="0"/>
          <w:divBdr>
            <w:top w:val="none" w:sz="0" w:space="0" w:color="auto"/>
            <w:left w:val="none" w:sz="0" w:space="0" w:color="auto"/>
            <w:bottom w:val="none" w:sz="0" w:space="0" w:color="auto"/>
            <w:right w:val="none" w:sz="0" w:space="0" w:color="auto"/>
          </w:divBdr>
        </w:div>
        <w:div w:id="1799568236">
          <w:marLeft w:val="0"/>
          <w:marRight w:val="0"/>
          <w:marTop w:val="0"/>
          <w:marBottom w:val="0"/>
          <w:divBdr>
            <w:top w:val="none" w:sz="0" w:space="0" w:color="auto"/>
            <w:left w:val="none" w:sz="0" w:space="0" w:color="auto"/>
            <w:bottom w:val="none" w:sz="0" w:space="0" w:color="auto"/>
            <w:right w:val="none" w:sz="0" w:space="0" w:color="auto"/>
          </w:divBdr>
        </w:div>
        <w:div w:id="1043556817">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97064332">
      <w:bodyDiv w:val="1"/>
      <w:marLeft w:val="0"/>
      <w:marRight w:val="0"/>
      <w:marTop w:val="0"/>
      <w:marBottom w:val="0"/>
      <w:divBdr>
        <w:top w:val="none" w:sz="0" w:space="0" w:color="auto"/>
        <w:left w:val="none" w:sz="0" w:space="0" w:color="auto"/>
        <w:bottom w:val="none" w:sz="0" w:space="0" w:color="auto"/>
        <w:right w:val="none" w:sz="0" w:space="0" w:color="auto"/>
      </w:divBdr>
      <w:divsChild>
        <w:div w:id="1399404682">
          <w:marLeft w:val="0"/>
          <w:marRight w:val="0"/>
          <w:marTop w:val="0"/>
          <w:marBottom w:val="0"/>
          <w:divBdr>
            <w:top w:val="none" w:sz="0" w:space="0" w:color="auto"/>
            <w:left w:val="none" w:sz="0" w:space="0" w:color="auto"/>
            <w:bottom w:val="none" w:sz="0" w:space="0" w:color="auto"/>
            <w:right w:val="none" w:sz="0" w:space="0" w:color="auto"/>
          </w:divBdr>
          <w:divsChild>
            <w:div w:id="1709604418">
              <w:marLeft w:val="0"/>
              <w:marRight w:val="0"/>
              <w:marTop w:val="0"/>
              <w:marBottom w:val="0"/>
              <w:divBdr>
                <w:top w:val="none" w:sz="0" w:space="0" w:color="auto"/>
                <w:left w:val="none" w:sz="0" w:space="0" w:color="auto"/>
                <w:bottom w:val="none" w:sz="0" w:space="0" w:color="auto"/>
                <w:right w:val="none" w:sz="0" w:space="0" w:color="auto"/>
              </w:divBdr>
              <w:divsChild>
                <w:div w:id="8717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13439025">
      <w:bodyDiv w:val="1"/>
      <w:marLeft w:val="0"/>
      <w:marRight w:val="0"/>
      <w:marTop w:val="0"/>
      <w:marBottom w:val="0"/>
      <w:divBdr>
        <w:top w:val="none" w:sz="0" w:space="0" w:color="auto"/>
        <w:left w:val="none" w:sz="0" w:space="0" w:color="auto"/>
        <w:bottom w:val="none" w:sz="0" w:space="0" w:color="auto"/>
        <w:right w:val="none" w:sz="0" w:space="0" w:color="auto"/>
      </w:divBdr>
      <w:divsChild>
        <w:div w:id="1466586868">
          <w:marLeft w:val="0"/>
          <w:marRight w:val="0"/>
          <w:marTop w:val="0"/>
          <w:marBottom w:val="0"/>
          <w:divBdr>
            <w:top w:val="none" w:sz="0" w:space="0" w:color="auto"/>
            <w:left w:val="none" w:sz="0" w:space="0" w:color="auto"/>
            <w:bottom w:val="none" w:sz="0" w:space="0" w:color="auto"/>
            <w:right w:val="none" w:sz="0" w:space="0" w:color="auto"/>
          </w:divBdr>
          <w:divsChild>
            <w:div w:id="2142115270">
              <w:marLeft w:val="0"/>
              <w:marRight w:val="0"/>
              <w:marTop w:val="0"/>
              <w:marBottom w:val="0"/>
              <w:divBdr>
                <w:top w:val="none" w:sz="0" w:space="0" w:color="auto"/>
                <w:left w:val="none" w:sz="0" w:space="0" w:color="auto"/>
                <w:bottom w:val="none" w:sz="0" w:space="0" w:color="auto"/>
                <w:right w:val="none" w:sz="0" w:space="0" w:color="auto"/>
              </w:divBdr>
              <w:divsChild>
                <w:div w:id="289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fontTable" Target="fontTable.xml"/><Relationship Id="rId5" Type="http://schemas.openxmlformats.org/officeDocument/2006/relationships/hyperlink" Target="javascript:;" TargetMode="External"/><Relationship Id="rId10" Type="http://schemas.openxmlformats.org/officeDocument/2006/relationships/hyperlink" Target="https://doi.org/10.1063/5.0113498" TargetMode="External"/><Relationship Id="rId4" Type="http://schemas.openxmlformats.org/officeDocument/2006/relationships/hyperlink" Target="javascript:;" TargetMode="Externa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2024-06-27T04:05:00Z</dcterms:created>
  <dcterms:modified xsi:type="dcterms:W3CDTF">2024-06-27T05:56:00Z</dcterms:modified>
</cp:coreProperties>
</file>