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D65560" w:rsidRDefault="00D65560">
      <w:pPr>
        <w:rPr>
          <w:rFonts w:ascii="Times New Roman" w:hAnsi="Times New Roman" w:cs="Times New Roman"/>
          <w:color w:val="000000"/>
          <w:sz w:val="40"/>
          <w:szCs w:val="40"/>
        </w:rPr>
      </w:pPr>
      <w:r w:rsidRPr="00D65560">
        <w:rPr>
          <w:rFonts w:ascii="Times New Roman" w:hAnsi="Times New Roman" w:cs="Times New Roman"/>
          <w:color w:val="000000"/>
          <w:sz w:val="40"/>
          <w:szCs w:val="40"/>
        </w:rPr>
        <w:t>The Early Detection of Dementia Disease Using Machine Learning Approach</w:t>
      </w:r>
    </w:p>
    <w:p w:rsidR="00D65560" w:rsidRPr="008E59F8" w:rsidRDefault="00D65560">
      <w:pPr>
        <w:rPr>
          <w:rStyle w:val="blue-tooltip"/>
          <w:b/>
          <w:bCs/>
          <w:sz w:val="40"/>
          <w:szCs w:val="40"/>
        </w:rPr>
      </w:pPr>
    </w:p>
    <w:p w:rsidR="00286666" w:rsidRPr="00D65560" w:rsidRDefault="00056A8C" w:rsidP="00D65560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D65560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4" w:history="1">
        <w:r w:rsidR="00D65560" w:rsidRPr="00D65560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Md Shariar Kabir</w:t>
        </w:r>
      </w:hyperlink>
      <w:r w:rsidR="004635CB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D65560" w:rsidRPr="00D65560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5" w:history="1">
        <w:r w:rsidR="00D65560" w:rsidRPr="00D65560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Jakia Khanom</w:t>
        </w:r>
      </w:hyperlink>
      <w:r w:rsidR="004635CB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D65560" w:rsidRPr="00D65560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6" w:history="1">
        <w:r w:rsidR="00D65560" w:rsidRPr="00D65560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Md. Atik Bhuiyan</w:t>
        </w:r>
      </w:hyperlink>
      <w:r w:rsidR="004635CB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D65560" w:rsidRPr="00D65560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7" w:history="1">
        <w:r w:rsidR="00D65560" w:rsidRPr="00D65560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Zerin Nasrin Tumpa</w:t>
        </w:r>
      </w:hyperlink>
      <w:r w:rsidR="004635CB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bookmarkStart w:id="0" w:name="_GoBack"/>
      <w:bookmarkEnd w:id="0"/>
      <w:r w:rsidR="00D65560" w:rsidRPr="00D65560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8" w:history="1">
        <w:r w:rsidR="00D65560" w:rsidRPr="00D65560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Sk. Fazlee Rabby</w:t>
        </w:r>
      </w:hyperlink>
      <w:r w:rsidR="00D65560" w:rsidRPr="00D65560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9" w:history="1">
        <w:r w:rsidR="00D65560" w:rsidRPr="00D65560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Saurabh Bilgaiyan</w:t>
        </w:r>
      </w:hyperlink>
      <w:r w:rsidR="009437E0" w:rsidRPr="00D65560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</w:p>
    <w:p w:rsidR="00056A8C" w:rsidRPr="00D65560" w:rsidRDefault="00056A8C" w:rsidP="00D6556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D65560" w:rsidRPr="00D65560" w:rsidRDefault="00286666" w:rsidP="00D6556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D65560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D65560" w:rsidRPr="00D65560" w:rsidTr="00D655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5560" w:rsidRPr="00D65560" w:rsidRDefault="00D65560" w:rsidP="00D65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D65560" w:rsidRPr="00D65560" w:rsidRDefault="00D65560" w:rsidP="00D655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560">
              <w:rPr>
                <w:rFonts w:ascii="Times New Roman" w:eastAsia="Times New Roman" w:hAnsi="Times New Roman" w:cs="Times New Roman"/>
                <w:sz w:val="24"/>
                <w:szCs w:val="24"/>
              </w:rPr>
              <w:t>Early dementia detection is a crucial but challenging task in Bangladesh. Often, dementia is not recognized until it is too late to receive effective care. This results in part from a lack of knowledge about the illness and its signs and symptoms. Recent improvements in machine learning algorithms, however, may change this. In a recent study, we developed a model that can identify early dementia in Bangladesh using machine learning algorithms. This research paper proposed an efficient machine learning-based approach for early detection of dementia disease A dataset of 199 people with dementia and 175 healthy controls was used to develop the model. In 96% of the cases, the algorithm correctly identified dementia. This is a significant accomplishment that could revolutionize Bangladesh's dementia detection process. For patients to get the care they require, early dementia detection is essential. This study offers a proof-of-concept for the use of machine learning in dementia early detection &amp; The results of this study suggest that machine learning models can be used as a powerful tool for early detection of dementia.</w:t>
            </w:r>
          </w:p>
        </w:tc>
      </w:tr>
    </w:tbl>
    <w:p w:rsidR="00286666" w:rsidRPr="00D65560" w:rsidRDefault="00C433C0" w:rsidP="00D65560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D65560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D65560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D65560" w:rsidRDefault="00D65560" w:rsidP="00D655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560">
        <w:rPr>
          <w:rFonts w:ascii="Times New Roman" w:hAnsi="Times New Roman" w:cs="Times New Roman"/>
          <w:b/>
          <w:sz w:val="24"/>
          <w:szCs w:val="24"/>
        </w:rPr>
        <w:t>Keywords</w:t>
      </w:r>
      <w:r w:rsidRPr="00D6556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5560">
        <w:rPr>
          <w:rStyle w:val="ofieldchar"/>
          <w:rFonts w:ascii="Times New Roman" w:hAnsi="Times New Roman" w:cs="Times New Roman"/>
          <w:sz w:val="24"/>
          <w:szCs w:val="24"/>
        </w:rPr>
        <w:t>"</w:t>
      </w:r>
      <w:r w:rsidRPr="00D65560">
        <w:rPr>
          <w:rStyle w:val="ofieldchar"/>
          <w:rFonts w:ascii="Times New Roman" w:hAnsi="Times New Roman" w:cs="Times New Roman"/>
          <w:sz w:val="24"/>
          <w:szCs w:val="24"/>
        </w:rPr>
        <w:t>Dementia,</w:t>
      </w:r>
      <w:r w:rsidRPr="00D65560">
        <w:rPr>
          <w:rStyle w:val="ofieldchar"/>
          <w:rFonts w:ascii="Times New Roman" w:hAnsi="Times New Roman" w:cs="Times New Roman"/>
          <w:sz w:val="24"/>
          <w:szCs w:val="24"/>
        </w:rPr>
        <w:t xml:space="preserve"> Machine </w:t>
      </w:r>
      <w:r w:rsidRPr="00D65560">
        <w:rPr>
          <w:rStyle w:val="ofieldchar"/>
          <w:rFonts w:ascii="Times New Roman" w:hAnsi="Times New Roman" w:cs="Times New Roman"/>
          <w:sz w:val="24"/>
          <w:szCs w:val="24"/>
        </w:rPr>
        <w:t>Learning,</w:t>
      </w:r>
      <w:r w:rsidRPr="00D65560">
        <w:rPr>
          <w:rStyle w:val="ofieldchar"/>
          <w:rFonts w:ascii="Times New Roman" w:hAnsi="Times New Roman" w:cs="Times New Roman"/>
          <w:sz w:val="24"/>
          <w:szCs w:val="24"/>
        </w:rPr>
        <w:t xml:space="preserve"> </w:t>
      </w:r>
      <w:r w:rsidRPr="00D65560">
        <w:rPr>
          <w:rStyle w:val="ofieldchar"/>
          <w:rFonts w:ascii="Times New Roman" w:hAnsi="Times New Roman" w:cs="Times New Roman"/>
          <w:sz w:val="24"/>
          <w:szCs w:val="24"/>
        </w:rPr>
        <w:t>Prediction,</w:t>
      </w:r>
      <w:r w:rsidRPr="00D65560">
        <w:rPr>
          <w:rStyle w:val="ofieldchar"/>
          <w:rFonts w:ascii="Times New Roman" w:hAnsi="Times New Roman" w:cs="Times New Roman"/>
          <w:sz w:val="24"/>
          <w:szCs w:val="24"/>
        </w:rPr>
        <w:t xml:space="preserve"> Accuracy"</w:t>
      </w:r>
    </w:p>
    <w:p w:rsidR="000816E0" w:rsidRPr="00D65560" w:rsidRDefault="000816E0" w:rsidP="00D6556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6556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D65560" w:rsidRPr="00D65560" w:rsidRDefault="00D65560" w:rsidP="00D6556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D65560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D65560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"https://ieeexplore.ieee.org/document/10128411/keywords" \t "_blank" </w:instrText>
      </w:r>
      <w:r w:rsidRPr="00D65560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D65560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https://ieeexplore.ieee.org/document/10128411/keywords</w:t>
      </w:r>
      <w:r w:rsidRPr="00D65560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D65560" w:rsidRDefault="000816E0" w:rsidP="00D65560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5560">
        <w:rPr>
          <w:rFonts w:ascii="Times New Roman" w:hAnsi="Times New Roman" w:cs="Times New Roman"/>
          <w:b/>
          <w:sz w:val="24"/>
          <w:szCs w:val="24"/>
        </w:rPr>
        <w:t>DOI:</w:t>
      </w:r>
    </w:p>
    <w:p w:rsidR="00D65560" w:rsidRPr="00D65560" w:rsidRDefault="00D65560" w:rsidP="00D65560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0" w:tgtFrame="_blank" w:history="1">
        <w:r w:rsidRPr="00D65560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10.1109/ICCCI56745.2023.10128411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851D7"/>
    <w:rsid w:val="000C0475"/>
    <w:rsid w:val="000F23C8"/>
    <w:rsid w:val="00103261"/>
    <w:rsid w:val="00123BA7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22B2D"/>
    <w:rsid w:val="00282502"/>
    <w:rsid w:val="00286666"/>
    <w:rsid w:val="002B618E"/>
    <w:rsid w:val="002C78EC"/>
    <w:rsid w:val="002E08A6"/>
    <w:rsid w:val="002E30B8"/>
    <w:rsid w:val="002F5623"/>
    <w:rsid w:val="003323A5"/>
    <w:rsid w:val="00337AFE"/>
    <w:rsid w:val="00383B0C"/>
    <w:rsid w:val="00397E1D"/>
    <w:rsid w:val="003C5AD5"/>
    <w:rsid w:val="003D493B"/>
    <w:rsid w:val="003F23DC"/>
    <w:rsid w:val="004635CB"/>
    <w:rsid w:val="004658C9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64068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83AD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2E39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05C0"/>
    <w:rsid w:val="00C433C0"/>
    <w:rsid w:val="00C665A2"/>
    <w:rsid w:val="00C72C91"/>
    <w:rsid w:val="00C916C7"/>
    <w:rsid w:val="00CA1F1A"/>
    <w:rsid w:val="00CA5BD2"/>
    <w:rsid w:val="00CC6082"/>
    <w:rsid w:val="00CD6A55"/>
    <w:rsid w:val="00CF2D6D"/>
    <w:rsid w:val="00D11FFB"/>
    <w:rsid w:val="00D26612"/>
    <w:rsid w:val="00D65560"/>
    <w:rsid w:val="00D80362"/>
    <w:rsid w:val="00DA36C1"/>
    <w:rsid w:val="00DB0660"/>
    <w:rsid w:val="00DE2BB8"/>
    <w:rsid w:val="00DF18D8"/>
    <w:rsid w:val="00DF3561"/>
    <w:rsid w:val="00E5274D"/>
    <w:rsid w:val="00E608D3"/>
    <w:rsid w:val="00E65008"/>
    <w:rsid w:val="00E676C5"/>
    <w:rsid w:val="00E74BC1"/>
    <w:rsid w:val="00EE054B"/>
    <w:rsid w:val="00EE3075"/>
    <w:rsid w:val="00EE3F35"/>
    <w:rsid w:val="00EE40A0"/>
    <w:rsid w:val="00EF3278"/>
    <w:rsid w:val="00F30F82"/>
    <w:rsid w:val="00F347C7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uthor/370887611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691824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984290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eeexplore.ieee.org/author/37089844784" TargetMode="External"/><Relationship Id="rId10" Type="http://schemas.openxmlformats.org/officeDocument/2006/relationships/hyperlink" Target="https://doi.org/10.1109/ICCCI56745.2023.10128411" TargetMode="External"/><Relationship Id="rId4" Type="http://schemas.openxmlformats.org/officeDocument/2006/relationships/hyperlink" Target="https://ieeexplore.ieee.org/author/37089847289" TargetMode="External"/><Relationship Id="rId9" Type="http://schemas.openxmlformats.org/officeDocument/2006/relationships/hyperlink" Target="https://ieeexplore.ieee.org/author/370854285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2024-08-28T06:14:00Z</dcterms:created>
  <dcterms:modified xsi:type="dcterms:W3CDTF">2024-08-31T03:39:00Z</dcterms:modified>
</cp:coreProperties>
</file>