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425F80" w14:textId="0E8B97B4" w:rsidR="006C46BE" w:rsidRPr="005200AF" w:rsidRDefault="005200AF" w:rsidP="006C46BE">
      <w:pPr>
        <w:spacing w:after="200" w:line="276" w:lineRule="auto"/>
        <w:rPr>
          <w:rFonts w:ascii="Times New Roman" w:eastAsia="Times New Roman" w:hAnsi="Times New Roman" w:cs="Times New Roman"/>
          <w:bCs/>
          <w:sz w:val="40"/>
          <w:szCs w:val="40"/>
        </w:rPr>
      </w:pPr>
      <w:r w:rsidRPr="005200AF">
        <w:rPr>
          <w:rFonts w:ascii="Times New Roman" w:eastAsia="Times New Roman" w:hAnsi="Times New Roman" w:cs="Times New Roman"/>
          <w:bCs/>
          <w:sz w:val="40"/>
          <w:szCs w:val="40"/>
        </w:rPr>
        <w:t>The Effect of Various Preparation and Cementation Techniques of Dental Veneers on Periodontal Status: A Systematic Review and Meta-Analysis</w:t>
      </w:r>
    </w:p>
    <w:p w14:paraId="2C48BEE0" w14:textId="77777777" w:rsidR="005200AF" w:rsidRDefault="005200AF" w:rsidP="005200AF">
      <w:pPr>
        <w:spacing w:after="200" w:line="276" w:lineRule="auto"/>
        <w:rPr>
          <w:rFonts w:ascii="Times New Roman" w:eastAsia="Times New Roman" w:hAnsi="Times New Roman" w:cs="Times New Roman"/>
          <w:b/>
          <w:sz w:val="24"/>
        </w:rPr>
      </w:pPr>
    </w:p>
    <w:p w14:paraId="23AED79A" w14:textId="73736078" w:rsidR="000B4CD8" w:rsidRPr="005200AF" w:rsidRDefault="00000000" w:rsidP="005200AF">
      <w:pPr>
        <w:spacing w:after="200"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rPr>
        <w:t>Author:</w:t>
      </w:r>
      <w:r w:rsidR="005200AF">
        <w:rPr>
          <w:rFonts w:ascii="Times New Roman" w:eastAsia="Times New Roman" w:hAnsi="Times New Roman" w:cs="Times New Roman"/>
          <w:b/>
          <w:sz w:val="24"/>
        </w:rPr>
        <w:t xml:space="preserve"> </w:t>
      </w:r>
      <w:hyperlink r:id="rId5" w:history="1">
        <w:r w:rsidR="005200AF" w:rsidRPr="005200AF">
          <w:rPr>
            <w:rStyle w:val="Hyperlink"/>
            <w:rFonts w:ascii="Times New Roman" w:hAnsi="Times New Roman" w:cs="Times New Roman"/>
            <w:sz w:val="24"/>
            <w:szCs w:val="24"/>
            <w:u w:val="none"/>
            <w:shd w:val="clear" w:color="auto" w:fill="FFFFFF"/>
          </w:rPr>
          <w:t>Hisham M</w:t>
        </w:r>
        <w:r w:rsidR="005200AF">
          <w:rPr>
            <w:rStyle w:val="Hyperlink"/>
            <w:rFonts w:ascii="Times New Roman" w:hAnsi="Times New Roman" w:cs="Times New Roman"/>
            <w:sz w:val="24"/>
            <w:szCs w:val="24"/>
            <w:u w:val="none"/>
            <w:shd w:val="clear" w:color="auto" w:fill="FFFFFF"/>
          </w:rPr>
          <w:t xml:space="preserve"> </w:t>
        </w:r>
        <w:r w:rsidR="005200AF" w:rsidRPr="005200AF">
          <w:rPr>
            <w:rStyle w:val="Hyperlink"/>
            <w:rFonts w:ascii="Times New Roman" w:hAnsi="Times New Roman" w:cs="Times New Roman"/>
            <w:sz w:val="24"/>
            <w:szCs w:val="24"/>
            <w:u w:val="none"/>
            <w:shd w:val="clear" w:color="auto" w:fill="FFFFFF"/>
          </w:rPr>
          <w:t>Al-Shorman</w:t>
        </w:r>
      </w:hyperlink>
      <w:r w:rsidR="005200AF" w:rsidRPr="005200AF">
        <w:rPr>
          <w:rFonts w:ascii="Times New Roman" w:hAnsi="Times New Roman" w:cs="Times New Roman"/>
          <w:color w:val="5B616B"/>
          <w:sz w:val="24"/>
          <w:szCs w:val="24"/>
          <w:shd w:val="clear" w:color="auto" w:fill="FFFFFF"/>
        </w:rPr>
        <w:t>, </w:t>
      </w:r>
      <w:hyperlink r:id="rId6" w:history="1">
        <w:r w:rsidR="005200AF" w:rsidRPr="005200AF">
          <w:rPr>
            <w:rStyle w:val="Hyperlink"/>
            <w:rFonts w:ascii="Times New Roman" w:hAnsi="Times New Roman" w:cs="Times New Roman"/>
            <w:sz w:val="24"/>
            <w:szCs w:val="24"/>
            <w:u w:val="none"/>
            <w:shd w:val="clear" w:color="auto" w:fill="FFFFFF"/>
          </w:rPr>
          <w:t>Layla A Abu-</w:t>
        </w:r>
        <w:proofErr w:type="spellStart"/>
        <w:r w:rsidR="005200AF" w:rsidRPr="005200AF">
          <w:rPr>
            <w:rStyle w:val="Hyperlink"/>
            <w:rFonts w:ascii="Times New Roman" w:hAnsi="Times New Roman" w:cs="Times New Roman"/>
            <w:sz w:val="24"/>
            <w:szCs w:val="24"/>
            <w:u w:val="none"/>
            <w:shd w:val="clear" w:color="auto" w:fill="FFFFFF"/>
          </w:rPr>
          <w:t>Naba'a</w:t>
        </w:r>
        <w:proofErr w:type="spellEnd"/>
      </w:hyperlink>
      <w:r w:rsidR="005200AF" w:rsidRPr="005200AF">
        <w:rPr>
          <w:rFonts w:ascii="Times New Roman" w:hAnsi="Times New Roman" w:cs="Times New Roman"/>
          <w:color w:val="5B616B"/>
          <w:sz w:val="24"/>
          <w:szCs w:val="24"/>
          <w:shd w:val="clear" w:color="auto" w:fill="FFFFFF"/>
          <w:vertAlign w:val="superscript"/>
        </w:rPr>
        <w:t> </w:t>
      </w:r>
      <w:r w:rsidR="005200AF" w:rsidRPr="005200AF">
        <w:rPr>
          <w:rFonts w:ascii="Times New Roman" w:hAnsi="Times New Roman" w:cs="Times New Roman"/>
          <w:color w:val="5B616B"/>
          <w:sz w:val="24"/>
          <w:szCs w:val="24"/>
          <w:shd w:val="clear" w:color="auto" w:fill="FFFFFF"/>
        </w:rPr>
        <w:t>, </w:t>
      </w:r>
      <w:hyperlink r:id="rId7" w:history="1">
        <w:r w:rsidR="005200AF" w:rsidRPr="005200AF">
          <w:rPr>
            <w:rStyle w:val="Hyperlink"/>
            <w:rFonts w:ascii="Times New Roman" w:hAnsi="Times New Roman" w:cs="Times New Roman"/>
            <w:sz w:val="24"/>
            <w:szCs w:val="24"/>
            <w:u w:val="none"/>
            <w:shd w:val="clear" w:color="auto" w:fill="FFFFFF"/>
          </w:rPr>
          <w:t xml:space="preserve">Mohammed Ghazi </w:t>
        </w:r>
        <w:proofErr w:type="spellStart"/>
        <w:r w:rsidR="005200AF" w:rsidRPr="005200AF">
          <w:rPr>
            <w:rStyle w:val="Hyperlink"/>
            <w:rFonts w:ascii="Times New Roman" w:hAnsi="Times New Roman" w:cs="Times New Roman"/>
            <w:sz w:val="24"/>
            <w:szCs w:val="24"/>
            <w:u w:val="none"/>
            <w:shd w:val="clear" w:color="auto" w:fill="FFFFFF"/>
          </w:rPr>
          <w:t>Sghaireen</w:t>
        </w:r>
        <w:proofErr w:type="spellEnd"/>
      </w:hyperlink>
      <w:r w:rsidR="005200AF" w:rsidRPr="005200AF">
        <w:rPr>
          <w:rFonts w:ascii="Times New Roman" w:hAnsi="Times New Roman" w:cs="Times New Roman"/>
          <w:color w:val="5B616B"/>
          <w:sz w:val="24"/>
          <w:szCs w:val="24"/>
          <w:shd w:val="clear" w:color="auto" w:fill="FFFFFF"/>
        </w:rPr>
        <w:t>, </w:t>
      </w:r>
      <w:hyperlink r:id="rId8" w:history="1">
        <w:r w:rsidR="005200AF" w:rsidRPr="005200AF">
          <w:rPr>
            <w:rStyle w:val="Hyperlink"/>
            <w:rFonts w:ascii="Times New Roman" w:hAnsi="Times New Roman" w:cs="Times New Roman"/>
            <w:sz w:val="24"/>
            <w:szCs w:val="24"/>
            <w:u w:val="none"/>
            <w:shd w:val="clear" w:color="auto" w:fill="FFFFFF"/>
          </w:rPr>
          <w:t>Mohammad Khursheed Alam</w:t>
        </w:r>
      </w:hyperlink>
      <w:r w:rsidR="005200AF" w:rsidRPr="005200AF">
        <w:rPr>
          <w:rFonts w:ascii="Times New Roman" w:hAnsi="Times New Roman" w:cs="Times New Roman"/>
          <w:color w:val="5B616B"/>
          <w:sz w:val="24"/>
          <w:szCs w:val="24"/>
          <w:shd w:val="clear" w:color="auto" w:fill="FFFFFF"/>
          <w:vertAlign w:val="superscript"/>
        </w:rPr>
        <w:t> </w:t>
      </w:r>
    </w:p>
    <w:p w14:paraId="4D8039F9" w14:textId="77777777" w:rsidR="006C46BE" w:rsidRDefault="006C46BE" w:rsidP="000B4CD8">
      <w:pPr>
        <w:spacing w:after="200" w:line="276" w:lineRule="auto"/>
        <w:jc w:val="both"/>
        <w:rPr>
          <w:rFonts w:ascii="Times New Roman" w:eastAsia="Times New Roman" w:hAnsi="Times New Roman" w:cs="Times New Roman"/>
          <w:b/>
          <w:sz w:val="24"/>
        </w:rPr>
      </w:pPr>
    </w:p>
    <w:p w14:paraId="106D5519" w14:textId="6D400EAF" w:rsidR="00D657DF" w:rsidRDefault="00000000" w:rsidP="005200AF">
      <w:pPr>
        <w:spacing w:after="200" w:line="276" w:lineRule="auto"/>
        <w:jc w:val="both"/>
        <w:rPr>
          <w:rFonts w:ascii="Times New Roman" w:eastAsia="Times New Roman" w:hAnsi="Times New Roman" w:cs="Times New Roman"/>
          <w:b/>
          <w:sz w:val="24"/>
        </w:rPr>
      </w:pPr>
      <w:r>
        <w:rPr>
          <w:rFonts w:ascii="Times New Roman" w:eastAsia="Times New Roman" w:hAnsi="Times New Roman" w:cs="Times New Roman"/>
          <w:b/>
          <w:sz w:val="24"/>
        </w:rPr>
        <w:t>Abstract:</w:t>
      </w:r>
    </w:p>
    <w:p w14:paraId="1C8D7A4A" w14:textId="6B26E6EB" w:rsidR="005200AF" w:rsidRPr="005200AF" w:rsidRDefault="005200AF" w:rsidP="005200AF">
      <w:pPr>
        <w:spacing w:after="200" w:line="276" w:lineRule="auto"/>
        <w:jc w:val="both"/>
        <w:rPr>
          <w:rFonts w:ascii="Times New Roman" w:eastAsia="Times New Roman" w:hAnsi="Times New Roman" w:cs="Times New Roman"/>
          <w:bCs/>
          <w:sz w:val="24"/>
        </w:rPr>
      </w:pPr>
      <w:r w:rsidRPr="005200AF">
        <w:rPr>
          <w:rFonts w:ascii="Times New Roman" w:eastAsia="Times New Roman" w:hAnsi="Times New Roman" w:cs="Times New Roman"/>
          <w:bCs/>
          <w:sz w:val="24"/>
        </w:rPr>
        <w:t>Dental veneers are widely used to restore or/and enhance dental aesthetics. However, it is not well understood how various veneer preparation and cementation methods affect periodontal health. To provide a quantitative estimate of the overall effect size of the intervention, this study was conducted to synthesize the available evidence on the impact of various dental veneer preparation and cementation methods on periodontal status. A thorough search strategy was implemented using Medical Subject Headings keywords and Boolean operators across various major databases, guided by the Preferred Reporting Items for Systematic Reviews and Meta-Analyses protocol. Nine papers were ultimately selected for inclusion in the review. Seven studies demonstrated a positive impact of dental veneers on overall periodontal health, while two studies reported a slight worsening. The forest plot analyses showed a somewhat protective effect of dental veneers on periodontal health, with odds ratio of 0.18 and relative risk of 0.34, suggesting that dental veneers may have a positive impact on overall periodontal health. The current study, with considerable heterogeneity among the studies, indicates that dental veneers are associated with an overall positive effect on the periodontal health. However, given the variations in study designs, sample sizes, and follow-up times, additional research may be required to confirm and generalize these results.</w:t>
      </w:r>
    </w:p>
    <w:p w14:paraId="78E7BCEF" w14:textId="77777777" w:rsidR="006C46BE" w:rsidRPr="005200AF" w:rsidRDefault="006C46BE" w:rsidP="005200AF">
      <w:pPr>
        <w:spacing w:after="200" w:line="276" w:lineRule="auto"/>
        <w:jc w:val="both"/>
        <w:rPr>
          <w:rFonts w:ascii="Times New Roman" w:eastAsia="Times New Roman" w:hAnsi="Times New Roman" w:cs="Times New Roman"/>
          <w:bCs/>
          <w:sz w:val="24"/>
        </w:rPr>
      </w:pPr>
    </w:p>
    <w:p w14:paraId="6978286E" w14:textId="4B3CDC99" w:rsidR="00D657DF" w:rsidRDefault="00000000" w:rsidP="005200AF">
      <w:pPr>
        <w:spacing w:after="200" w:line="276" w:lineRule="auto"/>
        <w:jc w:val="both"/>
        <w:rPr>
          <w:rFonts w:ascii="Times New Roman" w:eastAsia="Times New Roman" w:hAnsi="Times New Roman" w:cs="Times New Roman"/>
          <w:b/>
          <w:sz w:val="24"/>
        </w:rPr>
      </w:pPr>
      <w:r>
        <w:rPr>
          <w:rFonts w:ascii="Times New Roman" w:eastAsia="Times New Roman" w:hAnsi="Times New Roman" w:cs="Times New Roman"/>
          <w:b/>
          <w:sz w:val="24"/>
        </w:rPr>
        <w:t>Conference / Journal Link:</w:t>
      </w:r>
    </w:p>
    <w:bookmarkStart w:id="0" w:name="cj_link"/>
    <w:p w14:paraId="01B9B0DD" w14:textId="71F27976" w:rsidR="006C46BE" w:rsidRPr="005200AF" w:rsidRDefault="005200AF" w:rsidP="005200AF">
      <w:pPr>
        <w:spacing w:after="200" w:line="276" w:lineRule="auto"/>
        <w:jc w:val="both"/>
        <w:rPr>
          <w:rFonts w:ascii="Times New Roman" w:eastAsia="Times New Roman" w:hAnsi="Times New Roman" w:cs="Times New Roman"/>
          <w:bCs/>
          <w:sz w:val="24"/>
        </w:rPr>
      </w:pPr>
      <w:r w:rsidRPr="005200AF">
        <w:rPr>
          <w:rFonts w:ascii="Times New Roman" w:eastAsia="Times New Roman" w:hAnsi="Times New Roman" w:cs="Times New Roman"/>
          <w:bCs/>
          <w:sz w:val="24"/>
        </w:rPr>
        <w:fldChar w:fldCharType="begin"/>
      </w:r>
      <w:r w:rsidRPr="005200AF">
        <w:rPr>
          <w:rFonts w:ascii="Times New Roman" w:eastAsia="Times New Roman" w:hAnsi="Times New Roman" w:cs="Times New Roman"/>
          <w:bCs/>
          <w:sz w:val="24"/>
        </w:rPr>
        <w:instrText>HYPERLINK "https://pubmed.ncbi.nlm.nih.gov/38331043/" \t "_blank"</w:instrText>
      </w:r>
      <w:r w:rsidRPr="005200AF">
        <w:rPr>
          <w:rFonts w:ascii="Times New Roman" w:eastAsia="Times New Roman" w:hAnsi="Times New Roman" w:cs="Times New Roman"/>
          <w:bCs/>
          <w:sz w:val="24"/>
        </w:rPr>
      </w:r>
      <w:r w:rsidRPr="005200AF">
        <w:rPr>
          <w:rFonts w:ascii="Times New Roman" w:eastAsia="Times New Roman" w:hAnsi="Times New Roman" w:cs="Times New Roman"/>
          <w:bCs/>
          <w:sz w:val="24"/>
        </w:rPr>
        <w:fldChar w:fldCharType="separate"/>
      </w:r>
      <w:r w:rsidRPr="005200AF">
        <w:rPr>
          <w:rStyle w:val="Hyperlink"/>
          <w:rFonts w:ascii="Times New Roman" w:eastAsia="Times New Roman" w:hAnsi="Times New Roman" w:cs="Times New Roman"/>
          <w:bCs/>
          <w:sz w:val="24"/>
          <w:u w:val="none"/>
        </w:rPr>
        <w:t>https://pubmed.ncbi.nlm.nih.gov/38331043/</w:t>
      </w:r>
      <w:r w:rsidRPr="005200AF">
        <w:rPr>
          <w:rFonts w:ascii="Times New Roman" w:eastAsia="Times New Roman" w:hAnsi="Times New Roman" w:cs="Times New Roman"/>
          <w:bCs/>
          <w:sz w:val="24"/>
        </w:rPr>
        <w:fldChar w:fldCharType="end"/>
      </w:r>
      <w:bookmarkEnd w:id="0"/>
    </w:p>
    <w:p w14:paraId="6A590074" w14:textId="77777777" w:rsidR="005200AF" w:rsidRDefault="00000000" w:rsidP="005200AF">
      <w:pPr>
        <w:spacing w:after="200" w:line="276" w:lineRule="auto"/>
        <w:jc w:val="both"/>
        <w:rPr>
          <w:rFonts w:ascii="Times New Roman" w:eastAsia="Times New Roman" w:hAnsi="Times New Roman" w:cs="Times New Roman"/>
          <w:b/>
          <w:sz w:val="24"/>
        </w:rPr>
      </w:pPr>
      <w:r>
        <w:rPr>
          <w:rFonts w:ascii="Times New Roman" w:eastAsia="Times New Roman" w:hAnsi="Times New Roman" w:cs="Times New Roman"/>
          <w:b/>
          <w:sz w:val="24"/>
        </w:rPr>
        <w:t>DOI:</w:t>
      </w:r>
    </w:p>
    <w:p w14:paraId="1F2D1097" w14:textId="55D869A0" w:rsidR="005200AF" w:rsidRPr="005200AF" w:rsidRDefault="005200AF" w:rsidP="005200AF">
      <w:pPr>
        <w:spacing w:after="200" w:line="276" w:lineRule="auto"/>
        <w:jc w:val="both"/>
        <w:rPr>
          <w:rFonts w:ascii="Times New Roman" w:eastAsia="Times New Roman" w:hAnsi="Times New Roman" w:cs="Times New Roman"/>
          <w:b/>
          <w:sz w:val="24"/>
        </w:rPr>
      </w:pPr>
      <w:hyperlink r:id="rId9" w:tgtFrame="_blank" w:history="1">
        <w:r w:rsidRPr="005200AF">
          <w:rPr>
            <w:rStyle w:val="Hyperlink"/>
            <w:rFonts w:ascii="Times New Roman" w:eastAsia="Times New Roman" w:hAnsi="Times New Roman" w:cs="Times New Roman"/>
            <w:bCs/>
            <w:sz w:val="24"/>
            <w:u w:val="none"/>
          </w:rPr>
          <w:t>10.1055/s-0043-1776120</w:t>
        </w:r>
      </w:hyperlink>
    </w:p>
    <w:p w14:paraId="6C72DA4D" w14:textId="77777777" w:rsidR="004E6098" w:rsidRDefault="004E6098" w:rsidP="005200AF">
      <w:pPr>
        <w:spacing w:after="200" w:line="276" w:lineRule="auto"/>
        <w:jc w:val="both"/>
        <w:rPr>
          <w:rFonts w:ascii="Times New Roman" w:eastAsia="Times New Roman" w:hAnsi="Times New Roman" w:cs="Times New Roman"/>
          <w:b/>
          <w:sz w:val="24"/>
        </w:rPr>
      </w:pPr>
    </w:p>
    <w:sectPr w:rsidR="004E60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0EC68B4"/>
    <w:multiLevelType w:val="multilevel"/>
    <w:tmpl w:val="2902A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4CC073C"/>
    <w:multiLevelType w:val="multilevel"/>
    <w:tmpl w:val="8CD08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3484397">
    <w:abstractNumId w:val="1"/>
  </w:num>
  <w:num w:numId="2" w16cid:durableId="9829236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57DF"/>
    <w:rsid w:val="000B4CD8"/>
    <w:rsid w:val="000B7C16"/>
    <w:rsid w:val="000E2B20"/>
    <w:rsid w:val="001C0088"/>
    <w:rsid w:val="0020552B"/>
    <w:rsid w:val="00254E8E"/>
    <w:rsid w:val="00303D3D"/>
    <w:rsid w:val="004E6098"/>
    <w:rsid w:val="004F15C4"/>
    <w:rsid w:val="004F56E3"/>
    <w:rsid w:val="005200AF"/>
    <w:rsid w:val="006A66D1"/>
    <w:rsid w:val="006C46BE"/>
    <w:rsid w:val="00846ED2"/>
    <w:rsid w:val="00D657DF"/>
    <w:rsid w:val="00DC4A87"/>
    <w:rsid w:val="00DE10C4"/>
    <w:rsid w:val="00DE6DD6"/>
    <w:rsid w:val="00E61044"/>
    <w:rsid w:val="00F30A92"/>
    <w:rsid w:val="00F54CDD"/>
    <w:rsid w:val="00F77A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DDF0D"/>
  <w15:docId w15:val="{61A16048-CB4A-464F-BF8F-E8DD61AFC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61044"/>
    <w:rPr>
      <w:color w:val="0563C1" w:themeColor="hyperlink"/>
      <w:u w:val="single"/>
    </w:rPr>
  </w:style>
  <w:style w:type="character" w:styleId="UnresolvedMention">
    <w:name w:val="Unresolved Mention"/>
    <w:basedOn w:val="DefaultParagraphFont"/>
    <w:uiPriority w:val="99"/>
    <w:semiHidden/>
    <w:unhideWhenUsed/>
    <w:rsid w:val="00E6104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9564976">
      <w:bodyDiv w:val="1"/>
      <w:marLeft w:val="0"/>
      <w:marRight w:val="0"/>
      <w:marTop w:val="0"/>
      <w:marBottom w:val="0"/>
      <w:divBdr>
        <w:top w:val="none" w:sz="0" w:space="0" w:color="auto"/>
        <w:left w:val="none" w:sz="0" w:space="0" w:color="auto"/>
        <w:bottom w:val="none" w:sz="0" w:space="0" w:color="auto"/>
        <w:right w:val="none" w:sz="0" w:space="0" w:color="auto"/>
      </w:divBdr>
    </w:div>
    <w:div w:id="944001361">
      <w:bodyDiv w:val="1"/>
      <w:marLeft w:val="0"/>
      <w:marRight w:val="0"/>
      <w:marTop w:val="0"/>
      <w:marBottom w:val="0"/>
      <w:divBdr>
        <w:top w:val="none" w:sz="0" w:space="0" w:color="auto"/>
        <w:left w:val="none" w:sz="0" w:space="0" w:color="auto"/>
        <w:bottom w:val="none" w:sz="0" w:space="0" w:color="auto"/>
        <w:right w:val="none" w:sz="0" w:space="0" w:color="auto"/>
      </w:divBdr>
    </w:div>
    <w:div w:id="1093287165">
      <w:bodyDiv w:val="1"/>
      <w:marLeft w:val="0"/>
      <w:marRight w:val="0"/>
      <w:marTop w:val="0"/>
      <w:marBottom w:val="0"/>
      <w:divBdr>
        <w:top w:val="none" w:sz="0" w:space="0" w:color="auto"/>
        <w:left w:val="none" w:sz="0" w:space="0" w:color="auto"/>
        <w:bottom w:val="none" w:sz="0" w:space="0" w:color="auto"/>
        <w:right w:val="none" w:sz="0" w:space="0" w:color="auto"/>
      </w:divBdr>
    </w:div>
    <w:div w:id="1442266074">
      <w:bodyDiv w:val="1"/>
      <w:marLeft w:val="0"/>
      <w:marRight w:val="0"/>
      <w:marTop w:val="0"/>
      <w:marBottom w:val="0"/>
      <w:divBdr>
        <w:top w:val="none" w:sz="0" w:space="0" w:color="auto"/>
        <w:left w:val="none" w:sz="0" w:space="0" w:color="auto"/>
        <w:bottom w:val="none" w:sz="0" w:space="0" w:color="auto"/>
        <w:right w:val="none" w:sz="0" w:space="0" w:color="auto"/>
      </w:divBdr>
    </w:div>
    <w:div w:id="1700005487">
      <w:bodyDiv w:val="1"/>
      <w:marLeft w:val="0"/>
      <w:marRight w:val="0"/>
      <w:marTop w:val="0"/>
      <w:marBottom w:val="0"/>
      <w:divBdr>
        <w:top w:val="none" w:sz="0" w:space="0" w:color="auto"/>
        <w:left w:val="none" w:sz="0" w:space="0" w:color="auto"/>
        <w:bottom w:val="none" w:sz="0" w:space="0" w:color="auto"/>
        <w:right w:val="none" w:sz="0" w:space="0" w:color="auto"/>
      </w:divBdr>
    </w:div>
    <w:div w:id="18403899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pubmed.ncbi.nlm.nih.gov/?term=Alam+MK&amp;cauthor_id=38331043" TargetMode="External"/><Relationship Id="rId3" Type="http://schemas.openxmlformats.org/officeDocument/2006/relationships/settings" Target="settings.xml"/><Relationship Id="rId7" Type="http://schemas.openxmlformats.org/officeDocument/2006/relationships/hyperlink" Target="https://pubmed.ncbi.nlm.nih.gov/?term=Sghaireen+MG&amp;cauthor_id=3833104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ubmed.ncbi.nlm.nih.gov/?term=Abu-Naba%27a+LA&amp;cauthor_id=38331043" TargetMode="External"/><Relationship Id="rId11" Type="http://schemas.openxmlformats.org/officeDocument/2006/relationships/theme" Target="theme/theme1.xml"/><Relationship Id="rId5" Type="http://schemas.openxmlformats.org/officeDocument/2006/relationships/hyperlink" Target="https://pubmed.ncbi.nlm.nih.gov/?term=Al-Shorman+HM&amp;cauthor_id=38331043"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1055/s-0043-17761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339</Words>
  <Characters>1938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Library</dc:creator>
  <cp:lastModifiedBy>Library</cp:lastModifiedBy>
  <cp:revision>3</cp:revision>
  <dcterms:created xsi:type="dcterms:W3CDTF">2024-10-08T05:04:00Z</dcterms:created>
  <dcterms:modified xsi:type="dcterms:W3CDTF">2024-10-08T05:37:00Z</dcterms:modified>
</cp:coreProperties>
</file>