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5F29" w:rsidRPr="00FA4F15" w:rsidRDefault="00325F29" w:rsidP="00325F29">
      <w:pPr>
        <w:spacing w:after="0" w:line="240" w:lineRule="auto"/>
        <w:jc w:val="center"/>
        <w:rPr>
          <w:rFonts w:ascii="Times New Roman" w:eastAsia="Times New Roman" w:hAnsi="Times New Roman"/>
          <w:b/>
          <w:bCs/>
          <w:color w:val="000000" w:themeColor="text1"/>
          <w:sz w:val="24"/>
          <w:szCs w:val="24"/>
        </w:rPr>
      </w:pPr>
      <w:bookmarkStart w:id="0" w:name="_GoBack"/>
      <w:bookmarkEnd w:id="0"/>
      <w:r w:rsidRPr="00FA4F15">
        <w:rPr>
          <w:rFonts w:ascii="Times New Roman" w:eastAsia="Times New Roman" w:hAnsi="Times New Roman"/>
          <w:b/>
          <w:bCs/>
          <w:color w:val="000000" w:themeColor="text1"/>
          <w:sz w:val="24"/>
          <w:szCs w:val="24"/>
        </w:rPr>
        <w:t>A New Approach of Portable Smart Table for Interactive Classroom</w:t>
      </w:r>
    </w:p>
    <w:p w:rsidR="00325F29" w:rsidRPr="00FA4F15" w:rsidRDefault="00325F29" w:rsidP="00325F29">
      <w:pPr>
        <w:spacing w:after="0" w:line="240" w:lineRule="auto"/>
        <w:jc w:val="center"/>
        <w:rPr>
          <w:rFonts w:ascii="Times New Roman" w:eastAsia="Times New Roman" w:hAnsi="Times New Roman"/>
          <w:color w:val="000000" w:themeColor="text1"/>
          <w:sz w:val="24"/>
          <w:szCs w:val="24"/>
        </w:rPr>
      </w:pPr>
      <w:proofErr w:type="spellStart"/>
      <w:r w:rsidRPr="00FA4F15">
        <w:rPr>
          <w:rFonts w:ascii="Times New Roman" w:eastAsia="Times New Roman" w:hAnsi="Times New Roman"/>
          <w:color w:val="000000" w:themeColor="text1"/>
          <w:sz w:val="24"/>
          <w:szCs w:val="24"/>
        </w:rPr>
        <w:t>Remon</w:t>
      </w:r>
      <w:proofErr w:type="spellEnd"/>
      <w:r w:rsidRPr="00FA4F15">
        <w:rPr>
          <w:rFonts w:ascii="Times New Roman" w:eastAsia="Times New Roman" w:hAnsi="Times New Roman"/>
          <w:color w:val="000000" w:themeColor="text1"/>
          <w:sz w:val="24"/>
          <w:szCs w:val="24"/>
        </w:rPr>
        <w:t xml:space="preserve"> Das</w:t>
      </w:r>
      <w:r w:rsidRPr="00FA4F15">
        <w:rPr>
          <w:rFonts w:ascii="Times New Roman" w:eastAsia="Times New Roman" w:hAnsi="Times New Roman"/>
          <w:color w:val="000000" w:themeColor="text1"/>
          <w:sz w:val="24"/>
          <w:szCs w:val="24"/>
          <w:shd w:val="clear" w:color="auto" w:fill="FFFFFF"/>
          <w:vertAlign w:val="superscript"/>
        </w:rPr>
        <w:t>1</w:t>
      </w:r>
      <w:r w:rsidRPr="00FA4F15">
        <w:rPr>
          <w:rFonts w:ascii="Times New Roman" w:eastAsia="Times New Roman" w:hAnsi="Times New Roman"/>
          <w:color w:val="000000" w:themeColor="text1"/>
          <w:sz w:val="24"/>
          <w:szCs w:val="24"/>
        </w:rPr>
        <w:t xml:space="preserve">, Mohammad </w:t>
      </w:r>
      <w:proofErr w:type="spellStart"/>
      <w:r w:rsidRPr="00FA4F15">
        <w:rPr>
          <w:rFonts w:ascii="Times New Roman" w:eastAsia="Times New Roman" w:hAnsi="Times New Roman"/>
          <w:color w:val="000000" w:themeColor="text1"/>
          <w:sz w:val="24"/>
          <w:szCs w:val="24"/>
        </w:rPr>
        <w:t>Rajib</w:t>
      </w:r>
      <w:proofErr w:type="spellEnd"/>
      <w:r w:rsidRPr="00FA4F15">
        <w:rPr>
          <w:rFonts w:ascii="Times New Roman" w:eastAsia="Times New Roman" w:hAnsi="Times New Roman"/>
          <w:color w:val="000000" w:themeColor="text1"/>
          <w:sz w:val="24"/>
          <w:szCs w:val="24"/>
        </w:rPr>
        <w:t xml:space="preserve"> Uddin</w:t>
      </w:r>
      <w:r w:rsidRPr="00FA4F15">
        <w:rPr>
          <w:rFonts w:ascii="Times New Roman" w:eastAsia="Times New Roman" w:hAnsi="Times New Roman"/>
          <w:color w:val="000000" w:themeColor="text1"/>
          <w:sz w:val="24"/>
          <w:szCs w:val="24"/>
          <w:shd w:val="clear" w:color="auto" w:fill="FFFFFF"/>
          <w:vertAlign w:val="superscript"/>
        </w:rPr>
        <w:t>1</w:t>
      </w:r>
      <w:r w:rsidRPr="00FA4F15">
        <w:rPr>
          <w:rFonts w:ascii="Times New Roman" w:eastAsia="Times New Roman" w:hAnsi="Times New Roman"/>
          <w:color w:val="000000" w:themeColor="text1"/>
          <w:sz w:val="24"/>
          <w:szCs w:val="24"/>
        </w:rPr>
        <w:t xml:space="preserve">, Md. </w:t>
      </w:r>
      <w:proofErr w:type="spellStart"/>
      <w:r w:rsidRPr="00FA4F15">
        <w:rPr>
          <w:rFonts w:ascii="Times New Roman" w:eastAsia="Times New Roman" w:hAnsi="Times New Roman"/>
          <w:color w:val="000000" w:themeColor="text1"/>
          <w:sz w:val="24"/>
          <w:szCs w:val="24"/>
        </w:rPr>
        <w:t>Maruful</w:t>
      </w:r>
      <w:proofErr w:type="spellEnd"/>
      <w:r w:rsidRPr="00FA4F15">
        <w:rPr>
          <w:rFonts w:ascii="Times New Roman" w:eastAsia="Times New Roman" w:hAnsi="Times New Roman"/>
          <w:color w:val="000000" w:themeColor="text1"/>
          <w:sz w:val="24"/>
          <w:szCs w:val="24"/>
        </w:rPr>
        <w:t xml:space="preserve"> Islam</w:t>
      </w:r>
      <w:r w:rsidRPr="00FA4F15">
        <w:rPr>
          <w:rFonts w:ascii="Times New Roman" w:eastAsia="Times New Roman" w:hAnsi="Times New Roman"/>
          <w:color w:val="000000" w:themeColor="text1"/>
          <w:sz w:val="24"/>
          <w:szCs w:val="24"/>
          <w:shd w:val="clear" w:color="auto" w:fill="FFFFFF"/>
          <w:vertAlign w:val="superscript"/>
        </w:rPr>
        <w:t>1</w:t>
      </w:r>
      <w:proofErr w:type="gramStart"/>
      <w:r w:rsidRPr="00FA4F15">
        <w:rPr>
          <w:rFonts w:ascii="Times New Roman" w:eastAsia="Times New Roman" w:hAnsi="Times New Roman"/>
          <w:color w:val="000000" w:themeColor="text1"/>
          <w:sz w:val="24"/>
          <w:szCs w:val="24"/>
        </w:rPr>
        <w:t>,</w:t>
      </w:r>
      <w:r w:rsidRPr="00FA4F15">
        <w:rPr>
          <w:rFonts w:ascii="Times New Roman" w:eastAsia="Times New Roman" w:hAnsi="Times New Roman"/>
          <w:color w:val="000000" w:themeColor="text1"/>
          <w:sz w:val="24"/>
          <w:szCs w:val="24"/>
          <w:shd w:val="clear" w:color="auto" w:fill="FFFFFF"/>
        </w:rPr>
        <w:t>Humayun</w:t>
      </w:r>
      <w:proofErr w:type="gramEnd"/>
      <w:r w:rsidRPr="00FA4F15">
        <w:rPr>
          <w:rFonts w:ascii="Times New Roman" w:eastAsia="Times New Roman" w:hAnsi="Times New Roman"/>
          <w:color w:val="000000" w:themeColor="text1"/>
          <w:sz w:val="24"/>
          <w:szCs w:val="24"/>
          <w:shd w:val="clear" w:color="auto" w:fill="FFFFFF"/>
        </w:rPr>
        <w:t xml:space="preserve"> Rashid</w:t>
      </w:r>
      <w:r w:rsidRPr="00FA4F15">
        <w:rPr>
          <w:rFonts w:ascii="Times New Roman" w:eastAsia="Times New Roman" w:hAnsi="Times New Roman"/>
          <w:color w:val="000000" w:themeColor="text1"/>
          <w:sz w:val="24"/>
          <w:szCs w:val="24"/>
          <w:shd w:val="clear" w:color="auto" w:fill="FFFFFF"/>
          <w:vertAlign w:val="superscript"/>
        </w:rPr>
        <w:t>2</w:t>
      </w:r>
      <w:r w:rsidRPr="00FA4F15">
        <w:rPr>
          <w:rFonts w:ascii="Times New Roman" w:eastAsia="Times New Roman" w:hAnsi="Times New Roman"/>
          <w:color w:val="000000" w:themeColor="text1"/>
          <w:sz w:val="24"/>
          <w:szCs w:val="24"/>
        </w:rPr>
        <w:t xml:space="preserve">, </w:t>
      </w:r>
      <w:r w:rsidRPr="00FA4F15">
        <w:rPr>
          <w:rFonts w:ascii="Times New Roman" w:eastAsia="Times New Roman" w:hAnsi="Times New Roman"/>
          <w:color w:val="000000" w:themeColor="text1"/>
          <w:sz w:val="24"/>
          <w:szCs w:val="24"/>
          <w:shd w:val="clear" w:color="auto" w:fill="FFFFFF"/>
        </w:rPr>
        <w:t xml:space="preserve">Mohammad </w:t>
      </w:r>
      <w:proofErr w:type="spellStart"/>
      <w:r w:rsidRPr="00FA4F15">
        <w:rPr>
          <w:rFonts w:ascii="Times New Roman" w:eastAsia="Times New Roman" w:hAnsi="Times New Roman"/>
          <w:color w:val="000000" w:themeColor="text1"/>
          <w:sz w:val="24"/>
          <w:szCs w:val="24"/>
          <w:shd w:val="clear" w:color="auto" w:fill="FFFFFF"/>
        </w:rPr>
        <w:t>Sijanur</w:t>
      </w:r>
      <w:proofErr w:type="spellEnd"/>
      <w:r w:rsidRPr="00FA4F15">
        <w:rPr>
          <w:rFonts w:ascii="Times New Roman" w:eastAsia="Times New Roman" w:hAnsi="Times New Roman"/>
          <w:color w:val="000000" w:themeColor="text1"/>
          <w:sz w:val="24"/>
          <w:szCs w:val="24"/>
          <w:shd w:val="clear" w:color="auto" w:fill="FFFFFF"/>
        </w:rPr>
        <w:t xml:space="preserve"> </w:t>
      </w:r>
      <w:proofErr w:type="spellStart"/>
      <w:r w:rsidRPr="00FA4F15">
        <w:rPr>
          <w:rFonts w:ascii="Times New Roman" w:eastAsia="Times New Roman" w:hAnsi="Times New Roman"/>
          <w:color w:val="000000" w:themeColor="text1"/>
          <w:sz w:val="24"/>
          <w:szCs w:val="24"/>
          <w:shd w:val="clear" w:color="auto" w:fill="FFFFFF"/>
        </w:rPr>
        <w:t>Rahaman</w:t>
      </w:r>
      <w:proofErr w:type="spellEnd"/>
      <w:r w:rsidRPr="00FA4F15">
        <w:rPr>
          <w:rFonts w:ascii="Times New Roman" w:eastAsia="Times New Roman" w:hAnsi="Times New Roman"/>
          <w:color w:val="000000" w:themeColor="text1"/>
          <w:sz w:val="24"/>
          <w:szCs w:val="24"/>
          <w:shd w:val="clear" w:color="auto" w:fill="FFFFFF"/>
        </w:rPr>
        <w:t xml:space="preserve"> Robin</w:t>
      </w:r>
      <w:r w:rsidRPr="00FA4F15">
        <w:rPr>
          <w:rFonts w:ascii="Times New Roman" w:eastAsia="Times New Roman" w:hAnsi="Times New Roman"/>
          <w:color w:val="000000" w:themeColor="text1"/>
          <w:sz w:val="24"/>
          <w:szCs w:val="24"/>
          <w:shd w:val="clear" w:color="auto" w:fill="FFFFFF"/>
          <w:vertAlign w:val="superscript"/>
        </w:rPr>
        <w:t>2  </w:t>
      </w:r>
    </w:p>
    <w:p w:rsidR="00325F29" w:rsidRPr="00FA4F15" w:rsidRDefault="00325F29" w:rsidP="00325F29">
      <w:pPr>
        <w:spacing w:after="0" w:line="240" w:lineRule="auto"/>
        <w:jc w:val="center"/>
        <w:rPr>
          <w:rFonts w:ascii="Times New Roman" w:eastAsia="Times New Roman" w:hAnsi="Times New Roman"/>
          <w:i/>
          <w:color w:val="000000" w:themeColor="text1"/>
          <w:sz w:val="24"/>
          <w:szCs w:val="24"/>
        </w:rPr>
      </w:pPr>
      <w:r w:rsidRPr="00FA4F15">
        <w:rPr>
          <w:rFonts w:ascii="Times New Roman" w:eastAsia="Times New Roman" w:hAnsi="Times New Roman"/>
          <w:i/>
          <w:color w:val="000000" w:themeColor="text1"/>
          <w:sz w:val="24"/>
          <w:szCs w:val="24"/>
          <w:shd w:val="clear" w:color="auto" w:fill="FFFFFF"/>
          <w:vertAlign w:val="superscript"/>
        </w:rPr>
        <w:t>1</w:t>
      </w:r>
      <w:r w:rsidRPr="00FA4F15">
        <w:rPr>
          <w:rFonts w:ascii="Times New Roman" w:eastAsia="Times New Roman" w:hAnsi="Times New Roman"/>
          <w:i/>
          <w:color w:val="000000" w:themeColor="text1"/>
          <w:sz w:val="24"/>
          <w:szCs w:val="24"/>
          <w:shd w:val="clear" w:color="auto" w:fill="FFFFFF"/>
        </w:rPr>
        <w:t>Department of Business Administration, Bangladesh University of Professionals, Dhaka</w:t>
      </w:r>
    </w:p>
    <w:p w:rsidR="00325F29" w:rsidRPr="00FA4F15" w:rsidRDefault="00325F29" w:rsidP="00325F29">
      <w:pPr>
        <w:spacing w:after="0" w:line="240" w:lineRule="auto"/>
        <w:jc w:val="center"/>
        <w:rPr>
          <w:rFonts w:ascii="Times New Roman" w:eastAsia="Times New Roman" w:hAnsi="Times New Roman"/>
          <w:i/>
          <w:color w:val="000000" w:themeColor="text1"/>
          <w:sz w:val="24"/>
          <w:szCs w:val="24"/>
        </w:rPr>
      </w:pPr>
      <w:r w:rsidRPr="00FA4F15">
        <w:rPr>
          <w:rFonts w:ascii="Times New Roman" w:eastAsia="Times New Roman" w:hAnsi="Times New Roman"/>
          <w:i/>
          <w:color w:val="000000" w:themeColor="text1"/>
          <w:sz w:val="24"/>
          <w:szCs w:val="24"/>
          <w:shd w:val="clear" w:color="auto" w:fill="FFFFFF"/>
          <w:vertAlign w:val="superscript"/>
        </w:rPr>
        <w:t>2</w:t>
      </w:r>
      <w:r w:rsidRPr="00FA4F15">
        <w:rPr>
          <w:rFonts w:ascii="Times New Roman" w:eastAsia="Times New Roman" w:hAnsi="Times New Roman"/>
          <w:i/>
          <w:color w:val="000000" w:themeColor="text1"/>
          <w:sz w:val="24"/>
          <w:szCs w:val="24"/>
          <w:shd w:val="clear" w:color="auto" w:fill="FFFFFF"/>
        </w:rPr>
        <w:t>Department of Electrical &amp; Electronic Engineering, International Islamic University Chittagong</w:t>
      </w:r>
    </w:p>
    <w:p w:rsidR="00325F29" w:rsidRPr="00FA4F15" w:rsidRDefault="00325F29" w:rsidP="00325F29">
      <w:pPr>
        <w:spacing w:after="0" w:line="240" w:lineRule="auto"/>
        <w:jc w:val="center"/>
        <w:rPr>
          <w:rFonts w:ascii="Times New Roman" w:eastAsia="Times New Roman" w:hAnsi="Times New Roman"/>
          <w:iCs/>
          <w:color w:val="000000" w:themeColor="text1"/>
          <w:sz w:val="24"/>
          <w:szCs w:val="24"/>
        </w:rPr>
      </w:pPr>
    </w:p>
    <w:p w:rsidR="00325F29" w:rsidRPr="00FA4F15" w:rsidRDefault="00325F29" w:rsidP="00325F29">
      <w:pPr>
        <w:spacing w:after="0" w:line="240" w:lineRule="auto"/>
        <w:jc w:val="both"/>
        <w:rPr>
          <w:rFonts w:ascii="Times New Roman" w:eastAsia="Times New Roman" w:hAnsi="Times New Roman"/>
          <w:iCs/>
          <w:color w:val="000000" w:themeColor="text1"/>
          <w:sz w:val="24"/>
          <w:szCs w:val="24"/>
        </w:rPr>
      </w:pPr>
      <w:r w:rsidRPr="00FA4F15">
        <w:rPr>
          <w:rFonts w:ascii="Times New Roman" w:eastAsia="Times New Roman" w:hAnsi="Times New Roman"/>
          <w:iCs/>
          <w:color w:val="000000" w:themeColor="text1"/>
          <w:sz w:val="24"/>
          <w:szCs w:val="24"/>
        </w:rPr>
        <w:t>Most of the entity in the world has been changed except educational materials. Today’s classroom materials are same as those innovated in 1800s. With the development of technology, transformation of current classroom materials is the most convenient needs. In this paper a complete smart table for interactive classroom is proposed as a design. It is a combination of analogue and digital technology. Portability, LED screen access by central software, calculator combined with watch, power point for electronic device, USB, Head phone and brainstorming by creating group through central software are the main features of this product. By the use of individual LED screen, the student can see the question paper; books, slides and any type of video lectures which exclude the use of paper in classroom. By the use of question answer button in the table, the communication between teacher and student becomes more interactive and effective.</w:t>
      </w:r>
    </w:p>
    <w:p w:rsidR="00325F29" w:rsidRPr="00FA4F15" w:rsidRDefault="00325F29" w:rsidP="00325F29">
      <w:pPr>
        <w:spacing w:after="0" w:line="240" w:lineRule="auto"/>
        <w:rPr>
          <w:rFonts w:ascii="Times New Roman" w:eastAsia="Times New Roman" w:hAnsi="Times New Roman"/>
          <w:b/>
          <w:bCs/>
          <w:i/>
          <w:iCs/>
          <w:color w:val="000000" w:themeColor="text1"/>
          <w:sz w:val="24"/>
          <w:szCs w:val="24"/>
        </w:rPr>
      </w:pPr>
      <w:r w:rsidRPr="00FA4F15">
        <w:rPr>
          <w:rFonts w:ascii="Times New Roman" w:eastAsia="Times New Roman" w:hAnsi="Times New Roman"/>
          <w:iCs/>
          <w:color w:val="000000" w:themeColor="text1"/>
          <w:sz w:val="24"/>
          <w:szCs w:val="24"/>
        </w:rPr>
        <w:br/>
      </w:r>
      <w:r w:rsidRPr="00FA4F15">
        <w:rPr>
          <w:rFonts w:ascii="Times New Roman" w:eastAsia="Times New Roman" w:hAnsi="Times New Roman"/>
          <w:b/>
          <w:bCs/>
          <w:i/>
          <w:color w:val="000000" w:themeColor="text1"/>
          <w:sz w:val="24"/>
          <w:szCs w:val="24"/>
        </w:rPr>
        <w:t xml:space="preserve">Keywords: </w:t>
      </w:r>
      <w:r w:rsidRPr="00FA4F15">
        <w:rPr>
          <w:rFonts w:ascii="Times New Roman" w:eastAsia="Times New Roman" w:hAnsi="Times New Roman"/>
          <w:bCs/>
          <w:iCs/>
          <w:color w:val="000000" w:themeColor="text1"/>
          <w:sz w:val="24"/>
          <w:szCs w:val="24"/>
        </w:rPr>
        <w:t xml:space="preserve">Portable smart table, Education, Digital technology, Supply chain, </w:t>
      </w:r>
      <w:proofErr w:type="gramStart"/>
      <w:r w:rsidRPr="00FA4F15">
        <w:rPr>
          <w:rFonts w:ascii="Times New Roman" w:eastAsia="Times New Roman" w:hAnsi="Times New Roman"/>
          <w:bCs/>
          <w:iCs/>
          <w:color w:val="000000" w:themeColor="text1"/>
          <w:sz w:val="24"/>
          <w:szCs w:val="24"/>
        </w:rPr>
        <w:t>Direct</w:t>
      </w:r>
      <w:proofErr w:type="gramEnd"/>
      <w:r w:rsidRPr="00FA4F15">
        <w:rPr>
          <w:rFonts w:ascii="Times New Roman" w:eastAsia="Times New Roman" w:hAnsi="Times New Roman"/>
          <w:bCs/>
          <w:iCs/>
          <w:color w:val="000000" w:themeColor="text1"/>
          <w:sz w:val="24"/>
          <w:szCs w:val="24"/>
        </w:rPr>
        <w:t xml:space="preserve"> interaction</w:t>
      </w:r>
    </w:p>
    <w:p w:rsidR="00E823B3" w:rsidRDefault="00E823B3"/>
    <w:sectPr w:rsidR="00E82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F29"/>
    <w:rsid w:val="00325F29"/>
    <w:rsid w:val="00E82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CA048D-1185-4DCE-A889-EBED7446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5F29"/>
    <w:pPr>
      <w:spacing w:after="200" w:line="276" w:lineRule="auto"/>
    </w:pPr>
    <w:rPr>
      <w:rFonts w:eastAsiaTheme="minorEastAsia" w:cs="Vrinda"/>
      <w:szCs w:val="2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207</Words>
  <Characters>1184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Syada</dc:creator>
  <cp:keywords/>
  <dc:description/>
  <cp:lastModifiedBy>Syada</cp:lastModifiedBy>
  <cp:revision>1</cp:revision>
  <dcterms:created xsi:type="dcterms:W3CDTF">2019-07-06T09:53:00Z</dcterms:created>
  <dcterms:modified xsi:type="dcterms:W3CDTF">2019-07-06T09:54:00Z</dcterms:modified>
</cp:coreProperties>
</file>