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4EE" w:rsidRPr="00F82A20" w:rsidRDefault="00F82A20" w:rsidP="009904EE">
      <w:pPr>
        <w:shd w:val="clear" w:color="auto" w:fill="FFFFFF"/>
        <w:spacing w:line="240" w:lineRule="auto"/>
        <w:outlineLvl w:val="0"/>
        <w:rPr>
          <w:rFonts w:ascii="Times New Roman" w:eastAsia="Times New Roman" w:hAnsi="Times New Roman" w:cs="Times New Roman"/>
          <w:b/>
          <w:bCs/>
          <w:color w:val="333333"/>
          <w:kern w:val="36"/>
          <w:sz w:val="44"/>
          <w:szCs w:val="44"/>
        </w:rPr>
      </w:pPr>
      <w:r w:rsidRPr="00F82A20">
        <w:rPr>
          <w:rFonts w:ascii="Times New Roman" w:eastAsia="Times New Roman" w:hAnsi="Times New Roman" w:cs="Times New Roman"/>
          <w:b/>
          <w:bCs/>
          <w:color w:val="333333"/>
          <w:kern w:val="36"/>
          <w:sz w:val="44"/>
          <w:szCs w:val="44"/>
        </w:rPr>
        <w:t>Machine Learning Applied to Kidney Disease Prediction: Comparison Study</w:t>
      </w:r>
    </w:p>
    <w:p w:rsidR="009A58D9" w:rsidRPr="009904EE" w:rsidRDefault="009904EE">
      <w:pPr>
        <w:rPr>
          <w:rFonts w:ascii="Times New Roman" w:hAnsi="Times New Roman" w:cs="Times New Roman"/>
          <w:color w:val="2E74B5" w:themeColor="accent1" w:themeShade="BF"/>
          <w:sz w:val="24"/>
          <w:szCs w:val="24"/>
        </w:rPr>
      </w:pPr>
      <w:hyperlink r:id="rId4" w:history="1">
        <w:r w:rsidRPr="009904EE">
          <w:rPr>
            <w:rStyle w:val="Hyperlink"/>
            <w:rFonts w:ascii="Times New Roman" w:hAnsi="Times New Roman" w:cs="Times New Roman"/>
            <w:color w:val="2E74B5" w:themeColor="accent1" w:themeShade="BF"/>
            <w:sz w:val="24"/>
            <w:szCs w:val="24"/>
            <w:u w:val="none"/>
            <w:shd w:val="clear" w:color="auto" w:fill="FFFFFF"/>
          </w:rPr>
          <w:t xml:space="preserve">A.K.M. </w:t>
        </w:r>
        <w:proofErr w:type="spellStart"/>
        <w:r w:rsidRPr="009904EE">
          <w:rPr>
            <w:rStyle w:val="Hyperlink"/>
            <w:rFonts w:ascii="Times New Roman" w:hAnsi="Times New Roman" w:cs="Times New Roman"/>
            <w:color w:val="2E74B5" w:themeColor="accent1" w:themeShade="BF"/>
            <w:sz w:val="24"/>
            <w:szCs w:val="24"/>
            <w:u w:val="none"/>
            <w:shd w:val="clear" w:color="auto" w:fill="FFFFFF"/>
          </w:rPr>
          <w:t>Shahariar</w:t>
        </w:r>
        <w:proofErr w:type="spellEnd"/>
        <w:r w:rsidRPr="009904EE">
          <w:rPr>
            <w:rStyle w:val="Hyperlink"/>
            <w:rFonts w:ascii="Times New Roman" w:hAnsi="Times New Roman" w:cs="Times New Roman"/>
            <w:color w:val="2E74B5" w:themeColor="accent1" w:themeShade="BF"/>
            <w:sz w:val="24"/>
            <w:szCs w:val="24"/>
            <w:u w:val="none"/>
            <w:shd w:val="clear" w:color="auto" w:fill="FFFFFF"/>
          </w:rPr>
          <w:t xml:space="preserve"> Azad </w:t>
        </w:r>
        <w:proofErr w:type="spellStart"/>
        <w:r w:rsidRPr="009904EE">
          <w:rPr>
            <w:rStyle w:val="Hyperlink"/>
            <w:rFonts w:ascii="Times New Roman" w:hAnsi="Times New Roman" w:cs="Times New Roman"/>
            <w:color w:val="2E74B5" w:themeColor="accent1" w:themeShade="BF"/>
            <w:sz w:val="24"/>
            <w:szCs w:val="24"/>
            <w:u w:val="none"/>
            <w:shd w:val="clear" w:color="auto" w:fill="FFFFFF"/>
          </w:rPr>
          <w:t>Rabby</w:t>
        </w:r>
        <w:proofErr w:type="spellEnd"/>
      </w:hyperlink>
      <w:r w:rsidRPr="009904EE">
        <w:rPr>
          <w:rFonts w:ascii="Times New Roman" w:hAnsi="Times New Roman" w:cs="Times New Roman"/>
          <w:color w:val="2E74B5" w:themeColor="accent1" w:themeShade="BF"/>
          <w:sz w:val="24"/>
          <w:szCs w:val="24"/>
        </w:rPr>
        <w:t xml:space="preserve">, </w:t>
      </w:r>
      <w:hyperlink r:id="rId5" w:history="1">
        <w:proofErr w:type="spellStart"/>
        <w:r w:rsidRPr="009904EE">
          <w:rPr>
            <w:rStyle w:val="Hyperlink"/>
            <w:rFonts w:ascii="Times New Roman" w:hAnsi="Times New Roman" w:cs="Times New Roman"/>
            <w:color w:val="2E74B5" w:themeColor="accent1" w:themeShade="BF"/>
            <w:sz w:val="24"/>
            <w:szCs w:val="24"/>
            <w:u w:val="none"/>
            <w:shd w:val="clear" w:color="auto" w:fill="FFFFFF"/>
          </w:rPr>
          <w:t>Rezwana</w:t>
        </w:r>
        <w:proofErr w:type="spellEnd"/>
        <w:r w:rsidRPr="009904EE">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904EE">
          <w:rPr>
            <w:rStyle w:val="Hyperlink"/>
            <w:rFonts w:ascii="Times New Roman" w:hAnsi="Times New Roman" w:cs="Times New Roman"/>
            <w:color w:val="2E74B5" w:themeColor="accent1" w:themeShade="BF"/>
            <w:sz w:val="24"/>
            <w:szCs w:val="24"/>
            <w:u w:val="none"/>
            <w:shd w:val="clear" w:color="auto" w:fill="FFFFFF"/>
          </w:rPr>
          <w:t>Mamata</w:t>
        </w:r>
        <w:proofErr w:type="spellEnd"/>
      </w:hyperlink>
      <w:r w:rsidRPr="009904EE">
        <w:rPr>
          <w:rFonts w:ascii="Times New Roman" w:hAnsi="Times New Roman" w:cs="Times New Roman"/>
          <w:color w:val="2E74B5" w:themeColor="accent1" w:themeShade="BF"/>
          <w:sz w:val="24"/>
          <w:szCs w:val="24"/>
        </w:rPr>
        <w:t xml:space="preserve">, </w:t>
      </w:r>
      <w:hyperlink r:id="rId6" w:history="1">
        <w:proofErr w:type="spellStart"/>
        <w:r w:rsidRPr="009904EE">
          <w:rPr>
            <w:rStyle w:val="Hyperlink"/>
            <w:rFonts w:ascii="Times New Roman" w:hAnsi="Times New Roman" w:cs="Times New Roman"/>
            <w:color w:val="2E74B5" w:themeColor="accent1" w:themeShade="BF"/>
            <w:sz w:val="24"/>
            <w:szCs w:val="24"/>
            <w:u w:val="none"/>
            <w:shd w:val="clear" w:color="auto" w:fill="FFFFFF"/>
          </w:rPr>
          <w:t>Monira</w:t>
        </w:r>
        <w:proofErr w:type="spellEnd"/>
        <w:r w:rsidRPr="009904EE">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904EE">
          <w:rPr>
            <w:rStyle w:val="Hyperlink"/>
            <w:rFonts w:ascii="Times New Roman" w:hAnsi="Times New Roman" w:cs="Times New Roman"/>
            <w:color w:val="2E74B5" w:themeColor="accent1" w:themeShade="BF"/>
            <w:sz w:val="24"/>
            <w:szCs w:val="24"/>
            <w:u w:val="none"/>
            <w:shd w:val="clear" w:color="auto" w:fill="FFFFFF"/>
          </w:rPr>
          <w:t>Akter</w:t>
        </w:r>
        <w:proofErr w:type="spellEnd"/>
        <w:r w:rsidRPr="009904EE">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904EE">
          <w:rPr>
            <w:rStyle w:val="Hyperlink"/>
            <w:rFonts w:ascii="Times New Roman" w:hAnsi="Times New Roman" w:cs="Times New Roman"/>
            <w:color w:val="2E74B5" w:themeColor="accent1" w:themeShade="BF"/>
            <w:sz w:val="24"/>
            <w:szCs w:val="24"/>
            <w:u w:val="none"/>
            <w:shd w:val="clear" w:color="auto" w:fill="FFFFFF"/>
          </w:rPr>
          <w:t>Laboni</w:t>
        </w:r>
        <w:proofErr w:type="spellEnd"/>
      </w:hyperlink>
      <w:r w:rsidRPr="009904EE">
        <w:rPr>
          <w:rFonts w:ascii="Times New Roman" w:hAnsi="Times New Roman" w:cs="Times New Roman"/>
          <w:color w:val="2E74B5" w:themeColor="accent1" w:themeShade="BF"/>
          <w:sz w:val="24"/>
          <w:szCs w:val="24"/>
        </w:rPr>
        <w:t xml:space="preserve">, </w:t>
      </w:r>
      <w:hyperlink r:id="rId7" w:history="1">
        <w:proofErr w:type="spellStart"/>
        <w:r w:rsidRPr="009904EE">
          <w:rPr>
            <w:rStyle w:val="Hyperlink"/>
            <w:rFonts w:ascii="Times New Roman" w:hAnsi="Times New Roman" w:cs="Times New Roman"/>
            <w:color w:val="2E74B5" w:themeColor="accent1" w:themeShade="BF"/>
            <w:sz w:val="24"/>
            <w:szCs w:val="24"/>
            <w:u w:val="none"/>
            <w:shd w:val="clear" w:color="auto" w:fill="FFFFFF"/>
          </w:rPr>
          <w:t>Ohidujjaman</w:t>
        </w:r>
        <w:proofErr w:type="spellEnd"/>
      </w:hyperlink>
      <w:r w:rsidRPr="009904EE">
        <w:rPr>
          <w:rFonts w:ascii="Times New Roman" w:hAnsi="Times New Roman" w:cs="Times New Roman"/>
          <w:color w:val="2E74B5" w:themeColor="accent1" w:themeShade="BF"/>
          <w:sz w:val="24"/>
          <w:szCs w:val="24"/>
        </w:rPr>
        <w:t xml:space="preserve">, </w:t>
      </w:r>
      <w:hyperlink r:id="rId8" w:history="1">
        <w:r w:rsidRPr="009904EE">
          <w:rPr>
            <w:rStyle w:val="Hyperlink"/>
            <w:rFonts w:ascii="Times New Roman" w:hAnsi="Times New Roman" w:cs="Times New Roman"/>
            <w:color w:val="2E74B5" w:themeColor="accent1" w:themeShade="BF"/>
            <w:sz w:val="24"/>
            <w:szCs w:val="24"/>
            <w:u w:val="none"/>
            <w:shd w:val="clear" w:color="auto" w:fill="FFFFFF"/>
          </w:rPr>
          <w:t xml:space="preserve">Sheikh </w:t>
        </w:r>
        <w:proofErr w:type="spellStart"/>
        <w:r w:rsidRPr="009904EE">
          <w:rPr>
            <w:rStyle w:val="Hyperlink"/>
            <w:rFonts w:ascii="Times New Roman" w:hAnsi="Times New Roman" w:cs="Times New Roman"/>
            <w:color w:val="2E74B5" w:themeColor="accent1" w:themeShade="BF"/>
            <w:sz w:val="24"/>
            <w:szCs w:val="24"/>
            <w:u w:val="none"/>
            <w:shd w:val="clear" w:color="auto" w:fill="FFFFFF"/>
          </w:rPr>
          <w:t>Abujar</w:t>
        </w:r>
        <w:proofErr w:type="spellEnd"/>
      </w:hyperlink>
    </w:p>
    <w:p w:rsidR="009904EE" w:rsidRPr="009904EE" w:rsidRDefault="009904EE" w:rsidP="009904EE">
      <w:pPr>
        <w:spacing w:line="240" w:lineRule="auto"/>
        <w:rPr>
          <w:rFonts w:ascii="Times New Roman" w:eastAsia="Times New Roman" w:hAnsi="Times New Roman" w:cs="Times New Roman"/>
          <w:b/>
          <w:sz w:val="24"/>
          <w:szCs w:val="24"/>
        </w:rPr>
      </w:pPr>
      <w:r w:rsidRPr="00ED4C4F">
        <w:rPr>
          <w:rFonts w:ascii="Times New Roman" w:eastAsia="Times New Roman" w:hAnsi="Times New Roman" w:cs="Times New Roman"/>
          <w:b/>
          <w:bCs/>
          <w:color w:val="333333"/>
          <w:sz w:val="24"/>
          <w:szCs w:val="24"/>
          <w:shd w:val="clear" w:color="auto" w:fill="FFFFFF"/>
        </w:rPr>
        <w:t>Abstract:</w:t>
      </w:r>
    </w:p>
    <w:p w:rsidR="009904EE" w:rsidRPr="009904EE" w:rsidRDefault="009904EE" w:rsidP="005005C4">
      <w:pPr>
        <w:shd w:val="clear" w:color="auto" w:fill="FFFFFF"/>
        <w:spacing w:line="240" w:lineRule="auto"/>
        <w:jc w:val="both"/>
        <w:rPr>
          <w:rFonts w:ascii="Times New Roman" w:eastAsia="Times New Roman" w:hAnsi="Times New Roman" w:cs="Times New Roman"/>
          <w:color w:val="333333"/>
          <w:sz w:val="24"/>
          <w:szCs w:val="24"/>
        </w:rPr>
      </w:pPr>
      <w:r w:rsidRPr="009904EE">
        <w:rPr>
          <w:rFonts w:ascii="Times New Roman" w:eastAsia="Times New Roman" w:hAnsi="Times New Roman" w:cs="Times New Roman"/>
          <w:color w:val="333333"/>
          <w:sz w:val="24"/>
          <w:szCs w:val="24"/>
        </w:rPr>
        <w:t>Machine learning has earned a remarkable position in healthcare sector because of its capability to enhance the disease prediction in healthcare sector. Artificial intelligence and Machine learning techniques are being used in healthcare sector. Nowadays, one of the world's crucial health related problem is kidney disease. It is increasing day by day because of not maintaining proper food habits, drinking less amount of water and lack of health consciousness. S</w:t>
      </w:r>
      <w:bookmarkStart w:id="0" w:name="_GoBack"/>
      <w:bookmarkEnd w:id="0"/>
      <w:r w:rsidRPr="009904EE">
        <w:rPr>
          <w:rFonts w:ascii="Times New Roman" w:eastAsia="Times New Roman" w:hAnsi="Times New Roman" w:cs="Times New Roman"/>
          <w:color w:val="333333"/>
          <w:sz w:val="24"/>
          <w:szCs w:val="24"/>
        </w:rPr>
        <w:t xml:space="preserve">o we need some technique that will continuously monitor health condition effectively. Here, we have proposed an approach for real time kidney disease prediction, monitoring and application (KDPMA). Our aim is to find an optimized and efficient machine learning (ML) technique that can effectively recognize and predict the condition of chronic kidney disease. In this work, we used ten most popular machine learning technique to predict kidney disease. In this process, the data has been divided into two sections. In one section train dataset got trained and another section got evaluated by test dataset. The analysis results show that Decision Tree Classifier and Gaussian Naive Bayes achieved highest performance than the other classifiers, obtaining the accuracy score of 100% and 1 </w:t>
      </w:r>
      <w:proofErr w:type="gramStart"/>
      <w:r w:rsidRPr="009904EE">
        <w:rPr>
          <w:rFonts w:ascii="Times New Roman" w:eastAsia="Times New Roman" w:hAnsi="Times New Roman" w:cs="Times New Roman"/>
          <w:color w:val="333333"/>
          <w:sz w:val="24"/>
          <w:szCs w:val="24"/>
        </w:rPr>
        <w:t>recall(</w:t>
      </w:r>
      <w:proofErr w:type="gramEnd"/>
      <w:r w:rsidRPr="009904EE">
        <w:rPr>
          <w:rFonts w:ascii="Times New Roman" w:eastAsia="Times New Roman" w:hAnsi="Times New Roman" w:cs="Times New Roman"/>
          <w:color w:val="333333"/>
          <w:sz w:val="24"/>
          <w:szCs w:val="24"/>
        </w:rPr>
        <w:t>Sensitivity) score. Now we are developing mobile application based on the best output results classifier technique to predict Kidney Disease from patient report.</w:t>
      </w:r>
    </w:p>
    <w:p w:rsidR="009904EE" w:rsidRPr="009904EE" w:rsidRDefault="009904EE">
      <w:pPr>
        <w:rPr>
          <w:rFonts w:ascii="Times New Roman" w:hAnsi="Times New Roman" w:cs="Times New Roman"/>
          <w:sz w:val="24"/>
          <w:szCs w:val="24"/>
        </w:rPr>
      </w:pPr>
      <w:r w:rsidRPr="009904EE">
        <w:rPr>
          <w:rFonts w:ascii="Times New Roman" w:hAnsi="Times New Roman" w:cs="Times New Roman"/>
          <w:b/>
          <w:bCs/>
          <w:color w:val="4C4C4C"/>
          <w:sz w:val="24"/>
          <w:szCs w:val="24"/>
          <w:shd w:val="clear" w:color="auto" w:fill="FFFFFF"/>
        </w:rPr>
        <w:t>Conference / Journal Link</w:t>
      </w:r>
      <w:r w:rsidRPr="009904EE">
        <w:rPr>
          <w:rFonts w:ascii="Times New Roman" w:hAnsi="Times New Roman" w:cs="Times New Roman"/>
          <w:b/>
          <w:bCs/>
          <w:color w:val="4C4C4C"/>
          <w:sz w:val="24"/>
          <w:szCs w:val="24"/>
          <w:shd w:val="clear" w:color="auto" w:fill="FFFFFF"/>
        </w:rPr>
        <w:t xml:space="preserve">: </w:t>
      </w:r>
      <w:bookmarkStart w:id="1" w:name="cj_link"/>
      <w:r w:rsidRPr="009904EE">
        <w:rPr>
          <w:rFonts w:ascii="Times New Roman" w:hAnsi="Times New Roman" w:cs="Times New Roman"/>
          <w:sz w:val="24"/>
          <w:szCs w:val="24"/>
        </w:rPr>
        <w:fldChar w:fldCharType="begin"/>
      </w:r>
      <w:r w:rsidRPr="009904EE">
        <w:rPr>
          <w:rFonts w:ascii="Times New Roman" w:hAnsi="Times New Roman" w:cs="Times New Roman"/>
          <w:sz w:val="24"/>
          <w:szCs w:val="24"/>
        </w:rPr>
        <w:instrText xml:space="preserve"> HYPERLINK "https://ieeexplore.ieee.org/abstract/document/8944799" \t "_blank" </w:instrText>
      </w:r>
      <w:r w:rsidRPr="009904EE">
        <w:rPr>
          <w:rFonts w:ascii="Times New Roman" w:hAnsi="Times New Roman" w:cs="Times New Roman"/>
          <w:sz w:val="24"/>
          <w:szCs w:val="24"/>
        </w:rPr>
        <w:fldChar w:fldCharType="separate"/>
      </w:r>
      <w:r w:rsidRPr="009904EE">
        <w:rPr>
          <w:rStyle w:val="Hyperlink"/>
          <w:rFonts w:ascii="Times New Roman" w:hAnsi="Times New Roman" w:cs="Times New Roman"/>
          <w:color w:val="1C1C1C"/>
          <w:sz w:val="24"/>
          <w:szCs w:val="24"/>
          <w:shd w:val="clear" w:color="auto" w:fill="FFFFFF"/>
        </w:rPr>
        <w:t>https://ieeexplore.ieee.org/abstract/document/8944799</w:t>
      </w:r>
      <w:r w:rsidRPr="009904EE">
        <w:rPr>
          <w:rFonts w:ascii="Times New Roman" w:hAnsi="Times New Roman" w:cs="Times New Roman"/>
          <w:sz w:val="24"/>
          <w:szCs w:val="24"/>
        </w:rPr>
        <w:fldChar w:fldCharType="end"/>
      </w:r>
      <w:bookmarkEnd w:id="1"/>
    </w:p>
    <w:p w:rsidR="009904EE" w:rsidRPr="009904EE" w:rsidRDefault="009904EE">
      <w:pPr>
        <w:rPr>
          <w:rFonts w:ascii="Times New Roman" w:hAnsi="Times New Roman" w:cs="Times New Roman"/>
          <w:sz w:val="24"/>
          <w:szCs w:val="24"/>
        </w:rPr>
      </w:pPr>
      <w:r w:rsidRPr="009904EE">
        <w:rPr>
          <w:rStyle w:val="Strong"/>
          <w:rFonts w:ascii="Times New Roman" w:hAnsi="Times New Roman" w:cs="Times New Roman"/>
          <w:color w:val="333333"/>
          <w:sz w:val="24"/>
          <w:szCs w:val="24"/>
          <w:shd w:val="clear" w:color="auto" w:fill="FFFFFF"/>
        </w:rPr>
        <w:t>DOI: </w:t>
      </w:r>
      <w:hyperlink r:id="rId9" w:tgtFrame="_blank" w:history="1">
        <w:r w:rsidRPr="009904EE">
          <w:rPr>
            <w:rStyle w:val="Hyperlink"/>
            <w:rFonts w:ascii="Times New Roman" w:hAnsi="Times New Roman" w:cs="Times New Roman"/>
            <w:color w:val="006699"/>
            <w:sz w:val="24"/>
            <w:szCs w:val="24"/>
            <w:u w:val="none"/>
            <w:shd w:val="clear" w:color="auto" w:fill="FFFFFF"/>
          </w:rPr>
          <w:t>10.1109/ICCCNT45670.2019.8944799</w:t>
        </w:r>
      </w:hyperlink>
    </w:p>
    <w:sectPr w:rsidR="009904EE" w:rsidRPr="00990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A20"/>
    <w:rsid w:val="003C0009"/>
    <w:rsid w:val="005005C4"/>
    <w:rsid w:val="009904EE"/>
    <w:rsid w:val="009A58D9"/>
    <w:rsid w:val="00ED4C4F"/>
    <w:rsid w:val="00F82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7E147-D64F-49F9-B523-6D74CBC09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82A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A2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904EE"/>
    <w:rPr>
      <w:color w:val="0000FF"/>
      <w:u w:val="single"/>
    </w:rPr>
  </w:style>
  <w:style w:type="character" w:styleId="Strong">
    <w:name w:val="Strong"/>
    <w:basedOn w:val="DefaultParagraphFont"/>
    <w:uiPriority w:val="22"/>
    <w:qFormat/>
    <w:rsid w:val="009904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928641">
      <w:bodyDiv w:val="1"/>
      <w:marLeft w:val="0"/>
      <w:marRight w:val="0"/>
      <w:marTop w:val="0"/>
      <w:marBottom w:val="0"/>
      <w:divBdr>
        <w:top w:val="none" w:sz="0" w:space="0" w:color="auto"/>
        <w:left w:val="none" w:sz="0" w:space="0" w:color="auto"/>
        <w:bottom w:val="none" w:sz="0" w:space="0" w:color="auto"/>
        <w:right w:val="none" w:sz="0" w:space="0" w:color="auto"/>
      </w:divBdr>
      <w:divsChild>
        <w:div w:id="390272976">
          <w:marLeft w:val="0"/>
          <w:marRight w:val="0"/>
          <w:marTop w:val="0"/>
          <w:marBottom w:val="0"/>
          <w:divBdr>
            <w:top w:val="none" w:sz="0" w:space="0" w:color="auto"/>
            <w:left w:val="none" w:sz="0" w:space="0" w:color="auto"/>
            <w:bottom w:val="none" w:sz="0" w:space="0" w:color="auto"/>
            <w:right w:val="none" w:sz="0" w:space="0" w:color="auto"/>
          </w:divBdr>
        </w:div>
      </w:divsChild>
    </w:div>
    <w:div w:id="39559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43335" TargetMode="External"/><Relationship Id="rId3" Type="http://schemas.openxmlformats.org/officeDocument/2006/relationships/webSettings" Target="webSettings.xml"/><Relationship Id="rId7" Type="http://schemas.openxmlformats.org/officeDocument/2006/relationships/hyperlink" Target="https://ieeexplore.ieee.org/author/370871404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40432" TargetMode="External"/><Relationship Id="rId11" Type="http://schemas.openxmlformats.org/officeDocument/2006/relationships/theme" Target="theme/theme1.xml"/><Relationship Id="rId5" Type="http://schemas.openxmlformats.org/officeDocument/2006/relationships/hyperlink" Target="https://ieeexplore.ieee.org/author/37087139341" TargetMode="External"/><Relationship Id="rId10" Type="http://schemas.openxmlformats.org/officeDocument/2006/relationships/fontTable" Target="fontTable.xml"/><Relationship Id="rId4" Type="http://schemas.openxmlformats.org/officeDocument/2006/relationships/hyperlink" Target="https://ieeexplore.ieee.org/author/37088071171" TargetMode="External"/><Relationship Id="rId9" Type="http://schemas.openxmlformats.org/officeDocument/2006/relationships/hyperlink" Target="https://doi.org/10.1109/ICCCNT45670.2019.89447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2021-08-11T09:55:00Z</dcterms:created>
  <dcterms:modified xsi:type="dcterms:W3CDTF">2021-08-11T10:22:00Z</dcterms:modified>
</cp:coreProperties>
</file>