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A3D" w:rsidRPr="001D56C0" w:rsidRDefault="001D56C0">
      <w:pPr>
        <w:rPr>
          <w:rFonts w:ascii="Times New Roman" w:hAnsi="Times New Roman" w:cs="Times New Roman"/>
          <w:sz w:val="44"/>
          <w:szCs w:val="44"/>
        </w:rPr>
      </w:pPr>
      <w:r w:rsidRPr="001D56C0">
        <w:rPr>
          <w:rFonts w:ascii="Times New Roman" w:hAnsi="Times New Roman" w:cs="Times New Roman"/>
          <w:sz w:val="44"/>
          <w:szCs w:val="44"/>
        </w:rPr>
        <w:t>Characterizing Topological Proper</w:t>
      </w:r>
      <w:r w:rsidR="001746CA">
        <w:rPr>
          <w:rFonts w:ascii="Times New Roman" w:hAnsi="Times New Roman" w:cs="Times New Roman"/>
          <w:sz w:val="44"/>
          <w:szCs w:val="44"/>
        </w:rPr>
        <w:t>ties and Network Pathway Model A</w:t>
      </w:r>
      <w:r w:rsidRPr="001D56C0">
        <w:rPr>
          <w:rFonts w:ascii="Times New Roman" w:hAnsi="Times New Roman" w:cs="Times New Roman"/>
          <w:sz w:val="44"/>
          <w:szCs w:val="44"/>
        </w:rPr>
        <w:t>mong Vector Borne Diseases</w:t>
      </w:r>
    </w:p>
    <w:bookmarkStart w:id="0" w:name="bau1"/>
    <w:p w:rsidR="001D56C0" w:rsidRPr="006B1FD8" w:rsidRDefault="001D56C0">
      <w:pPr>
        <w:rPr>
          <w:rStyle w:val="text"/>
          <w:rFonts w:ascii="Times New Roman" w:hAnsi="Times New Roman" w:cs="Times New Roman"/>
          <w:color w:val="548DD4" w:themeColor="text2" w:themeTint="99"/>
          <w:sz w:val="24"/>
          <w:szCs w:val="24"/>
          <w:shd w:val="clear" w:color="auto" w:fill="F5F5F5"/>
        </w:rPr>
      </w:pPr>
      <w:r w:rsidRPr="006B1FD8">
        <w:rPr>
          <w:rFonts w:ascii="Times New Roman" w:hAnsi="Times New Roman" w:cs="Times New Roman"/>
          <w:color w:val="548DD4" w:themeColor="text2" w:themeTint="99"/>
          <w:sz w:val="24"/>
          <w:szCs w:val="24"/>
        </w:rPr>
        <w:fldChar w:fldCharType="begin"/>
      </w:r>
      <w:r w:rsidRPr="006B1FD8">
        <w:rPr>
          <w:rFonts w:ascii="Times New Roman" w:hAnsi="Times New Roman" w:cs="Times New Roman"/>
          <w:color w:val="548DD4" w:themeColor="text2" w:themeTint="99"/>
          <w:sz w:val="24"/>
          <w:szCs w:val="24"/>
        </w:rPr>
        <w:instrText xml:space="preserve"> HYPERLINK "https://www.sciencedirect.com/science/article/pii/S2352914820300356" \l "!" </w:instrText>
      </w:r>
      <w:r w:rsidRPr="006B1FD8">
        <w:rPr>
          <w:rFonts w:ascii="Times New Roman" w:hAnsi="Times New Roman" w:cs="Times New Roman"/>
          <w:color w:val="548DD4" w:themeColor="text2" w:themeTint="99"/>
          <w:sz w:val="24"/>
          <w:szCs w:val="24"/>
        </w:rPr>
        <w:fldChar w:fldCharType="separate"/>
      </w:r>
      <w:r w:rsidRPr="006B1FD8">
        <w:rPr>
          <w:rStyle w:val="text"/>
          <w:rFonts w:ascii="Times New Roman" w:hAnsi="Times New Roman" w:cs="Times New Roman"/>
          <w:color w:val="548DD4" w:themeColor="text2" w:themeTint="99"/>
          <w:sz w:val="24"/>
          <w:szCs w:val="24"/>
        </w:rPr>
        <w:t>Tasnimul AlamTaz</w:t>
      </w:r>
      <w:r w:rsidRPr="006B1FD8">
        <w:rPr>
          <w:rFonts w:ascii="Times New Roman" w:hAnsi="Times New Roman" w:cs="Times New Roman"/>
          <w:color w:val="548DD4" w:themeColor="text2" w:themeTint="99"/>
          <w:sz w:val="24"/>
          <w:szCs w:val="24"/>
        </w:rPr>
        <w:fldChar w:fldCharType="end"/>
      </w:r>
      <w:bookmarkEnd w:id="0"/>
      <w:r w:rsidRPr="006B1FD8">
        <w:rPr>
          <w:rFonts w:ascii="Times New Roman" w:hAnsi="Times New Roman" w:cs="Times New Roman"/>
          <w:color w:val="548DD4" w:themeColor="text2" w:themeTint="99"/>
          <w:sz w:val="24"/>
          <w:szCs w:val="24"/>
        </w:rPr>
        <w:t xml:space="preserve">, </w:t>
      </w:r>
      <w:r w:rsidRPr="006B1FD8">
        <w:rPr>
          <w:rStyle w:val="text"/>
          <w:rFonts w:ascii="Times New Roman" w:hAnsi="Times New Roman" w:cs="Times New Roman"/>
          <w:color w:val="548DD4" w:themeColor="text2" w:themeTint="99"/>
          <w:sz w:val="24"/>
          <w:szCs w:val="24"/>
          <w:shd w:val="clear" w:color="auto" w:fill="F5F5F5"/>
        </w:rPr>
        <w:t>Md</w:t>
      </w:r>
      <w:r w:rsidRPr="006B1FD8">
        <w:rPr>
          <w:rFonts w:ascii="Times New Roman" w:hAnsi="Times New Roman" w:cs="Times New Roman"/>
          <w:color w:val="548DD4" w:themeColor="text2" w:themeTint="99"/>
          <w:sz w:val="24"/>
          <w:szCs w:val="24"/>
          <w:shd w:val="clear" w:color="auto" w:fill="F5F5F5"/>
        </w:rPr>
        <w:t> </w:t>
      </w:r>
      <w:r w:rsidRPr="006B1FD8">
        <w:rPr>
          <w:rStyle w:val="text"/>
          <w:rFonts w:ascii="Times New Roman" w:hAnsi="Times New Roman" w:cs="Times New Roman"/>
          <w:color w:val="548DD4" w:themeColor="text2" w:themeTint="99"/>
          <w:sz w:val="24"/>
          <w:szCs w:val="24"/>
          <w:shd w:val="clear" w:color="auto" w:fill="F5F5F5"/>
        </w:rPr>
        <w:t>Kawsar, Bikash Kumar</w:t>
      </w:r>
      <w:r w:rsidRPr="006B1FD8">
        <w:rPr>
          <w:rFonts w:ascii="Times New Roman" w:hAnsi="Times New Roman" w:cs="Times New Roman"/>
          <w:color w:val="548DD4" w:themeColor="text2" w:themeTint="99"/>
          <w:sz w:val="24"/>
          <w:szCs w:val="24"/>
          <w:shd w:val="clear" w:color="auto" w:fill="F5F5F5"/>
        </w:rPr>
        <w:t> </w:t>
      </w:r>
      <w:r w:rsidRPr="006B1FD8">
        <w:rPr>
          <w:rStyle w:val="text"/>
          <w:rFonts w:ascii="Times New Roman" w:hAnsi="Times New Roman" w:cs="Times New Roman"/>
          <w:color w:val="548DD4" w:themeColor="text2" w:themeTint="99"/>
          <w:sz w:val="24"/>
          <w:szCs w:val="24"/>
          <w:shd w:val="clear" w:color="auto" w:fill="F5F5F5"/>
        </w:rPr>
        <w:t>Paul, Kawsar</w:t>
      </w:r>
      <w:r w:rsidRPr="006B1FD8">
        <w:rPr>
          <w:rFonts w:ascii="Times New Roman" w:hAnsi="Times New Roman" w:cs="Times New Roman"/>
          <w:color w:val="548DD4" w:themeColor="text2" w:themeTint="99"/>
          <w:sz w:val="24"/>
          <w:szCs w:val="24"/>
          <w:shd w:val="clear" w:color="auto" w:fill="F5F5F5"/>
        </w:rPr>
        <w:t> </w:t>
      </w:r>
      <w:r w:rsidRPr="006B1FD8">
        <w:rPr>
          <w:rStyle w:val="text"/>
          <w:rFonts w:ascii="Times New Roman" w:hAnsi="Times New Roman" w:cs="Times New Roman"/>
          <w:color w:val="548DD4" w:themeColor="text2" w:themeTint="99"/>
          <w:sz w:val="24"/>
          <w:szCs w:val="24"/>
          <w:shd w:val="clear" w:color="auto" w:fill="F5F5F5"/>
        </w:rPr>
        <w:t>Ahmed, Touhid</w:t>
      </w:r>
      <w:r w:rsidRPr="006B1FD8">
        <w:rPr>
          <w:rFonts w:ascii="Times New Roman" w:hAnsi="Times New Roman" w:cs="Times New Roman"/>
          <w:color w:val="548DD4" w:themeColor="text2" w:themeTint="99"/>
          <w:sz w:val="24"/>
          <w:szCs w:val="24"/>
          <w:shd w:val="clear" w:color="auto" w:fill="F5F5F5"/>
        </w:rPr>
        <w:t> </w:t>
      </w:r>
      <w:r w:rsidRPr="006B1FD8">
        <w:rPr>
          <w:rStyle w:val="text"/>
          <w:rFonts w:ascii="Times New Roman" w:hAnsi="Times New Roman" w:cs="Times New Roman"/>
          <w:color w:val="548DD4" w:themeColor="text2" w:themeTint="99"/>
          <w:sz w:val="24"/>
          <w:szCs w:val="24"/>
          <w:shd w:val="clear" w:color="auto" w:fill="F5F5F5"/>
        </w:rPr>
        <w:t>Bhuyian</w:t>
      </w:r>
    </w:p>
    <w:p w:rsidR="001D56C0" w:rsidRPr="001D56C0" w:rsidRDefault="001D56C0" w:rsidP="001D56C0">
      <w:pPr>
        <w:spacing w:before="100" w:beforeAutospacing="1" w:after="100" w:afterAutospacing="1" w:line="240" w:lineRule="auto"/>
        <w:outlineLvl w:val="1"/>
        <w:rPr>
          <w:rFonts w:ascii="Times New Roman" w:eastAsia="Times New Roman" w:hAnsi="Times New Roman" w:cs="Times New Roman"/>
          <w:b/>
          <w:bCs/>
          <w:color w:val="505050"/>
          <w:sz w:val="24"/>
          <w:szCs w:val="24"/>
        </w:rPr>
      </w:pPr>
      <w:r w:rsidRPr="001D56C0">
        <w:rPr>
          <w:rFonts w:ascii="Times New Roman" w:eastAsia="Times New Roman" w:hAnsi="Times New Roman" w:cs="Times New Roman"/>
          <w:b/>
          <w:bCs/>
          <w:color w:val="505050"/>
          <w:sz w:val="24"/>
          <w:szCs w:val="24"/>
        </w:rPr>
        <w:t>Abstract:</w:t>
      </w:r>
    </w:p>
    <w:p w:rsidR="001D56C0" w:rsidRDefault="001D56C0" w:rsidP="001D56C0">
      <w:pPr>
        <w:spacing w:before="100" w:beforeAutospacing="1" w:after="100" w:afterAutospacing="1" w:line="240" w:lineRule="auto"/>
        <w:jc w:val="both"/>
        <w:outlineLvl w:val="1"/>
        <w:rPr>
          <w:rFonts w:ascii="Times New Roman" w:hAnsi="Times New Roman" w:cs="Times New Roman"/>
          <w:color w:val="2E2E2E"/>
          <w:sz w:val="24"/>
          <w:szCs w:val="24"/>
        </w:rPr>
      </w:pPr>
      <w:r w:rsidRPr="001D56C0">
        <w:rPr>
          <w:rFonts w:ascii="Times New Roman" w:hAnsi="Times New Roman" w:cs="Times New Roman"/>
          <w:color w:val="2E2E2E"/>
          <w:sz w:val="24"/>
          <w:szCs w:val="24"/>
        </w:rPr>
        <w:t xml:space="preserve">Dengue, Malaria, and </w:t>
      </w:r>
      <w:proofErr w:type="spellStart"/>
      <w:r w:rsidRPr="001D56C0">
        <w:rPr>
          <w:rFonts w:ascii="Times New Roman" w:hAnsi="Times New Roman" w:cs="Times New Roman"/>
          <w:color w:val="2E2E2E"/>
          <w:sz w:val="24"/>
          <w:szCs w:val="24"/>
        </w:rPr>
        <w:t>Chikungunya</w:t>
      </w:r>
      <w:proofErr w:type="spellEnd"/>
      <w:r w:rsidRPr="001D56C0">
        <w:rPr>
          <w:rFonts w:ascii="Times New Roman" w:hAnsi="Times New Roman" w:cs="Times New Roman"/>
          <w:color w:val="2E2E2E"/>
          <w:sz w:val="24"/>
          <w:szCs w:val="24"/>
        </w:rPr>
        <w:t xml:space="preserve"> are vector-borne diseases, and are some of the most destructive diseases in the world. They cause millions of deaths per year. Our study, described herein, attempts to develop a significant solution in designing drugs for specified genes by analyzing the Protein-Protein Interactions (PPIs) network, topological properties, and pathway analysis. The steps of our paradigm include gene collection from the database, filtering, and finding the linkage of genes for these diseases. The initial step assists in the analysis by decreasing the total number of genes. Preprocessing, filtering, and linkage of genes were obtained by using the R language. After these analyses, we found four common genes. The topological properties for the related genes were identified. On the basis of the topological properties, Co-Expression and Physical Interaction networks were obtained. For systematic understanding of molecular mechanisms, we designed three types of gene regulatory networks. Based on our analyses, a drug is designed for the targeted genes.</w:t>
      </w:r>
    </w:p>
    <w:p w:rsidR="001D56C0" w:rsidRPr="001D56C0" w:rsidRDefault="001D56C0" w:rsidP="001D56C0">
      <w:pPr>
        <w:spacing w:before="100" w:beforeAutospacing="1" w:after="100" w:afterAutospacing="1" w:line="240" w:lineRule="auto"/>
        <w:jc w:val="both"/>
        <w:outlineLvl w:val="1"/>
        <w:rPr>
          <w:rFonts w:ascii="Times New Roman" w:hAnsi="Times New Roman" w:cs="Times New Roman"/>
          <w:b/>
          <w:bCs/>
          <w:color w:val="4C4C4C"/>
          <w:sz w:val="24"/>
          <w:szCs w:val="24"/>
          <w:shd w:val="clear" w:color="auto" w:fill="FFFFFF"/>
        </w:rPr>
      </w:pPr>
      <w:r w:rsidRPr="001D56C0">
        <w:rPr>
          <w:rFonts w:ascii="Times New Roman" w:hAnsi="Times New Roman" w:cs="Times New Roman"/>
          <w:b/>
          <w:bCs/>
          <w:color w:val="4C4C4C"/>
          <w:sz w:val="24"/>
          <w:szCs w:val="24"/>
          <w:shd w:val="clear" w:color="auto" w:fill="FFFFFF"/>
        </w:rPr>
        <w:t>Conference / Journal Link:</w:t>
      </w:r>
    </w:p>
    <w:bookmarkStart w:id="1" w:name="cj_link"/>
    <w:p w:rsidR="001D56C0" w:rsidRPr="001D56C0" w:rsidRDefault="001D56C0" w:rsidP="001D56C0">
      <w:pPr>
        <w:spacing w:before="100" w:beforeAutospacing="1" w:after="100" w:afterAutospacing="1" w:line="240" w:lineRule="auto"/>
        <w:jc w:val="both"/>
        <w:outlineLvl w:val="1"/>
        <w:rPr>
          <w:rFonts w:ascii="Times New Roman" w:hAnsi="Times New Roman" w:cs="Times New Roman"/>
          <w:color w:val="2E2E2E"/>
          <w:sz w:val="24"/>
          <w:szCs w:val="24"/>
        </w:rPr>
      </w:pPr>
      <w:r w:rsidRPr="001D56C0">
        <w:rPr>
          <w:rFonts w:ascii="Times New Roman" w:hAnsi="Times New Roman" w:cs="Times New Roman"/>
          <w:sz w:val="24"/>
          <w:szCs w:val="24"/>
        </w:rPr>
        <w:fldChar w:fldCharType="begin"/>
      </w:r>
      <w:r w:rsidRPr="001D56C0">
        <w:rPr>
          <w:rFonts w:ascii="Times New Roman" w:hAnsi="Times New Roman" w:cs="Times New Roman"/>
          <w:sz w:val="24"/>
          <w:szCs w:val="24"/>
        </w:rPr>
        <w:instrText xml:space="preserve"> HYPERLINK "https://www.sciencedirect.com/science/article/pii/S2352914820300356" \t "_blank" </w:instrText>
      </w:r>
      <w:r w:rsidRPr="001D56C0">
        <w:rPr>
          <w:rFonts w:ascii="Times New Roman" w:hAnsi="Times New Roman" w:cs="Times New Roman"/>
          <w:sz w:val="24"/>
          <w:szCs w:val="24"/>
        </w:rPr>
        <w:fldChar w:fldCharType="separate"/>
      </w:r>
      <w:r w:rsidRPr="001D56C0">
        <w:rPr>
          <w:rStyle w:val="Hyperlink"/>
          <w:rFonts w:ascii="Times New Roman" w:hAnsi="Times New Roman" w:cs="Times New Roman"/>
          <w:color w:val="424242"/>
          <w:sz w:val="24"/>
          <w:szCs w:val="24"/>
          <w:shd w:val="clear" w:color="auto" w:fill="FFFFFF"/>
        </w:rPr>
        <w:t>https://www.sciencedirect.com/science/article/pii/S2352914820300356</w:t>
      </w:r>
      <w:r w:rsidRPr="001D56C0">
        <w:rPr>
          <w:rFonts w:ascii="Times New Roman" w:hAnsi="Times New Roman" w:cs="Times New Roman"/>
          <w:sz w:val="24"/>
          <w:szCs w:val="24"/>
        </w:rPr>
        <w:fldChar w:fldCharType="end"/>
      </w:r>
      <w:bookmarkEnd w:id="1"/>
    </w:p>
    <w:p w:rsidR="001D56C0" w:rsidRPr="001D56C0" w:rsidRDefault="001D56C0" w:rsidP="001D56C0">
      <w:pPr>
        <w:spacing w:before="100" w:beforeAutospacing="1" w:after="100" w:afterAutospacing="1" w:line="240" w:lineRule="auto"/>
        <w:jc w:val="both"/>
        <w:outlineLvl w:val="1"/>
        <w:rPr>
          <w:rFonts w:ascii="Times New Roman" w:hAnsi="Times New Roman" w:cs="Times New Roman"/>
          <w:b/>
          <w:sz w:val="24"/>
          <w:szCs w:val="24"/>
        </w:rPr>
      </w:pPr>
      <w:r w:rsidRPr="001D56C0">
        <w:rPr>
          <w:rFonts w:ascii="Times New Roman" w:hAnsi="Times New Roman" w:cs="Times New Roman"/>
          <w:b/>
          <w:color w:val="2E2E2E"/>
          <w:sz w:val="24"/>
          <w:szCs w:val="24"/>
        </w:rPr>
        <w:t>DOI:</w:t>
      </w:r>
    </w:p>
    <w:p w:rsidR="001D56C0" w:rsidRPr="001D56C0" w:rsidRDefault="001D56C0" w:rsidP="001D56C0">
      <w:pPr>
        <w:spacing w:before="100" w:beforeAutospacing="1" w:after="100" w:afterAutospacing="1" w:line="240" w:lineRule="auto"/>
        <w:jc w:val="both"/>
        <w:outlineLvl w:val="1"/>
        <w:rPr>
          <w:rFonts w:ascii="Times New Roman" w:eastAsia="Times New Roman" w:hAnsi="Times New Roman" w:cs="Times New Roman"/>
          <w:b/>
          <w:bCs/>
          <w:sz w:val="24"/>
          <w:szCs w:val="24"/>
        </w:rPr>
      </w:pPr>
      <w:hyperlink r:id="rId4" w:tgtFrame="_blank" w:tooltip="Persistent link using digital object identifier" w:history="1">
        <w:r w:rsidRPr="001D56C0">
          <w:rPr>
            <w:rStyle w:val="Hyperlink"/>
            <w:rFonts w:ascii="Arial" w:hAnsi="Arial" w:cs="Arial"/>
            <w:color w:val="auto"/>
            <w:sz w:val="24"/>
            <w:szCs w:val="24"/>
          </w:rPr>
          <w:t>https://doi.org/10.1016/j.imu.2020.100312</w:t>
        </w:r>
      </w:hyperlink>
    </w:p>
    <w:p w:rsidR="001D56C0" w:rsidRPr="001D56C0" w:rsidRDefault="001D56C0">
      <w:pPr>
        <w:rPr>
          <w:rFonts w:ascii="Times New Roman" w:hAnsi="Times New Roman" w:cs="Times New Roman"/>
          <w:color w:val="8DB3E2" w:themeColor="text2" w:themeTint="66"/>
          <w:sz w:val="24"/>
          <w:szCs w:val="24"/>
        </w:rPr>
      </w:pPr>
    </w:p>
    <w:sectPr w:rsidR="001D56C0" w:rsidRPr="001D56C0" w:rsidSect="00BF63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F14A3D"/>
    <w:rsid w:val="000958D8"/>
    <w:rsid w:val="001746CA"/>
    <w:rsid w:val="001D56C0"/>
    <w:rsid w:val="00396F09"/>
    <w:rsid w:val="003E0551"/>
    <w:rsid w:val="00596391"/>
    <w:rsid w:val="005C014D"/>
    <w:rsid w:val="00617D5B"/>
    <w:rsid w:val="006B1FD8"/>
    <w:rsid w:val="00832ACA"/>
    <w:rsid w:val="00A854D0"/>
    <w:rsid w:val="00A94BCB"/>
    <w:rsid w:val="00BF6325"/>
    <w:rsid w:val="00CB04CC"/>
    <w:rsid w:val="00D132D2"/>
    <w:rsid w:val="00D34D8C"/>
    <w:rsid w:val="00E66E0A"/>
    <w:rsid w:val="00F14A3D"/>
    <w:rsid w:val="00F64E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25"/>
  </w:style>
  <w:style w:type="paragraph" w:styleId="Heading2">
    <w:name w:val="heading 2"/>
    <w:basedOn w:val="Normal"/>
    <w:link w:val="Heading2Char"/>
    <w:uiPriority w:val="9"/>
    <w:qFormat/>
    <w:rsid w:val="001D56C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1D56C0"/>
  </w:style>
  <w:style w:type="character" w:customStyle="1" w:styleId="Heading2Char">
    <w:name w:val="Heading 2 Char"/>
    <w:basedOn w:val="DefaultParagraphFont"/>
    <w:link w:val="Heading2"/>
    <w:uiPriority w:val="9"/>
    <w:rsid w:val="001D56C0"/>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1D56C0"/>
    <w:rPr>
      <w:color w:val="0000FF"/>
      <w:u w:val="single"/>
    </w:rPr>
  </w:style>
</w:styles>
</file>

<file path=word/webSettings.xml><?xml version="1.0" encoding="utf-8"?>
<w:webSettings xmlns:r="http://schemas.openxmlformats.org/officeDocument/2006/relationships" xmlns:w="http://schemas.openxmlformats.org/wordprocessingml/2006/main">
  <w:divs>
    <w:div w:id="46701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imu.2020.1003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Mafruha Akter</dc:creator>
  <cp:lastModifiedBy>Mafruha Akter</cp:lastModifiedBy>
  <cp:revision>27</cp:revision>
  <dcterms:created xsi:type="dcterms:W3CDTF">2021-08-16T08:43:00Z</dcterms:created>
  <dcterms:modified xsi:type="dcterms:W3CDTF">2021-08-16T09:11:00Z</dcterms:modified>
</cp:coreProperties>
</file>