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CC025D" w14:textId="77777777" w:rsidR="00684CC7" w:rsidRPr="00684CC7" w:rsidRDefault="00684CC7" w:rsidP="00684CC7">
      <w:pPr>
        <w:pStyle w:val="Heading1"/>
        <w:shd w:val="clear" w:color="auto" w:fill="FFFFFF"/>
        <w:spacing w:before="0" w:beforeAutospacing="0" w:after="0" w:afterAutospacing="0"/>
        <w:jc w:val="both"/>
        <w:rPr>
          <w:color w:val="333333"/>
          <w:sz w:val="44"/>
          <w:szCs w:val="44"/>
        </w:rPr>
      </w:pPr>
      <w:bookmarkStart w:id="0" w:name="_GoBack"/>
      <w:r w:rsidRPr="00684CC7">
        <w:rPr>
          <w:color w:val="333333"/>
          <w:sz w:val="44"/>
          <w:szCs w:val="44"/>
        </w:rPr>
        <w:t>A Cost-Effective Voice Controlled Electronic Braille for Independent Learning of Visually Impaired People</w:t>
      </w:r>
    </w:p>
    <w:bookmarkEnd w:id="0"/>
    <w:p w14:paraId="5CAE3DD1" w14:textId="77777777" w:rsidR="004C5B35" w:rsidRPr="00684CC7" w:rsidRDefault="004C5B35" w:rsidP="004C5B35">
      <w:pPr>
        <w:shd w:val="clear" w:color="auto" w:fill="FCFCFC"/>
        <w:spacing w:after="100" w:afterAutospacing="1" w:line="240" w:lineRule="auto"/>
        <w:jc w:val="both"/>
        <w:textAlignment w:val="center"/>
        <w:rPr>
          <w:rFonts w:ascii="Times New Roman" w:eastAsia="Times New Roman" w:hAnsi="Times New Roman" w:cs="Times New Roman"/>
          <w:color w:val="333333"/>
          <w:sz w:val="24"/>
          <w:szCs w:val="24"/>
          <w:lang w:bidi="ar-SA"/>
        </w:rPr>
      </w:pPr>
    </w:p>
    <w:p w14:paraId="0BFA4CE0" w14:textId="56250D9A" w:rsidR="005754B5" w:rsidRPr="00684CC7" w:rsidRDefault="00684CC7" w:rsidP="004C5B35">
      <w:pPr>
        <w:pStyle w:val="Heading4"/>
        <w:shd w:val="clear" w:color="auto" w:fill="FFFFFF"/>
        <w:spacing w:before="180" w:after="60"/>
        <w:ind w:right="240"/>
        <w:jc w:val="both"/>
        <w:rPr>
          <w:rFonts w:ascii="Times New Roman" w:hAnsi="Times New Roman" w:cs="Times New Roman"/>
          <w:b/>
          <w:bCs/>
          <w:i w:val="0"/>
          <w:color w:val="auto"/>
          <w:sz w:val="24"/>
          <w:szCs w:val="24"/>
        </w:rPr>
      </w:pPr>
      <w:proofErr w:type="spellStart"/>
      <w:r w:rsidRPr="00684CC7">
        <w:rPr>
          <w:rStyle w:val="blue-tooltip"/>
          <w:rFonts w:ascii="Times New Roman" w:hAnsi="Times New Roman" w:cs="Times New Roman"/>
          <w:i w:val="0"/>
          <w:color w:val="333333"/>
          <w:sz w:val="24"/>
          <w:szCs w:val="24"/>
          <w:shd w:val="clear" w:color="auto" w:fill="FFFFFF"/>
        </w:rPr>
        <w:t>Md</w:t>
      </w:r>
      <w:proofErr w:type="spellEnd"/>
      <w:r w:rsidRPr="00684CC7">
        <w:rPr>
          <w:rStyle w:val="blue-tooltip"/>
          <w:rFonts w:ascii="Times New Roman" w:hAnsi="Times New Roman" w:cs="Times New Roman"/>
          <w:i w:val="0"/>
          <w:color w:val="333333"/>
          <w:sz w:val="24"/>
          <w:szCs w:val="24"/>
          <w:shd w:val="clear" w:color="auto" w:fill="FFFFFF"/>
        </w:rPr>
        <w:t xml:space="preserve"> </w:t>
      </w:r>
      <w:proofErr w:type="spellStart"/>
      <w:r w:rsidRPr="00684CC7">
        <w:rPr>
          <w:rStyle w:val="blue-tooltip"/>
          <w:rFonts w:ascii="Times New Roman" w:hAnsi="Times New Roman" w:cs="Times New Roman"/>
          <w:i w:val="0"/>
          <w:color w:val="333333"/>
          <w:sz w:val="24"/>
          <w:szCs w:val="24"/>
          <w:shd w:val="clear" w:color="auto" w:fill="FFFFFF"/>
        </w:rPr>
        <w:t>Ehtesham</w:t>
      </w:r>
      <w:proofErr w:type="spellEnd"/>
      <w:r w:rsidRPr="00684CC7">
        <w:rPr>
          <w:rStyle w:val="blue-tooltip"/>
          <w:rFonts w:ascii="Times New Roman" w:hAnsi="Times New Roman" w:cs="Times New Roman"/>
          <w:i w:val="0"/>
          <w:color w:val="333333"/>
          <w:sz w:val="24"/>
          <w:szCs w:val="24"/>
          <w:shd w:val="clear" w:color="auto" w:fill="FFFFFF"/>
        </w:rPr>
        <w:t xml:space="preserve"> Adnan</w:t>
      </w:r>
      <w:r w:rsidRPr="00684CC7">
        <w:rPr>
          <w:rStyle w:val="authors-info"/>
          <w:rFonts w:ascii="Times New Roman" w:hAnsi="Times New Roman" w:cs="Times New Roman"/>
          <w:i w:val="0"/>
          <w:color w:val="333333"/>
          <w:sz w:val="24"/>
          <w:szCs w:val="24"/>
          <w:shd w:val="clear" w:color="auto" w:fill="FFFFFF"/>
        </w:rPr>
        <w:t>; </w:t>
      </w:r>
      <w:r w:rsidRPr="00684CC7">
        <w:rPr>
          <w:rStyle w:val="blue-tooltip"/>
          <w:rFonts w:ascii="Times New Roman" w:hAnsi="Times New Roman" w:cs="Times New Roman"/>
          <w:i w:val="0"/>
          <w:color w:val="333333"/>
          <w:sz w:val="24"/>
          <w:szCs w:val="24"/>
          <w:shd w:val="clear" w:color="auto" w:fill="FFFFFF"/>
        </w:rPr>
        <w:t xml:space="preserve">Mir </w:t>
      </w:r>
      <w:proofErr w:type="spellStart"/>
      <w:r w:rsidRPr="00684CC7">
        <w:rPr>
          <w:rStyle w:val="blue-tooltip"/>
          <w:rFonts w:ascii="Times New Roman" w:hAnsi="Times New Roman" w:cs="Times New Roman"/>
          <w:i w:val="0"/>
          <w:color w:val="333333"/>
          <w:sz w:val="24"/>
          <w:szCs w:val="24"/>
          <w:shd w:val="clear" w:color="auto" w:fill="FFFFFF"/>
        </w:rPr>
        <w:t>Md</w:t>
      </w:r>
      <w:proofErr w:type="spellEnd"/>
      <w:r w:rsidRPr="00684CC7">
        <w:rPr>
          <w:rStyle w:val="blue-tooltip"/>
          <w:rFonts w:ascii="Times New Roman" w:hAnsi="Times New Roman" w:cs="Times New Roman"/>
          <w:i w:val="0"/>
          <w:color w:val="333333"/>
          <w:sz w:val="24"/>
          <w:szCs w:val="24"/>
          <w:shd w:val="clear" w:color="auto" w:fill="FFFFFF"/>
        </w:rPr>
        <w:t xml:space="preserve"> </w:t>
      </w:r>
      <w:proofErr w:type="spellStart"/>
      <w:r w:rsidRPr="00684CC7">
        <w:rPr>
          <w:rStyle w:val="blue-tooltip"/>
          <w:rFonts w:ascii="Times New Roman" w:hAnsi="Times New Roman" w:cs="Times New Roman"/>
          <w:i w:val="0"/>
          <w:color w:val="333333"/>
          <w:sz w:val="24"/>
          <w:szCs w:val="24"/>
          <w:shd w:val="clear" w:color="auto" w:fill="FFFFFF"/>
        </w:rPr>
        <w:t>Nur</w:t>
      </w:r>
      <w:proofErr w:type="spellEnd"/>
      <w:r w:rsidRPr="00684CC7">
        <w:rPr>
          <w:rStyle w:val="blue-tooltip"/>
          <w:rFonts w:ascii="Times New Roman" w:hAnsi="Times New Roman" w:cs="Times New Roman"/>
          <w:i w:val="0"/>
          <w:color w:val="333333"/>
          <w:sz w:val="24"/>
          <w:szCs w:val="24"/>
          <w:shd w:val="clear" w:color="auto" w:fill="FFFFFF"/>
        </w:rPr>
        <w:t xml:space="preserve"> E </w:t>
      </w:r>
      <w:proofErr w:type="spellStart"/>
      <w:r w:rsidRPr="00684CC7">
        <w:rPr>
          <w:rStyle w:val="blue-tooltip"/>
          <w:rFonts w:ascii="Times New Roman" w:hAnsi="Times New Roman" w:cs="Times New Roman"/>
          <w:i w:val="0"/>
          <w:color w:val="333333"/>
          <w:sz w:val="24"/>
          <w:szCs w:val="24"/>
          <w:shd w:val="clear" w:color="auto" w:fill="FFFFFF"/>
        </w:rPr>
        <w:t>Alam</w:t>
      </w:r>
      <w:proofErr w:type="spellEnd"/>
      <w:r w:rsidRPr="00684CC7">
        <w:rPr>
          <w:rStyle w:val="authors-info"/>
          <w:rFonts w:ascii="Times New Roman" w:hAnsi="Times New Roman" w:cs="Times New Roman"/>
          <w:i w:val="0"/>
          <w:color w:val="333333"/>
          <w:sz w:val="24"/>
          <w:szCs w:val="24"/>
          <w:shd w:val="clear" w:color="auto" w:fill="FFFFFF"/>
        </w:rPr>
        <w:t>; </w:t>
      </w:r>
      <w:proofErr w:type="spellStart"/>
      <w:r w:rsidRPr="00684CC7">
        <w:rPr>
          <w:rStyle w:val="blue-tooltip"/>
          <w:rFonts w:ascii="Times New Roman" w:hAnsi="Times New Roman" w:cs="Times New Roman"/>
          <w:i w:val="0"/>
          <w:color w:val="333333"/>
          <w:sz w:val="24"/>
          <w:szCs w:val="24"/>
          <w:shd w:val="clear" w:color="auto" w:fill="FFFFFF"/>
        </w:rPr>
        <w:t>Jannatul</w:t>
      </w:r>
      <w:proofErr w:type="spellEnd"/>
      <w:r w:rsidRPr="00684CC7">
        <w:rPr>
          <w:rStyle w:val="blue-tooltip"/>
          <w:rFonts w:ascii="Times New Roman" w:hAnsi="Times New Roman" w:cs="Times New Roman"/>
          <w:i w:val="0"/>
          <w:color w:val="333333"/>
          <w:sz w:val="24"/>
          <w:szCs w:val="24"/>
          <w:shd w:val="clear" w:color="auto" w:fill="FFFFFF"/>
        </w:rPr>
        <w:t xml:space="preserve"> </w:t>
      </w:r>
      <w:proofErr w:type="spellStart"/>
      <w:r w:rsidRPr="00684CC7">
        <w:rPr>
          <w:rStyle w:val="blue-tooltip"/>
          <w:rFonts w:ascii="Times New Roman" w:hAnsi="Times New Roman" w:cs="Times New Roman"/>
          <w:i w:val="0"/>
          <w:color w:val="333333"/>
          <w:sz w:val="24"/>
          <w:szCs w:val="24"/>
          <w:shd w:val="clear" w:color="auto" w:fill="FFFFFF"/>
        </w:rPr>
        <w:t>Ferdousi</w:t>
      </w:r>
      <w:proofErr w:type="spellEnd"/>
      <w:r w:rsidRPr="00684CC7">
        <w:rPr>
          <w:rStyle w:val="blue-tooltip"/>
          <w:rFonts w:ascii="Times New Roman" w:hAnsi="Times New Roman" w:cs="Times New Roman"/>
          <w:i w:val="0"/>
          <w:color w:val="333333"/>
          <w:sz w:val="24"/>
          <w:szCs w:val="24"/>
          <w:shd w:val="clear" w:color="auto" w:fill="FFFFFF"/>
        </w:rPr>
        <w:t xml:space="preserve"> </w:t>
      </w:r>
      <w:proofErr w:type="spellStart"/>
      <w:r w:rsidRPr="00684CC7">
        <w:rPr>
          <w:rStyle w:val="blue-tooltip"/>
          <w:rFonts w:ascii="Times New Roman" w:hAnsi="Times New Roman" w:cs="Times New Roman"/>
          <w:i w:val="0"/>
          <w:color w:val="333333"/>
          <w:sz w:val="24"/>
          <w:szCs w:val="24"/>
          <w:shd w:val="clear" w:color="auto" w:fill="FFFFFF"/>
        </w:rPr>
        <w:t>Sirajum</w:t>
      </w:r>
      <w:proofErr w:type="spellEnd"/>
      <w:r w:rsidRPr="00684CC7">
        <w:rPr>
          <w:rStyle w:val="blue-tooltip"/>
          <w:rFonts w:ascii="Times New Roman" w:hAnsi="Times New Roman" w:cs="Times New Roman"/>
          <w:i w:val="0"/>
          <w:color w:val="333333"/>
          <w:sz w:val="24"/>
          <w:szCs w:val="24"/>
          <w:shd w:val="clear" w:color="auto" w:fill="FFFFFF"/>
        </w:rPr>
        <w:t xml:space="preserve"> </w:t>
      </w:r>
      <w:proofErr w:type="spellStart"/>
      <w:r w:rsidRPr="00684CC7">
        <w:rPr>
          <w:rStyle w:val="blue-tooltip"/>
          <w:rFonts w:ascii="Times New Roman" w:hAnsi="Times New Roman" w:cs="Times New Roman"/>
          <w:i w:val="0"/>
          <w:color w:val="333333"/>
          <w:sz w:val="24"/>
          <w:szCs w:val="24"/>
          <w:shd w:val="clear" w:color="auto" w:fill="FFFFFF"/>
        </w:rPr>
        <w:t>Monira</w:t>
      </w:r>
      <w:proofErr w:type="spellEnd"/>
      <w:r w:rsidRPr="00684CC7">
        <w:rPr>
          <w:rStyle w:val="authors-info"/>
          <w:rFonts w:ascii="Times New Roman" w:hAnsi="Times New Roman" w:cs="Times New Roman"/>
          <w:i w:val="0"/>
          <w:color w:val="333333"/>
          <w:sz w:val="24"/>
          <w:szCs w:val="24"/>
          <w:shd w:val="clear" w:color="auto" w:fill="FFFFFF"/>
        </w:rPr>
        <w:t>; </w:t>
      </w:r>
      <w:r w:rsidRPr="00684CC7">
        <w:rPr>
          <w:rStyle w:val="blue-tooltip"/>
          <w:rFonts w:ascii="Times New Roman" w:hAnsi="Times New Roman" w:cs="Times New Roman"/>
          <w:i w:val="0"/>
          <w:color w:val="333333"/>
          <w:sz w:val="24"/>
          <w:szCs w:val="24"/>
          <w:shd w:val="clear" w:color="auto" w:fill="FFFFFF"/>
        </w:rPr>
        <w:t xml:space="preserve">Mohammad </w:t>
      </w:r>
      <w:proofErr w:type="spellStart"/>
      <w:r w:rsidRPr="00684CC7">
        <w:rPr>
          <w:rStyle w:val="blue-tooltip"/>
          <w:rFonts w:ascii="Times New Roman" w:hAnsi="Times New Roman" w:cs="Times New Roman"/>
          <w:i w:val="0"/>
          <w:color w:val="333333"/>
          <w:sz w:val="24"/>
          <w:szCs w:val="24"/>
          <w:shd w:val="clear" w:color="auto" w:fill="FFFFFF"/>
        </w:rPr>
        <w:t>Rezaul</w:t>
      </w:r>
      <w:proofErr w:type="spellEnd"/>
      <w:r w:rsidRPr="00684CC7">
        <w:rPr>
          <w:rStyle w:val="blue-tooltip"/>
          <w:rFonts w:ascii="Times New Roman" w:hAnsi="Times New Roman" w:cs="Times New Roman"/>
          <w:i w:val="0"/>
          <w:color w:val="333333"/>
          <w:sz w:val="24"/>
          <w:szCs w:val="24"/>
          <w:shd w:val="clear" w:color="auto" w:fill="FFFFFF"/>
        </w:rPr>
        <w:t xml:space="preserve"> Islam</w:t>
      </w:r>
    </w:p>
    <w:p w14:paraId="4470714E" w14:textId="4433A2D3" w:rsidR="004F2AFA" w:rsidRPr="00684CC7" w:rsidRDefault="004F2AFA" w:rsidP="004C5B35">
      <w:pPr>
        <w:pStyle w:val="Heading4"/>
        <w:shd w:val="clear" w:color="auto" w:fill="FFFFFF"/>
        <w:spacing w:before="180" w:after="60"/>
        <w:ind w:right="240"/>
        <w:jc w:val="both"/>
        <w:rPr>
          <w:rFonts w:ascii="Times New Roman" w:hAnsi="Times New Roman" w:cs="Times New Roman"/>
          <w:b/>
          <w:bCs/>
          <w:i w:val="0"/>
          <w:color w:val="auto"/>
          <w:sz w:val="24"/>
          <w:szCs w:val="24"/>
        </w:rPr>
      </w:pPr>
      <w:r w:rsidRPr="00684CC7">
        <w:rPr>
          <w:rFonts w:ascii="Times New Roman" w:hAnsi="Times New Roman" w:cs="Times New Roman"/>
          <w:b/>
          <w:bCs/>
          <w:i w:val="0"/>
          <w:color w:val="auto"/>
          <w:sz w:val="24"/>
          <w:szCs w:val="24"/>
        </w:rPr>
        <w:t>Abstract</w:t>
      </w:r>
    </w:p>
    <w:p w14:paraId="4654B2CD" w14:textId="77777777" w:rsidR="00493DC8" w:rsidRPr="00684CC7" w:rsidRDefault="00493DC8" w:rsidP="004C5B35">
      <w:pPr>
        <w:jc w:val="both"/>
        <w:rPr>
          <w:rFonts w:ascii="Times New Roman" w:hAnsi="Times New Roman" w:cs="Times New Roman"/>
          <w:sz w:val="24"/>
          <w:szCs w:val="24"/>
        </w:rPr>
      </w:pPr>
    </w:p>
    <w:p w14:paraId="3FF30ABB" w14:textId="77777777" w:rsidR="00684CC7" w:rsidRPr="00684CC7" w:rsidRDefault="00684CC7" w:rsidP="004C5B35">
      <w:pPr>
        <w:jc w:val="both"/>
        <w:rPr>
          <w:rFonts w:ascii="Times New Roman" w:hAnsi="Times New Roman" w:cs="Times New Roman"/>
          <w:b/>
          <w:bCs/>
          <w:sz w:val="24"/>
          <w:szCs w:val="24"/>
          <w:shd w:val="clear" w:color="auto" w:fill="FFFFFF"/>
        </w:rPr>
      </w:pPr>
      <w:r w:rsidRPr="00684CC7">
        <w:rPr>
          <w:rFonts w:ascii="Times New Roman" w:hAnsi="Times New Roman" w:cs="Times New Roman"/>
          <w:color w:val="333333"/>
          <w:sz w:val="24"/>
          <w:szCs w:val="24"/>
          <w:shd w:val="clear" w:color="auto" w:fill="FFFFFF"/>
        </w:rPr>
        <w:t xml:space="preserve">The process of learning is very strenuous for the people who are visually impaired or visually challenged. Voice Activated Braille is a portable device that will help visually impaired or visually challenged people to learn Braille language without the help of others. This is an </w:t>
      </w:r>
      <w:proofErr w:type="spellStart"/>
      <w:r w:rsidRPr="00684CC7">
        <w:rPr>
          <w:rFonts w:ascii="Times New Roman" w:hAnsi="Times New Roman" w:cs="Times New Roman"/>
          <w:color w:val="333333"/>
          <w:sz w:val="24"/>
          <w:szCs w:val="24"/>
          <w:shd w:val="clear" w:color="auto" w:fill="FFFFFF"/>
        </w:rPr>
        <w:t>Arduino</w:t>
      </w:r>
      <w:proofErr w:type="spellEnd"/>
      <w:r w:rsidRPr="00684CC7">
        <w:rPr>
          <w:rFonts w:ascii="Times New Roman" w:hAnsi="Times New Roman" w:cs="Times New Roman"/>
          <w:color w:val="333333"/>
          <w:sz w:val="24"/>
          <w:szCs w:val="24"/>
          <w:shd w:val="clear" w:color="auto" w:fill="FFFFFF"/>
        </w:rPr>
        <w:t xml:space="preserve"> controlled solenoid-based device that will be able to guide visually impaired people to learn and read braille alphabets and eventually educate themselves to become a part of the regular workforce. This project will enable the visually impaired people to get benefits from the innovative braille techniques and discuss some representative examples to illustrate how this device can be utilized to address the educational problem of visually impaired and visually challenged people. This device is cheap, portable and is easy to use; contributing greatly in reducing the educational obstructions of visually impaired people and give them a sort of freedom.</w:t>
      </w:r>
      <w:r w:rsidRPr="00684CC7">
        <w:rPr>
          <w:rFonts w:ascii="Times New Roman" w:hAnsi="Times New Roman" w:cs="Times New Roman"/>
          <w:b/>
          <w:bCs/>
          <w:sz w:val="24"/>
          <w:szCs w:val="24"/>
          <w:shd w:val="clear" w:color="auto" w:fill="FFFFFF"/>
        </w:rPr>
        <w:t xml:space="preserve"> </w:t>
      </w:r>
    </w:p>
    <w:p w14:paraId="54B358C2" w14:textId="69EF84EB" w:rsidR="00DB5EA0" w:rsidRPr="00684CC7" w:rsidRDefault="00DF122F" w:rsidP="004C5B35">
      <w:pPr>
        <w:jc w:val="both"/>
        <w:rPr>
          <w:rFonts w:ascii="Times New Roman" w:hAnsi="Times New Roman" w:cs="Times New Roman"/>
          <w:b/>
          <w:bCs/>
          <w:sz w:val="24"/>
          <w:szCs w:val="24"/>
          <w:shd w:val="clear" w:color="auto" w:fill="FFFFFF"/>
        </w:rPr>
      </w:pPr>
      <w:r w:rsidRPr="00684CC7">
        <w:rPr>
          <w:rFonts w:ascii="Times New Roman" w:hAnsi="Times New Roman" w:cs="Times New Roman"/>
          <w:b/>
          <w:bCs/>
          <w:sz w:val="24"/>
          <w:szCs w:val="24"/>
          <w:shd w:val="clear" w:color="auto" w:fill="FFFFFF"/>
        </w:rPr>
        <w:t>Conference / Journal Link</w:t>
      </w:r>
    </w:p>
    <w:bookmarkStart w:id="1" w:name="cj_link"/>
    <w:p w14:paraId="27A356FF" w14:textId="1DE755AD" w:rsidR="004C5B35" w:rsidRPr="00684CC7" w:rsidRDefault="00684CC7" w:rsidP="004C5B35">
      <w:pPr>
        <w:shd w:val="clear" w:color="auto" w:fill="FCFCFC"/>
        <w:spacing w:after="0" w:line="240" w:lineRule="auto"/>
        <w:jc w:val="both"/>
        <w:rPr>
          <w:rFonts w:ascii="Times New Roman" w:eastAsia="Times New Roman" w:hAnsi="Times New Roman" w:cs="Times New Roman"/>
          <w:b/>
          <w:color w:val="333333"/>
          <w:spacing w:val="4"/>
          <w:sz w:val="24"/>
          <w:szCs w:val="24"/>
          <w:lang w:bidi="ar-SA"/>
        </w:rPr>
      </w:pPr>
      <w:r w:rsidRPr="00684CC7">
        <w:rPr>
          <w:rFonts w:ascii="Times New Roman" w:hAnsi="Times New Roman" w:cs="Times New Roman"/>
          <w:sz w:val="24"/>
          <w:szCs w:val="24"/>
        </w:rPr>
        <w:fldChar w:fldCharType="begin"/>
      </w:r>
      <w:r w:rsidRPr="00684CC7">
        <w:rPr>
          <w:rFonts w:ascii="Times New Roman" w:hAnsi="Times New Roman" w:cs="Times New Roman"/>
          <w:sz w:val="24"/>
          <w:szCs w:val="24"/>
        </w:rPr>
        <w:instrText xml:space="preserve"> HYPERLINK "https://ieeexplore.ieee.org/document/9230841" \t "_blank" </w:instrText>
      </w:r>
      <w:r w:rsidRPr="00684CC7">
        <w:rPr>
          <w:rFonts w:ascii="Times New Roman" w:hAnsi="Times New Roman" w:cs="Times New Roman"/>
          <w:sz w:val="24"/>
          <w:szCs w:val="24"/>
        </w:rPr>
        <w:fldChar w:fldCharType="separate"/>
      </w:r>
      <w:r w:rsidRPr="00684CC7">
        <w:rPr>
          <w:rStyle w:val="Hyperlink"/>
          <w:rFonts w:ascii="Times New Roman" w:hAnsi="Times New Roman" w:cs="Times New Roman"/>
          <w:color w:val="424242"/>
          <w:sz w:val="24"/>
          <w:szCs w:val="24"/>
          <w:shd w:val="clear" w:color="auto" w:fill="FFFFFF"/>
        </w:rPr>
        <w:t>https://ieeexplore.ieee.org/document/9230841</w:t>
      </w:r>
      <w:r w:rsidRPr="00684CC7">
        <w:rPr>
          <w:rFonts w:ascii="Times New Roman" w:hAnsi="Times New Roman" w:cs="Times New Roman"/>
          <w:sz w:val="24"/>
          <w:szCs w:val="24"/>
        </w:rPr>
        <w:fldChar w:fldCharType="end"/>
      </w:r>
      <w:bookmarkEnd w:id="1"/>
      <w:r w:rsidR="004C5B35" w:rsidRPr="00684CC7">
        <w:rPr>
          <w:rFonts w:ascii="Times New Roman" w:eastAsia="Times New Roman" w:hAnsi="Times New Roman" w:cs="Times New Roman"/>
          <w:color w:val="333333"/>
          <w:spacing w:val="4"/>
          <w:sz w:val="24"/>
          <w:szCs w:val="24"/>
          <w:lang w:bidi="ar-SA"/>
        </w:rPr>
        <w:br/>
      </w:r>
      <w:r w:rsidR="004C5B35" w:rsidRPr="00684CC7">
        <w:rPr>
          <w:rFonts w:ascii="Times New Roman" w:eastAsia="Times New Roman" w:hAnsi="Times New Roman" w:cs="Times New Roman"/>
          <w:b/>
          <w:color w:val="333333"/>
          <w:spacing w:val="4"/>
          <w:sz w:val="24"/>
          <w:szCs w:val="24"/>
          <w:lang w:bidi="ar-SA"/>
        </w:rPr>
        <w:t> </w:t>
      </w:r>
    </w:p>
    <w:p w14:paraId="1AC623B6" w14:textId="14934EFC" w:rsidR="00A96271" w:rsidRPr="00684CC7" w:rsidRDefault="004C5B35" w:rsidP="00684CC7">
      <w:pPr>
        <w:shd w:val="clear" w:color="auto" w:fill="FCFCFC"/>
        <w:spacing w:after="0" w:line="240" w:lineRule="auto"/>
        <w:jc w:val="both"/>
        <w:textAlignment w:val="top"/>
        <w:rPr>
          <w:rFonts w:ascii="Times New Roman" w:hAnsi="Times New Roman" w:cs="Times New Roman"/>
          <w:sz w:val="24"/>
          <w:szCs w:val="24"/>
        </w:rPr>
      </w:pPr>
      <w:r w:rsidRPr="00684CC7">
        <w:rPr>
          <w:rFonts w:ascii="Times New Roman" w:eastAsia="Times New Roman" w:hAnsi="Times New Roman" w:cs="Times New Roman"/>
          <w:b/>
          <w:bCs/>
          <w:color w:val="333333"/>
          <w:spacing w:val="4"/>
          <w:sz w:val="24"/>
          <w:szCs w:val="24"/>
          <w:lang w:bidi="ar-SA"/>
        </w:rPr>
        <w:t>DOI</w:t>
      </w:r>
      <w:r w:rsidRPr="00684CC7">
        <w:rPr>
          <w:rFonts w:ascii="Times New Roman" w:eastAsia="Times New Roman" w:hAnsi="Times New Roman" w:cs="Times New Roman"/>
          <w:bCs/>
          <w:color w:val="333333"/>
          <w:spacing w:val="4"/>
          <w:sz w:val="24"/>
          <w:szCs w:val="24"/>
          <w:lang w:bidi="ar-SA"/>
        </w:rPr>
        <w:t xml:space="preserve">: </w:t>
      </w:r>
      <w:r w:rsidR="009C4A23" w:rsidRPr="00684CC7">
        <w:rPr>
          <w:rStyle w:val="Strong"/>
          <w:rFonts w:ascii="Times New Roman" w:hAnsi="Times New Roman" w:cs="Times New Roman"/>
          <w:color w:val="333333"/>
          <w:sz w:val="24"/>
          <w:szCs w:val="24"/>
          <w:shd w:val="clear" w:color="auto" w:fill="FFFFFF"/>
        </w:rPr>
        <w:t> </w:t>
      </w:r>
      <w:hyperlink r:id="rId5" w:tgtFrame="_blank" w:history="1">
        <w:r w:rsidR="00684CC7" w:rsidRPr="00684CC7">
          <w:rPr>
            <w:rStyle w:val="Hyperlink"/>
            <w:rFonts w:ascii="Times New Roman" w:hAnsi="Times New Roman" w:cs="Times New Roman"/>
            <w:color w:val="006699"/>
            <w:sz w:val="24"/>
            <w:szCs w:val="24"/>
            <w:shd w:val="clear" w:color="auto" w:fill="FFFFFF"/>
          </w:rPr>
          <w:t>10.1109/TENSYMP50017.2020.9230841</w:t>
        </w:r>
      </w:hyperlink>
    </w:p>
    <w:sectPr w:rsidR="00A96271" w:rsidRPr="00684C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03D8"/>
    <w:multiLevelType w:val="multilevel"/>
    <w:tmpl w:val="6FB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7E4E54"/>
    <w:multiLevelType w:val="multilevel"/>
    <w:tmpl w:val="6DE6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0"/>
  </w:num>
  <w:num w:numId="4">
    <w:abstractNumId w:val="9"/>
  </w:num>
  <w:num w:numId="5">
    <w:abstractNumId w:val="6"/>
  </w:num>
  <w:num w:numId="6">
    <w:abstractNumId w:val="13"/>
  </w:num>
  <w:num w:numId="7">
    <w:abstractNumId w:val="8"/>
  </w:num>
  <w:num w:numId="8">
    <w:abstractNumId w:val="5"/>
  </w:num>
  <w:num w:numId="9">
    <w:abstractNumId w:val="2"/>
  </w:num>
  <w:num w:numId="10">
    <w:abstractNumId w:val="3"/>
  </w:num>
  <w:num w:numId="11">
    <w:abstractNumId w:val="12"/>
  </w:num>
  <w:num w:numId="12">
    <w:abstractNumId w:val="7"/>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D4A01"/>
    <w:rsid w:val="001E1C84"/>
    <w:rsid w:val="002511E8"/>
    <w:rsid w:val="002B6360"/>
    <w:rsid w:val="002D7EA5"/>
    <w:rsid w:val="00335BE7"/>
    <w:rsid w:val="00455A5D"/>
    <w:rsid w:val="00493DC8"/>
    <w:rsid w:val="004C5B35"/>
    <w:rsid w:val="004F0386"/>
    <w:rsid w:val="004F2AFA"/>
    <w:rsid w:val="00525812"/>
    <w:rsid w:val="00555526"/>
    <w:rsid w:val="005754B5"/>
    <w:rsid w:val="00594AEB"/>
    <w:rsid w:val="00623930"/>
    <w:rsid w:val="006501C5"/>
    <w:rsid w:val="00684CC7"/>
    <w:rsid w:val="006B0747"/>
    <w:rsid w:val="006C0560"/>
    <w:rsid w:val="00741833"/>
    <w:rsid w:val="00765B09"/>
    <w:rsid w:val="007D47FE"/>
    <w:rsid w:val="008F196D"/>
    <w:rsid w:val="0091092C"/>
    <w:rsid w:val="00975052"/>
    <w:rsid w:val="0099397E"/>
    <w:rsid w:val="009C4A23"/>
    <w:rsid w:val="009E1CC6"/>
    <w:rsid w:val="00A96271"/>
    <w:rsid w:val="00AD5233"/>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57706"/>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semiHidden/>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semiHidden/>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 w:type="character" w:customStyle="1" w:styleId="bibliographic-informationtitle">
    <w:name w:val="bibliographic-information__title"/>
    <w:basedOn w:val="DefaultParagraphFont"/>
    <w:rsid w:val="004C5B35"/>
  </w:style>
  <w:style w:type="character" w:customStyle="1" w:styleId="bibliographic-informationvalue">
    <w:name w:val="bibliographic-information__value"/>
    <w:basedOn w:val="DefaultParagraphFont"/>
    <w:rsid w:val="004C5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1217062">
      <w:bodyDiv w:val="1"/>
      <w:marLeft w:val="0"/>
      <w:marRight w:val="0"/>
      <w:marTop w:val="0"/>
      <w:marBottom w:val="0"/>
      <w:divBdr>
        <w:top w:val="none" w:sz="0" w:space="0" w:color="auto"/>
        <w:left w:val="none" w:sz="0" w:space="0" w:color="auto"/>
        <w:bottom w:val="none" w:sz="0" w:space="0" w:color="auto"/>
        <w:right w:val="none" w:sz="0" w:space="0" w:color="auto"/>
      </w:divBdr>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5657059">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12758280">
      <w:bodyDiv w:val="1"/>
      <w:marLeft w:val="0"/>
      <w:marRight w:val="0"/>
      <w:marTop w:val="0"/>
      <w:marBottom w:val="0"/>
      <w:divBdr>
        <w:top w:val="none" w:sz="0" w:space="0" w:color="auto"/>
        <w:left w:val="none" w:sz="0" w:space="0" w:color="auto"/>
        <w:bottom w:val="none" w:sz="0" w:space="0" w:color="auto"/>
        <w:right w:val="none" w:sz="0" w:space="0" w:color="auto"/>
      </w:divBdr>
    </w:div>
    <w:div w:id="349920238">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358355531">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424182451">
      <w:bodyDiv w:val="1"/>
      <w:marLeft w:val="0"/>
      <w:marRight w:val="0"/>
      <w:marTop w:val="0"/>
      <w:marBottom w:val="0"/>
      <w:divBdr>
        <w:top w:val="none" w:sz="0" w:space="0" w:color="auto"/>
        <w:left w:val="none" w:sz="0" w:space="0" w:color="auto"/>
        <w:bottom w:val="none" w:sz="0" w:space="0" w:color="auto"/>
        <w:right w:val="none" w:sz="0" w:space="0" w:color="auto"/>
      </w:divBdr>
    </w:div>
    <w:div w:id="1542741575">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09/TENSYMP50017.2020.923084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2021-08-23T05:16:00Z</dcterms:created>
  <dcterms:modified xsi:type="dcterms:W3CDTF">2021-08-23T05:16:00Z</dcterms:modified>
</cp:coreProperties>
</file>