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5CB" w:rsidRPr="00A84A7C" w:rsidRDefault="00A84A7C" w:rsidP="0039344A">
      <w:pPr>
        <w:jc w:val="both"/>
        <w:rPr>
          <w:rFonts w:ascii="Times New Roman" w:hAnsi="Times New Roman" w:cs="Times New Roman"/>
          <w:b/>
          <w:sz w:val="44"/>
          <w:szCs w:val="44"/>
        </w:rPr>
      </w:pPr>
      <w:bookmarkStart w:id="0" w:name="_GoBack"/>
      <w:r>
        <w:rPr>
          <w:rFonts w:ascii="Times New Roman" w:hAnsi="Times New Roman" w:cs="Times New Roman"/>
          <w:b/>
          <w:sz w:val="44"/>
          <w:szCs w:val="44"/>
        </w:rPr>
        <w:t>Performance E</w:t>
      </w:r>
      <w:r w:rsidR="006555CB" w:rsidRPr="00A84A7C">
        <w:rPr>
          <w:rFonts w:ascii="Times New Roman" w:hAnsi="Times New Roman" w:cs="Times New Roman"/>
          <w:b/>
          <w:sz w:val="44"/>
          <w:szCs w:val="44"/>
        </w:rPr>
        <w:t>valuation of Proportional Fair and Round Robin Algorithm for D</w:t>
      </w:r>
      <w:r w:rsidR="0039344A">
        <w:rPr>
          <w:rFonts w:ascii="Times New Roman" w:hAnsi="Times New Roman" w:cs="Times New Roman"/>
          <w:b/>
          <w:sz w:val="44"/>
          <w:szCs w:val="44"/>
        </w:rPr>
        <w:t>ownlink Resource Schedulers at D</w:t>
      </w:r>
      <w:r w:rsidR="006555CB" w:rsidRPr="00A84A7C">
        <w:rPr>
          <w:rFonts w:ascii="Times New Roman" w:hAnsi="Times New Roman" w:cs="Times New Roman"/>
          <w:b/>
          <w:sz w:val="44"/>
          <w:szCs w:val="44"/>
        </w:rPr>
        <w:t xml:space="preserve">ifferent User </w:t>
      </w:r>
      <w:proofErr w:type="spellStart"/>
      <w:r w:rsidR="006555CB" w:rsidRPr="00A84A7C">
        <w:rPr>
          <w:rFonts w:ascii="Times New Roman" w:hAnsi="Times New Roman" w:cs="Times New Roman"/>
          <w:b/>
          <w:sz w:val="44"/>
          <w:szCs w:val="44"/>
        </w:rPr>
        <w:t>Mobilty</w:t>
      </w:r>
      <w:proofErr w:type="spellEnd"/>
    </w:p>
    <w:bookmarkEnd w:id="0"/>
    <w:p w:rsidR="00B26477" w:rsidRPr="00A84A7C" w:rsidRDefault="006555CB" w:rsidP="0039344A">
      <w:pPr>
        <w:jc w:val="both"/>
        <w:rPr>
          <w:rFonts w:ascii="Times New Roman" w:hAnsi="Times New Roman" w:cs="Times New Roman"/>
          <w:sz w:val="24"/>
          <w:szCs w:val="24"/>
        </w:rPr>
      </w:pPr>
      <w:r w:rsidRPr="00A84A7C">
        <w:rPr>
          <w:rFonts w:ascii="Times New Roman" w:hAnsi="Times New Roman" w:cs="Times New Roman"/>
          <w:color w:val="2E74B5" w:themeColor="accent1" w:themeShade="BF"/>
          <w:sz w:val="24"/>
          <w:szCs w:val="24"/>
        </w:rPr>
        <w:fldChar w:fldCharType="begin"/>
      </w:r>
      <w:r w:rsidRPr="00A84A7C">
        <w:rPr>
          <w:rFonts w:ascii="Times New Roman" w:hAnsi="Times New Roman" w:cs="Times New Roman"/>
          <w:color w:val="2E74B5" w:themeColor="accent1" w:themeShade="BF"/>
          <w:sz w:val="24"/>
          <w:szCs w:val="24"/>
        </w:rPr>
        <w:instrText xml:space="preserve"> HYPERLINK "https://ieeexplore.ieee.org/author/37088343645" </w:instrText>
      </w:r>
      <w:r w:rsidRPr="00A84A7C">
        <w:rPr>
          <w:rFonts w:ascii="Times New Roman" w:hAnsi="Times New Roman" w:cs="Times New Roman"/>
          <w:color w:val="2E74B5" w:themeColor="accent1" w:themeShade="BF"/>
          <w:sz w:val="24"/>
          <w:szCs w:val="24"/>
        </w:rPr>
        <w:fldChar w:fldCharType="separate"/>
      </w:r>
      <w:proofErr w:type="spellStart"/>
      <w:r w:rsidRPr="00A84A7C">
        <w:rPr>
          <w:rStyle w:val="Hyperlink"/>
          <w:rFonts w:ascii="Times New Roman" w:hAnsi="Times New Roman" w:cs="Times New Roman"/>
          <w:color w:val="2E74B5" w:themeColor="accent1" w:themeShade="BF"/>
          <w:sz w:val="24"/>
          <w:szCs w:val="24"/>
          <w:u w:val="none"/>
        </w:rPr>
        <w:t>Naeim</w:t>
      </w:r>
      <w:proofErr w:type="spellEnd"/>
      <w:r w:rsidRPr="00A84A7C">
        <w:rPr>
          <w:rStyle w:val="Hyperlink"/>
          <w:rFonts w:ascii="Times New Roman" w:hAnsi="Times New Roman" w:cs="Times New Roman"/>
          <w:color w:val="2E74B5" w:themeColor="accent1" w:themeShade="BF"/>
          <w:sz w:val="24"/>
          <w:szCs w:val="24"/>
          <w:u w:val="none"/>
        </w:rPr>
        <w:t xml:space="preserve"> Khan</w:t>
      </w:r>
      <w:r w:rsidRPr="00A84A7C">
        <w:rPr>
          <w:rFonts w:ascii="Times New Roman" w:hAnsi="Times New Roman" w:cs="Times New Roman"/>
          <w:color w:val="2E74B5" w:themeColor="accent1" w:themeShade="BF"/>
          <w:sz w:val="24"/>
          <w:szCs w:val="24"/>
        </w:rPr>
        <w:fldChar w:fldCharType="end"/>
      </w:r>
      <w:r w:rsidR="00A84A7C">
        <w:rPr>
          <w:rFonts w:ascii="Times New Roman" w:hAnsi="Times New Roman" w:cs="Times New Roman"/>
          <w:color w:val="2E74B5" w:themeColor="accent1" w:themeShade="BF"/>
          <w:sz w:val="24"/>
          <w:szCs w:val="24"/>
        </w:rPr>
        <w:t>,</w:t>
      </w:r>
      <w:r w:rsidRPr="00A84A7C">
        <w:rPr>
          <w:rFonts w:ascii="Times New Roman" w:hAnsi="Times New Roman" w:cs="Times New Roman"/>
          <w:color w:val="2E74B5" w:themeColor="accent1" w:themeShade="BF"/>
          <w:sz w:val="24"/>
          <w:szCs w:val="24"/>
        </w:rPr>
        <w:t> </w:t>
      </w:r>
      <w:proofErr w:type="spellStart"/>
      <w:r w:rsidRPr="00A84A7C">
        <w:rPr>
          <w:rFonts w:ascii="Times New Roman" w:hAnsi="Times New Roman" w:cs="Times New Roman"/>
          <w:color w:val="2E74B5" w:themeColor="accent1" w:themeShade="BF"/>
          <w:sz w:val="24"/>
          <w:szCs w:val="24"/>
        </w:rPr>
        <w:fldChar w:fldCharType="begin"/>
      </w:r>
      <w:r w:rsidRPr="00A84A7C">
        <w:rPr>
          <w:rFonts w:ascii="Times New Roman" w:hAnsi="Times New Roman" w:cs="Times New Roman"/>
          <w:color w:val="2E74B5" w:themeColor="accent1" w:themeShade="BF"/>
          <w:sz w:val="24"/>
          <w:szCs w:val="24"/>
        </w:rPr>
        <w:instrText xml:space="preserve"> HYPERLINK "https://ieeexplore.ieee.org/author/37088345146" </w:instrText>
      </w:r>
      <w:r w:rsidRPr="00A84A7C">
        <w:rPr>
          <w:rFonts w:ascii="Times New Roman" w:hAnsi="Times New Roman" w:cs="Times New Roman"/>
          <w:color w:val="2E74B5" w:themeColor="accent1" w:themeShade="BF"/>
          <w:sz w:val="24"/>
          <w:szCs w:val="24"/>
        </w:rPr>
        <w:fldChar w:fldCharType="separate"/>
      </w:r>
      <w:r w:rsidRPr="00A84A7C">
        <w:rPr>
          <w:rStyle w:val="Hyperlink"/>
          <w:rFonts w:ascii="Times New Roman" w:hAnsi="Times New Roman" w:cs="Times New Roman"/>
          <w:color w:val="2E74B5" w:themeColor="accent1" w:themeShade="BF"/>
          <w:sz w:val="24"/>
          <w:szCs w:val="24"/>
          <w:u w:val="none"/>
        </w:rPr>
        <w:t>Rezwanul</w:t>
      </w:r>
      <w:proofErr w:type="spellEnd"/>
      <w:r w:rsidRPr="00A84A7C">
        <w:rPr>
          <w:rStyle w:val="Hyperlink"/>
          <w:rFonts w:ascii="Times New Roman" w:hAnsi="Times New Roman" w:cs="Times New Roman"/>
          <w:color w:val="2E74B5" w:themeColor="accent1" w:themeShade="BF"/>
          <w:sz w:val="24"/>
          <w:szCs w:val="24"/>
          <w:u w:val="none"/>
        </w:rPr>
        <w:t xml:space="preserve"> Bari</w:t>
      </w:r>
      <w:r w:rsidRPr="00A84A7C">
        <w:rPr>
          <w:rFonts w:ascii="Times New Roman" w:hAnsi="Times New Roman" w:cs="Times New Roman"/>
          <w:color w:val="2E74B5" w:themeColor="accent1" w:themeShade="BF"/>
          <w:sz w:val="24"/>
          <w:szCs w:val="24"/>
        </w:rPr>
        <w:fldChar w:fldCharType="end"/>
      </w:r>
      <w:r w:rsidR="00A84A7C">
        <w:rPr>
          <w:rFonts w:ascii="Times New Roman" w:hAnsi="Times New Roman" w:cs="Times New Roman"/>
          <w:color w:val="2E74B5" w:themeColor="accent1" w:themeShade="BF"/>
          <w:sz w:val="24"/>
          <w:szCs w:val="24"/>
        </w:rPr>
        <w:t>,</w:t>
      </w:r>
      <w:r w:rsidRPr="00A84A7C">
        <w:rPr>
          <w:rFonts w:ascii="Times New Roman" w:hAnsi="Times New Roman" w:cs="Times New Roman"/>
          <w:color w:val="2E74B5" w:themeColor="accent1" w:themeShade="BF"/>
          <w:sz w:val="24"/>
          <w:szCs w:val="24"/>
        </w:rPr>
        <w:t> </w:t>
      </w:r>
      <w:proofErr w:type="spellStart"/>
      <w:r w:rsidRPr="00A84A7C">
        <w:rPr>
          <w:rFonts w:ascii="Times New Roman" w:hAnsi="Times New Roman" w:cs="Times New Roman"/>
          <w:color w:val="2E74B5" w:themeColor="accent1" w:themeShade="BF"/>
          <w:sz w:val="24"/>
          <w:szCs w:val="24"/>
        </w:rPr>
        <w:fldChar w:fldCharType="begin"/>
      </w:r>
      <w:r w:rsidRPr="00A84A7C">
        <w:rPr>
          <w:rFonts w:ascii="Times New Roman" w:hAnsi="Times New Roman" w:cs="Times New Roman"/>
          <w:color w:val="2E74B5" w:themeColor="accent1" w:themeShade="BF"/>
          <w:sz w:val="24"/>
          <w:szCs w:val="24"/>
        </w:rPr>
        <w:instrText xml:space="preserve"> HYPERLINK "https://ieeexplore.ieee.org/author/37088344143" </w:instrText>
      </w:r>
      <w:r w:rsidRPr="00A84A7C">
        <w:rPr>
          <w:rFonts w:ascii="Times New Roman" w:hAnsi="Times New Roman" w:cs="Times New Roman"/>
          <w:color w:val="2E74B5" w:themeColor="accent1" w:themeShade="BF"/>
          <w:sz w:val="24"/>
          <w:szCs w:val="24"/>
        </w:rPr>
        <w:fldChar w:fldCharType="separate"/>
      </w:r>
      <w:r w:rsidRPr="00A84A7C">
        <w:rPr>
          <w:rStyle w:val="Hyperlink"/>
          <w:rFonts w:ascii="Times New Roman" w:hAnsi="Times New Roman" w:cs="Times New Roman"/>
          <w:color w:val="2E74B5" w:themeColor="accent1" w:themeShade="BF"/>
          <w:sz w:val="24"/>
          <w:szCs w:val="24"/>
          <w:u w:val="none"/>
        </w:rPr>
        <w:t>Roknuzzaman</w:t>
      </w:r>
      <w:proofErr w:type="spellEnd"/>
      <w:r w:rsidRPr="00A84A7C">
        <w:rPr>
          <w:rFonts w:ascii="Times New Roman" w:hAnsi="Times New Roman" w:cs="Times New Roman"/>
          <w:color w:val="2E74B5" w:themeColor="accent1" w:themeShade="BF"/>
          <w:sz w:val="24"/>
          <w:szCs w:val="24"/>
        </w:rPr>
        <w:fldChar w:fldCharType="end"/>
      </w:r>
      <w:r w:rsidR="00A84A7C">
        <w:rPr>
          <w:rFonts w:ascii="Times New Roman" w:hAnsi="Times New Roman" w:cs="Times New Roman"/>
          <w:color w:val="2E74B5" w:themeColor="accent1" w:themeShade="BF"/>
          <w:sz w:val="24"/>
          <w:szCs w:val="24"/>
        </w:rPr>
        <w:t>,</w:t>
      </w:r>
      <w:r w:rsidRPr="00A84A7C">
        <w:rPr>
          <w:rFonts w:ascii="Times New Roman" w:hAnsi="Times New Roman" w:cs="Times New Roman"/>
          <w:color w:val="2E74B5" w:themeColor="accent1" w:themeShade="BF"/>
          <w:sz w:val="24"/>
          <w:szCs w:val="24"/>
        </w:rPr>
        <w:t> </w:t>
      </w:r>
      <w:proofErr w:type="spellStart"/>
      <w:r w:rsidRPr="00A84A7C">
        <w:rPr>
          <w:rFonts w:ascii="Times New Roman" w:hAnsi="Times New Roman" w:cs="Times New Roman"/>
          <w:color w:val="2E74B5" w:themeColor="accent1" w:themeShade="BF"/>
          <w:sz w:val="24"/>
          <w:szCs w:val="24"/>
        </w:rPr>
        <w:fldChar w:fldCharType="begin"/>
      </w:r>
      <w:r w:rsidRPr="00A84A7C">
        <w:rPr>
          <w:rFonts w:ascii="Times New Roman" w:hAnsi="Times New Roman" w:cs="Times New Roman"/>
          <w:color w:val="2E74B5" w:themeColor="accent1" w:themeShade="BF"/>
          <w:sz w:val="24"/>
          <w:szCs w:val="24"/>
        </w:rPr>
        <w:instrText xml:space="preserve"> HYPERLINK "https://ieeexplore.ieee.org/author/37086369554" </w:instrText>
      </w:r>
      <w:r w:rsidRPr="00A84A7C">
        <w:rPr>
          <w:rFonts w:ascii="Times New Roman" w:hAnsi="Times New Roman" w:cs="Times New Roman"/>
          <w:color w:val="2E74B5" w:themeColor="accent1" w:themeShade="BF"/>
          <w:sz w:val="24"/>
          <w:szCs w:val="24"/>
        </w:rPr>
        <w:fldChar w:fldCharType="separate"/>
      </w:r>
      <w:r w:rsidRPr="00A84A7C">
        <w:rPr>
          <w:rStyle w:val="Hyperlink"/>
          <w:rFonts w:ascii="Times New Roman" w:hAnsi="Times New Roman" w:cs="Times New Roman"/>
          <w:color w:val="2E74B5" w:themeColor="accent1" w:themeShade="BF"/>
          <w:sz w:val="24"/>
          <w:szCs w:val="24"/>
          <w:u w:val="none"/>
        </w:rPr>
        <w:t>Sirajum</w:t>
      </w:r>
      <w:proofErr w:type="spellEnd"/>
      <w:r w:rsidRPr="00A84A7C">
        <w:rPr>
          <w:rStyle w:val="Hyperlink"/>
          <w:rFonts w:ascii="Times New Roman" w:hAnsi="Times New Roman" w:cs="Times New Roman"/>
          <w:color w:val="2E74B5" w:themeColor="accent1" w:themeShade="BF"/>
          <w:sz w:val="24"/>
          <w:szCs w:val="24"/>
          <w:u w:val="none"/>
        </w:rPr>
        <w:t xml:space="preserve"> </w:t>
      </w:r>
      <w:proofErr w:type="spellStart"/>
      <w:r w:rsidRPr="00A84A7C">
        <w:rPr>
          <w:rStyle w:val="Hyperlink"/>
          <w:rFonts w:ascii="Times New Roman" w:hAnsi="Times New Roman" w:cs="Times New Roman"/>
          <w:color w:val="2E74B5" w:themeColor="accent1" w:themeShade="BF"/>
          <w:sz w:val="24"/>
          <w:szCs w:val="24"/>
          <w:u w:val="none"/>
        </w:rPr>
        <w:t>Munira</w:t>
      </w:r>
      <w:proofErr w:type="spellEnd"/>
      <w:r w:rsidRPr="00A84A7C">
        <w:rPr>
          <w:rFonts w:ascii="Times New Roman" w:hAnsi="Times New Roman" w:cs="Times New Roman"/>
          <w:color w:val="2E74B5" w:themeColor="accent1" w:themeShade="BF"/>
          <w:sz w:val="24"/>
          <w:szCs w:val="24"/>
        </w:rPr>
        <w:fldChar w:fldCharType="end"/>
      </w:r>
      <w:r w:rsidR="00A84A7C">
        <w:rPr>
          <w:rFonts w:ascii="Times New Roman" w:hAnsi="Times New Roman" w:cs="Times New Roman"/>
          <w:color w:val="2E74B5" w:themeColor="accent1" w:themeShade="BF"/>
          <w:sz w:val="24"/>
          <w:szCs w:val="24"/>
        </w:rPr>
        <w:t>,</w:t>
      </w:r>
      <w:r w:rsidRPr="00A84A7C">
        <w:rPr>
          <w:rFonts w:ascii="Times New Roman" w:hAnsi="Times New Roman" w:cs="Times New Roman"/>
          <w:color w:val="2E74B5" w:themeColor="accent1" w:themeShade="BF"/>
          <w:sz w:val="24"/>
          <w:szCs w:val="24"/>
        </w:rPr>
        <w:t> </w:t>
      </w:r>
      <w:hyperlink r:id="rId4" w:history="1">
        <w:r w:rsidRPr="00A84A7C">
          <w:rPr>
            <w:rStyle w:val="Hyperlink"/>
            <w:rFonts w:ascii="Times New Roman" w:hAnsi="Times New Roman" w:cs="Times New Roman"/>
            <w:color w:val="2E74B5" w:themeColor="accent1" w:themeShade="BF"/>
            <w:sz w:val="24"/>
            <w:szCs w:val="24"/>
            <w:u w:val="none"/>
          </w:rPr>
          <w:t xml:space="preserve">A. K. M. </w:t>
        </w:r>
        <w:proofErr w:type="spellStart"/>
        <w:r w:rsidRPr="00A84A7C">
          <w:rPr>
            <w:rStyle w:val="Hyperlink"/>
            <w:rFonts w:ascii="Times New Roman" w:hAnsi="Times New Roman" w:cs="Times New Roman"/>
            <w:color w:val="2E74B5" w:themeColor="accent1" w:themeShade="BF"/>
            <w:sz w:val="24"/>
            <w:szCs w:val="24"/>
            <w:u w:val="none"/>
          </w:rPr>
          <w:t>Fazlul</w:t>
        </w:r>
        <w:proofErr w:type="spellEnd"/>
        <w:r w:rsidRPr="00A84A7C">
          <w:rPr>
            <w:rStyle w:val="Hyperlink"/>
            <w:rFonts w:ascii="Times New Roman" w:hAnsi="Times New Roman" w:cs="Times New Roman"/>
            <w:color w:val="2E74B5" w:themeColor="accent1" w:themeShade="BF"/>
            <w:sz w:val="24"/>
            <w:szCs w:val="24"/>
            <w:u w:val="none"/>
          </w:rPr>
          <w:t xml:space="preserve"> </w:t>
        </w:r>
        <w:proofErr w:type="spellStart"/>
        <w:r w:rsidRPr="00A84A7C">
          <w:rPr>
            <w:rStyle w:val="Hyperlink"/>
            <w:rFonts w:ascii="Times New Roman" w:hAnsi="Times New Roman" w:cs="Times New Roman"/>
            <w:color w:val="2E74B5" w:themeColor="accent1" w:themeShade="BF"/>
            <w:sz w:val="24"/>
            <w:szCs w:val="24"/>
            <w:u w:val="none"/>
          </w:rPr>
          <w:t>Haque</w:t>
        </w:r>
        <w:proofErr w:type="spellEnd"/>
      </w:hyperlink>
    </w:p>
    <w:p w:rsidR="006555CB" w:rsidRPr="00A84A7C" w:rsidRDefault="006555CB" w:rsidP="0039344A">
      <w:pPr>
        <w:spacing w:after="0" w:line="276" w:lineRule="auto"/>
        <w:jc w:val="both"/>
        <w:rPr>
          <w:rFonts w:ascii="Times New Roman" w:hAnsi="Times New Roman" w:cs="Times New Roman"/>
          <w:b/>
          <w:sz w:val="24"/>
          <w:szCs w:val="24"/>
        </w:rPr>
      </w:pPr>
      <w:r w:rsidRPr="00A84A7C">
        <w:rPr>
          <w:rFonts w:ascii="Times New Roman" w:hAnsi="Times New Roman" w:cs="Times New Roman"/>
          <w:b/>
          <w:sz w:val="24"/>
          <w:szCs w:val="24"/>
        </w:rPr>
        <w:t>Abstract:</w:t>
      </w:r>
    </w:p>
    <w:p w:rsidR="006555CB" w:rsidRPr="00A84A7C" w:rsidRDefault="006555CB" w:rsidP="0039344A">
      <w:pPr>
        <w:jc w:val="both"/>
        <w:rPr>
          <w:rFonts w:ascii="Times New Roman" w:hAnsi="Times New Roman" w:cs="Times New Roman"/>
          <w:sz w:val="24"/>
          <w:szCs w:val="24"/>
        </w:rPr>
      </w:pPr>
      <w:r w:rsidRPr="00A84A7C">
        <w:rPr>
          <w:rFonts w:ascii="Times New Roman" w:hAnsi="Times New Roman" w:cs="Times New Roman"/>
          <w:sz w:val="24"/>
          <w:szCs w:val="24"/>
        </w:rPr>
        <w:t>This paper presents an analytical study about two Resource Scheduling Techniques, Round Robin and Proportional Fair, for downlink LTE based on mobility. A Heterogeneous Network scenario has been considered to simulate the system model using Vienna LTE-A Downlink System Level Simulator v2.0 Q3 2018. In order to evaluate the performance, both stationary and moving users are considered. In terms of average UE (User End) throughput and average UE spectral efficiency, it is observed that, RR performs better in lower velocities while PF outperforms in higher velocities. A new switching technique suitable for the system has been proposed at the end of the paper.</w:t>
      </w:r>
    </w:p>
    <w:p w:rsidR="006555CB" w:rsidRPr="00A84A7C" w:rsidRDefault="00A84A7C" w:rsidP="00A84A7C">
      <w:pPr>
        <w:rPr>
          <w:rFonts w:ascii="Times New Roman" w:hAnsi="Times New Roman" w:cs="Times New Roman"/>
          <w:sz w:val="24"/>
          <w:szCs w:val="24"/>
        </w:rPr>
      </w:pPr>
      <w:r w:rsidRPr="00A84A7C">
        <w:rPr>
          <w:rFonts w:ascii="Times New Roman" w:hAnsi="Times New Roman" w:cs="Times New Roman"/>
          <w:b/>
          <w:sz w:val="24"/>
          <w:szCs w:val="24"/>
        </w:rPr>
        <w:t>Conference / Journal Link:</w:t>
      </w:r>
      <w:r w:rsidRPr="00A84A7C">
        <w:rPr>
          <w:rFonts w:ascii="Times New Roman" w:hAnsi="Times New Roman" w:cs="Times New Roman"/>
          <w:sz w:val="24"/>
          <w:szCs w:val="24"/>
        </w:rPr>
        <w:t xml:space="preserve"> </w:t>
      </w:r>
      <w:hyperlink r:id="rId5" w:history="1">
        <w:r w:rsidRPr="00A84A7C">
          <w:rPr>
            <w:rStyle w:val="Hyperlink"/>
            <w:rFonts w:ascii="Times New Roman" w:hAnsi="Times New Roman" w:cs="Times New Roman"/>
            <w:sz w:val="24"/>
            <w:szCs w:val="24"/>
          </w:rPr>
          <w:t>https://ieeexplore.ieee.org/abstract/document/9038199/</w:t>
        </w:r>
      </w:hyperlink>
    </w:p>
    <w:p w:rsidR="00A84A7C" w:rsidRPr="00A84A7C" w:rsidRDefault="00A84A7C" w:rsidP="00A84A7C">
      <w:pPr>
        <w:rPr>
          <w:rFonts w:ascii="Times New Roman" w:hAnsi="Times New Roman" w:cs="Times New Roman"/>
          <w:sz w:val="24"/>
          <w:szCs w:val="24"/>
        </w:rPr>
      </w:pPr>
      <w:r w:rsidRPr="00A84A7C">
        <w:rPr>
          <w:rFonts w:ascii="Times New Roman" w:hAnsi="Times New Roman" w:cs="Times New Roman"/>
          <w:b/>
          <w:sz w:val="24"/>
          <w:szCs w:val="24"/>
        </w:rPr>
        <w:t>DOI:</w:t>
      </w:r>
      <w:r w:rsidRPr="00A84A7C">
        <w:rPr>
          <w:rFonts w:ascii="Times New Roman" w:hAnsi="Times New Roman" w:cs="Times New Roman"/>
          <w:sz w:val="24"/>
          <w:szCs w:val="24"/>
        </w:rPr>
        <w:t> </w:t>
      </w:r>
      <w:hyperlink r:id="rId6" w:tgtFrame="_blank" w:history="1">
        <w:r w:rsidRPr="00A84A7C">
          <w:rPr>
            <w:rStyle w:val="Hyperlink"/>
            <w:rFonts w:ascii="Times New Roman" w:hAnsi="Times New Roman" w:cs="Times New Roman"/>
            <w:sz w:val="24"/>
            <w:szCs w:val="24"/>
          </w:rPr>
          <w:t>10.1109/ICCIT48885.2019.9038199</w:t>
        </w:r>
      </w:hyperlink>
    </w:p>
    <w:sectPr w:rsidR="00A84A7C" w:rsidRPr="00A84A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5CB"/>
    <w:rsid w:val="0039344A"/>
    <w:rsid w:val="006555CB"/>
    <w:rsid w:val="00A84A7C"/>
    <w:rsid w:val="00B26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54EF6-2742-46DD-80A2-795DFDB0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555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5CB"/>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6555CB"/>
  </w:style>
  <w:style w:type="character" w:customStyle="1" w:styleId="blue-tooltip">
    <w:name w:val="blue-tooltip"/>
    <w:basedOn w:val="DefaultParagraphFont"/>
    <w:rsid w:val="006555CB"/>
  </w:style>
  <w:style w:type="character" w:styleId="Hyperlink">
    <w:name w:val="Hyperlink"/>
    <w:basedOn w:val="DefaultParagraphFont"/>
    <w:uiPriority w:val="99"/>
    <w:unhideWhenUsed/>
    <w:rsid w:val="006555CB"/>
    <w:rPr>
      <w:color w:val="0000FF"/>
      <w:u w:val="single"/>
    </w:rPr>
  </w:style>
  <w:style w:type="character" w:styleId="Strong">
    <w:name w:val="Strong"/>
    <w:basedOn w:val="DefaultParagraphFont"/>
    <w:uiPriority w:val="22"/>
    <w:qFormat/>
    <w:rsid w:val="006555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015517">
      <w:bodyDiv w:val="1"/>
      <w:marLeft w:val="0"/>
      <w:marRight w:val="0"/>
      <w:marTop w:val="0"/>
      <w:marBottom w:val="0"/>
      <w:divBdr>
        <w:top w:val="none" w:sz="0" w:space="0" w:color="auto"/>
        <w:left w:val="none" w:sz="0" w:space="0" w:color="auto"/>
        <w:bottom w:val="none" w:sz="0" w:space="0" w:color="auto"/>
        <w:right w:val="none" w:sz="0" w:space="0" w:color="auto"/>
      </w:divBdr>
    </w:div>
    <w:div w:id="1022974530">
      <w:bodyDiv w:val="1"/>
      <w:marLeft w:val="0"/>
      <w:marRight w:val="0"/>
      <w:marTop w:val="0"/>
      <w:marBottom w:val="0"/>
      <w:divBdr>
        <w:top w:val="none" w:sz="0" w:space="0" w:color="auto"/>
        <w:left w:val="none" w:sz="0" w:space="0" w:color="auto"/>
        <w:bottom w:val="none" w:sz="0" w:space="0" w:color="auto"/>
        <w:right w:val="none" w:sz="0" w:space="0" w:color="auto"/>
      </w:divBdr>
      <w:divsChild>
        <w:div w:id="746726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IT48885.2019.9038199" TargetMode="External"/><Relationship Id="rId5" Type="http://schemas.openxmlformats.org/officeDocument/2006/relationships/hyperlink" Target="https://ieeexplore.ieee.org/abstract/document/9038199/" TargetMode="External"/><Relationship Id="rId4" Type="http://schemas.openxmlformats.org/officeDocument/2006/relationships/hyperlink" Target="https://ieeexplore.ieee.org/author/37085764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2021-09-16T04:54:00Z</dcterms:created>
  <dcterms:modified xsi:type="dcterms:W3CDTF">2021-09-16T05:25:00Z</dcterms:modified>
</cp:coreProperties>
</file>