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76ED" w:rsidRPr="001B76ED" w:rsidRDefault="001B76ED" w:rsidP="001B76ED">
      <w:pPr>
        <w:jc w:val="both"/>
        <w:rPr>
          <w:rFonts w:ascii="Times New Roman" w:hAnsi="Times New Roman" w:cs="Times New Roman"/>
          <w:b/>
          <w:bCs/>
          <w:sz w:val="44"/>
          <w:szCs w:val="44"/>
        </w:rPr>
      </w:pPr>
      <w:bookmarkStart w:id="0" w:name="_GoBack"/>
      <w:r w:rsidRPr="001B76ED">
        <w:rPr>
          <w:rFonts w:ascii="Times New Roman" w:hAnsi="Times New Roman" w:cs="Times New Roman"/>
          <w:b/>
          <w:bCs/>
          <w:sz w:val="44"/>
          <w:szCs w:val="44"/>
        </w:rPr>
        <w:t>Sequence-to-sequence Bangla Sentence Generation with LSTM Recurrent Neural Networks</w:t>
      </w:r>
    </w:p>
    <w:bookmarkStart w:id="1" w:name="bau0013"/>
    <w:bookmarkEnd w:id="0"/>
    <w:p w:rsidR="0085145F" w:rsidRPr="001B76ED" w:rsidRDefault="001B76ED" w:rsidP="001B76ED">
      <w:pPr>
        <w:jc w:val="both"/>
        <w:rPr>
          <w:rFonts w:ascii="Times New Roman" w:hAnsi="Times New Roman" w:cs="Times New Roman"/>
          <w:color w:val="2E74B5" w:themeColor="accent1" w:themeShade="BF"/>
          <w:sz w:val="24"/>
          <w:szCs w:val="24"/>
        </w:rPr>
      </w:pPr>
      <w:r w:rsidRPr="001B76ED">
        <w:rPr>
          <w:rFonts w:ascii="Times New Roman" w:hAnsi="Times New Roman" w:cs="Times New Roman"/>
          <w:color w:val="2E74B5" w:themeColor="accent1" w:themeShade="BF"/>
          <w:sz w:val="24"/>
          <w:szCs w:val="24"/>
        </w:rPr>
        <w:fldChar w:fldCharType="begin"/>
      </w:r>
      <w:r w:rsidRPr="001B76ED">
        <w:rPr>
          <w:rFonts w:ascii="Times New Roman" w:hAnsi="Times New Roman" w:cs="Times New Roman"/>
          <w:color w:val="2E74B5" w:themeColor="accent1" w:themeShade="BF"/>
          <w:sz w:val="24"/>
          <w:szCs w:val="24"/>
        </w:rPr>
        <w:instrText xml:space="preserve"> HYPERLINK "https://www.sciencedirect.com/science/article/pii/S1877050919306775" \l "!" </w:instrText>
      </w:r>
      <w:r w:rsidRPr="001B76ED">
        <w:rPr>
          <w:rFonts w:ascii="Times New Roman" w:hAnsi="Times New Roman" w:cs="Times New Roman"/>
          <w:color w:val="2E74B5" w:themeColor="accent1" w:themeShade="BF"/>
          <w:sz w:val="24"/>
          <w:szCs w:val="24"/>
        </w:rPr>
        <w:fldChar w:fldCharType="separate"/>
      </w:r>
      <w:r w:rsidRPr="001B76ED">
        <w:rPr>
          <w:rStyle w:val="Hyperlink"/>
          <w:rFonts w:ascii="Times New Roman" w:hAnsi="Times New Roman" w:cs="Times New Roman"/>
          <w:color w:val="2E74B5" w:themeColor="accent1" w:themeShade="BF"/>
          <w:sz w:val="24"/>
          <w:szCs w:val="24"/>
          <w:u w:val="none"/>
        </w:rPr>
        <w:t xml:space="preserve">Md. </w:t>
      </w:r>
      <w:proofErr w:type="spellStart"/>
      <w:r w:rsidRPr="001B76ED">
        <w:rPr>
          <w:rStyle w:val="Hyperlink"/>
          <w:rFonts w:ascii="Times New Roman" w:hAnsi="Times New Roman" w:cs="Times New Roman"/>
          <w:color w:val="2E74B5" w:themeColor="accent1" w:themeShade="BF"/>
          <w:sz w:val="24"/>
          <w:szCs w:val="24"/>
          <w:u w:val="none"/>
        </w:rPr>
        <w:t>Sanzidul</w:t>
      </w:r>
      <w:proofErr w:type="spellEnd"/>
      <w:r w:rsidRPr="001B76ED">
        <w:rPr>
          <w:rStyle w:val="Hyperlink"/>
          <w:rFonts w:ascii="Times New Roman" w:hAnsi="Times New Roman" w:cs="Times New Roman"/>
          <w:color w:val="2E74B5" w:themeColor="accent1" w:themeShade="BF"/>
          <w:sz w:val="24"/>
          <w:szCs w:val="24"/>
          <w:u w:val="none"/>
        </w:rPr>
        <w:t xml:space="preserve"> Islam</w:t>
      </w:r>
      <w:r w:rsidRPr="001B76ED">
        <w:rPr>
          <w:rFonts w:ascii="Times New Roman" w:hAnsi="Times New Roman" w:cs="Times New Roman"/>
          <w:color w:val="2E74B5" w:themeColor="accent1" w:themeShade="BF"/>
          <w:sz w:val="24"/>
          <w:szCs w:val="24"/>
        </w:rPr>
        <w:fldChar w:fldCharType="end"/>
      </w:r>
      <w:bookmarkEnd w:id="1"/>
      <w:r w:rsidRPr="001B76ED">
        <w:rPr>
          <w:rFonts w:ascii="Times New Roman" w:hAnsi="Times New Roman" w:cs="Times New Roman"/>
          <w:color w:val="2E74B5" w:themeColor="accent1" w:themeShade="BF"/>
          <w:sz w:val="24"/>
          <w:szCs w:val="24"/>
        </w:rPr>
        <w:t xml:space="preserve">, </w:t>
      </w:r>
      <w:bookmarkStart w:id="2" w:name="bau0014"/>
      <w:r w:rsidRPr="001B76ED">
        <w:rPr>
          <w:rFonts w:ascii="Times New Roman" w:hAnsi="Times New Roman" w:cs="Times New Roman"/>
          <w:color w:val="2E74B5" w:themeColor="accent1" w:themeShade="BF"/>
          <w:sz w:val="24"/>
          <w:szCs w:val="24"/>
        </w:rPr>
        <w:fldChar w:fldCharType="begin"/>
      </w:r>
      <w:r w:rsidRPr="001B76ED">
        <w:rPr>
          <w:rFonts w:ascii="Times New Roman" w:hAnsi="Times New Roman" w:cs="Times New Roman"/>
          <w:color w:val="2E74B5" w:themeColor="accent1" w:themeShade="BF"/>
          <w:sz w:val="24"/>
          <w:szCs w:val="24"/>
        </w:rPr>
        <w:instrText xml:space="preserve"> HYPERLINK "https://www.sciencedirect.com/science/article/pii/S1877050919306775" \l "!" </w:instrText>
      </w:r>
      <w:r w:rsidRPr="001B76ED">
        <w:rPr>
          <w:rFonts w:ascii="Times New Roman" w:hAnsi="Times New Roman" w:cs="Times New Roman"/>
          <w:color w:val="2E74B5" w:themeColor="accent1" w:themeShade="BF"/>
          <w:sz w:val="24"/>
          <w:szCs w:val="24"/>
        </w:rPr>
        <w:fldChar w:fldCharType="separate"/>
      </w:r>
      <w:proofErr w:type="spellStart"/>
      <w:r w:rsidRPr="001B76ED">
        <w:rPr>
          <w:rStyle w:val="Hyperlink"/>
          <w:rFonts w:ascii="Times New Roman" w:hAnsi="Times New Roman" w:cs="Times New Roman"/>
          <w:color w:val="2E74B5" w:themeColor="accent1" w:themeShade="BF"/>
          <w:sz w:val="24"/>
          <w:szCs w:val="24"/>
          <w:u w:val="none"/>
        </w:rPr>
        <w:t>Sadia</w:t>
      </w:r>
      <w:proofErr w:type="spellEnd"/>
      <w:r w:rsidRPr="001B76ED">
        <w:rPr>
          <w:rStyle w:val="Hyperlink"/>
          <w:rFonts w:ascii="Times New Roman" w:hAnsi="Times New Roman" w:cs="Times New Roman"/>
          <w:color w:val="2E74B5" w:themeColor="accent1" w:themeShade="BF"/>
          <w:sz w:val="24"/>
          <w:szCs w:val="24"/>
          <w:u w:val="none"/>
        </w:rPr>
        <w:t xml:space="preserve"> Sultana </w:t>
      </w:r>
      <w:proofErr w:type="spellStart"/>
      <w:r w:rsidRPr="001B76ED">
        <w:rPr>
          <w:rStyle w:val="Hyperlink"/>
          <w:rFonts w:ascii="Times New Roman" w:hAnsi="Times New Roman" w:cs="Times New Roman"/>
          <w:color w:val="2E74B5" w:themeColor="accent1" w:themeShade="BF"/>
          <w:sz w:val="24"/>
          <w:szCs w:val="24"/>
          <w:u w:val="none"/>
        </w:rPr>
        <w:t>Sharmin</w:t>
      </w:r>
      <w:proofErr w:type="spellEnd"/>
      <w:r w:rsidRPr="001B76ED">
        <w:rPr>
          <w:rStyle w:val="Hyperlink"/>
          <w:rFonts w:ascii="Times New Roman" w:hAnsi="Times New Roman" w:cs="Times New Roman"/>
          <w:color w:val="2E74B5" w:themeColor="accent1" w:themeShade="BF"/>
          <w:sz w:val="24"/>
          <w:szCs w:val="24"/>
          <w:u w:val="none"/>
        </w:rPr>
        <w:t xml:space="preserve"> </w:t>
      </w:r>
      <w:proofErr w:type="spellStart"/>
      <w:r w:rsidRPr="001B76ED">
        <w:rPr>
          <w:rStyle w:val="Hyperlink"/>
          <w:rFonts w:ascii="Times New Roman" w:hAnsi="Times New Roman" w:cs="Times New Roman"/>
          <w:color w:val="2E74B5" w:themeColor="accent1" w:themeShade="BF"/>
          <w:sz w:val="24"/>
          <w:szCs w:val="24"/>
          <w:u w:val="none"/>
        </w:rPr>
        <w:t>Mousumi</w:t>
      </w:r>
      <w:proofErr w:type="spellEnd"/>
      <w:r w:rsidRPr="001B76ED">
        <w:rPr>
          <w:rFonts w:ascii="Times New Roman" w:hAnsi="Times New Roman" w:cs="Times New Roman"/>
          <w:color w:val="2E74B5" w:themeColor="accent1" w:themeShade="BF"/>
          <w:sz w:val="24"/>
          <w:szCs w:val="24"/>
        </w:rPr>
        <w:fldChar w:fldCharType="end"/>
      </w:r>
      <w:bookmarkEnd w:id="2"/>
      <w:r w:rsidRPr="001B76ED">
        <w:rPr>
          <w:rFonts w:ascii="Times New Roman" w:hAnsi="Times New Roman" w:cs="Times New Roman"/>
          <w:color w:val="2E74B5" w:themeColor="accent1" w:themeShade="BF"/>
          <w:sz w:val="24"/>
          <w:szCs w:val="24"/>
        </w:rPr>
        <w:t xml:space="preserve">, </w:t>
      </w:r>
      <w:bookmarkStart w:id="3" w:name="bau0015"/>
      <w:r w:rsidRPr="001B76ED">
        <w:rPr>
          <w:rFonts w:ascii="Times New Roman" w:hAnsi="Times New Roman" w:cs="Times New Roman"/>
          <w:color w:val="2E74B5" w:themeColor="accent1" w:themeShade="BF"/>
          <w:sz w:val="24"/>
          <w:szCs w:val="24"/>
        </w:rPr>
        <w:fldChar w:fldCharType="begin"/>
      </w:r>
      <w:r w:rsidRPr="001B76ED">
        <w:rPr>
          <w:rFonts w:ascii="Times New Roman" w:hAnsi="Times New Roman" w:cs="Times New Roman"/>
          <w:color w:val="2E74B5" w:themeColor="accent1" w:themeShade="BF"/>
          <w:sz w:val="24"/>
          <w:szCs w:val="24"/>
        </w:rPr>
        <w:instrText xml:space="preserve"> HYPERLINK "https://www.sciencedirect.com/science/article/pii/S1877050919306775" \l "!" </w:instrText>
      </w:r>
      <w:r w:rsidRPr="001B76ED">
        <w:rPr>
          <w:rFonts w:ascii="Times New Roman" w:hAnsi="Times New Roman" w:cs="Times New Roman"/>
          <w:color w:val="2E74B5" w:themeColor="accent1" w:themeShade="BF"/>
          <w:sz w:val="24"/>
          <w:szCs w:val="24"/>
        </w:rPr>
        <w:fldChar w:fldCharType="separate"/>
      </w:r>
      <w:r w:rsidRPr="001B76ED">
        <w:rPr>
          <w:rStyle w:val="Hyperlink"/>
          <w:rFonts w:ascii="Times New Roman" w:hAnsi="Times New Roman" w:cs="Times New Roman"/>
          <w:color w:val="2E74B5" w:themeColor="accent1" w:themeShade="BF"/>
          <w:sz w:val="24"/>
          <w:szCs w:val="24"/>
          <w:u w:val="none"/>
        </w:rPr>
        <w:t xml:space="preserve">Sheikh </w:t>
      </w:r>
      <w:proofErr w:type="spellStart"/>
      <w:r w:rsidRPr="001B76ED">
        <w:rPr>
          <w:rStyle w:val="Hyperlink"/>
          <w:rFonts w:ascii="Times New Roman" w:hAnsi="Times New Roman" w:cs="Times New Roman"/>
          <w:color w:val="2E74B5" w:themeColor="accent1" w:themeShade="BF"/>
          <w:sz w:val="24"/>
          <w:szCs w:val="24"/>
          <w:u w:val="none"/>
        </w:rPr>
        <w:t>Abujar</w:t>
      </w:r>
      <w:proofErr w:type="spellEnd"/>
      <w:r w:rsidRPr="001B76ED">
        <w:rPr>
          <w:rFonts w:ascii="Times New Roman" w:hAnsi="Times New Roman" w:cs="Times New Roman"/>
          <w:color w:val="2E74B5" w:themeColor="accent1" w:themeShade="BF"/>
          <w:sz w:val="24"/>
          <w:szCs w:val="24"/>
        </w:rPr>
        <w:fldChar w:fldCharType="end"/>
      </w:r>
      <w:bookmarkEnd w:id="3"/>
      <w:r w:rsidRPr="001B76ED">
        <w:rPr>
          <w:rFonts w:ascii="Times New Roman" w:hAnsi="Times New Roman" w:cs="Times New Roman"/>
          <w:color w:val="2E74B5" w:themeColor="accent1" w:themeShade="BF"/>
          <w:sz w:val="24"/>
          <w:szCs w:val="24"/>
        </w:rPr>
        <w:t xml:space="preserve">, </w:t>
      </w:r>
      <w:bookmarkStart w:id="4" w:name="bau0016"/>
      <w:r w:rsidRPr="001B76ED">
        <w:rPr>
          <w:rFonts w:ascii="Times New Roman" w:hAnsi="Times New Roman" w:cs="Times New Roman"/>
          <w:color w:val="2E74B5" w:themeColor="accent1" w:themeShade="BF"/>
          <w:sz w:val="24"/>
          <w:szCs w:val="24"/>
        </w:rPr>
        <w:fldChar w:fldCharType="begin"/>
      </w:r>
      <w:r w:rsidRPr="001B76ED">
        <w:rPr>
          <w:rFonts w:ascii="Times New Roman" w:hAnsi="Times New Roman" w:cs="Times New Roman"/>
          <w:color w:val="2E74B5" w:themeColor="accent1" w:themeShade="BF"/>
          <w:sz w:val="24"/>
          <w:szCs w:val="24"/>
        </w:rPr>
        <w:instrText xml:space="preserve"> HYPERLINK "https://www.sciencedirect.com/science/article/pii/S1877050919306775" \l "!" </w:instrText>
      </w:r>
      <w:r w:rsidRPr="001B76ED">
        <w:rPr>
          <w:rFonts w:ascii="Times New Roman" w:hAnsi="Times New Roman" w:cs="Times New Roman"/>
          <w:color w:val="2E74B5" w:themeColor="accent1" w:themeShade="BF"/>
          <w:sz w:val="24"/>
          <w:szCs w:val="24"/>
        </w:rPr>
        <w:fldChar w:fldCharType="separate"/>
      </w:r>
      <w:r w:rsidRPr="001B76ED">
        <w:rPr>
          <w:rStyle w:val="Hyperlink"/>
          <w:rFonts w:ascii="Times New Roman" w:hAnsi="Times New Roman" w:cs="Times New Roman"/>
          <w:color w:val="2E74B5" w:themeColor="accent1" w:themeShade="BF"/>
          <w:sz w:val="24"/>
          <w:szCs w:val="24"/>
          <w:u w:val="none"/>
        </w:rPr>
        <w:t>Syed Akhter Hossain</w:t>
      </w:r>
      <w:r w:rsidRPr="001B76ED">
        <w:rPr>
          <w:rFonts w:ascii="Times New Roman" w:hAnsi="Times New Roman" w:cs="Times New Roman"/>
          <w:color w:val="2E74B5" w:themeColor="accent1" w:themeShade="BF"/>
          <w:sz w:val="24"/>
          <w:szCs w:val="24"/>
        </w:rPr>
        <w:fldChar w:fldCharType="end"/>
      </w:r>
      <w:bookmarkEnd w:id="4"/>
    </w:p>
    <w:p w:rsidR="001B76ED" w:rsidRPr="001B76ED" w:rsidRDefault="001B76ED" w:rsidP="001B76ED">
      <w:pPr>
        <w:spacing w:after="0" w:line="276" w:lineRule="auto"/>
        <w:jc w:val="both"/>
        <w:rPr>
          <w:rFonts w:ascii="Times New Roman" w:hAnsi="Times New Roman" w:cs="Times New Roman"/>
          <w:b/>
          <w:bCs/>
          <w:sz w:val="24"/>
          <w:szCs w:val="24"/>
        </w:rPr>
      </w:pPr>
      <w:r w:rsidRPr="001B76ED">
        <w:rPr>
          <w:rFonts w:ascii="Times New Roman" w:hAnsi="Times New Roman" w:cs="Times New Roman"/>
          <w:b/>
          <w:bCs/>
          <w:sz w:val="24"/>
          <w:szCs w:val="24"/>
        </w:rPr>
        <w:t>Abstract:</w:t>
      </w:r>
    </w:p>
    <w:p w:rsidR="001B76ED" w:rsidRPr="001B76ED" w:rsidRDefault="001B76ED" w:rsidP="001B76ED">
      <w:pPr>
        <w:jc w:val="both"/>
        <w:rPr>
          <w:rFonts w:ascii="Times New Roman" w:hAnsi="Times New Roman" w:cs="Times New Roman"/>
          <w:sz w:val="24"/>
          <w:szCs w:val="24"/>
        </w:rPr>
      </w:pPr>
      <w:r w:rsidRPr="001B76ED">
        <w:rPr>
          <w:rFonts w:ascii="Times New Roman" w:hAnsi="Times New Roman" w:cs="Times New Roman"/>
          <w:sz w:val="24"/>
          <w:szCs w:val="24"/>
        </w:rPr>
        <w:t xml:space="preserve">Sequence to sequence text generation is the most efficient approach for automatically converting the script of a word from a source sequence to a target sequence. Text generation is the application of natural language generation which is useful in sequence modeling like the machine translation, speech recognition, image captioning, language identification, video captioning and much more. In this paper we have discussed about Bangla text generation, using deep learning approach, Long Short-term Memory (LSTM), a special kind of RNN (Recurrent Neural Network). LSTM networks are suitable for analyzing sequences of text data and predicting the next word. LSTM could be a respectable solution if you want to predict the very next point of a given time sequence. In this article we proposed </w:t>
      </w:r>
      <w:proofErr w:type="spellStart"/>
      <w:proofErr w:type="gramStart"/>
      <w:r w:rsidRPr="001B76ED">
        <w:rPr>
          <w:rFonts w:ascii="Times New Roman" w:hAnsi="Times New Roman" w:cs="Times New Roman"/>
          <w:sz w:val="24"/>
          <w:szCs w:val="24"/>
        </w:rPr>
        <w:t>a</w:t>
      </w:r>
      <w:proofErr w:type="spellEnd"/>
      <w:proofErr w:type="gramEnd"/>
      <w:r w:rsidRPr="001B76ED">
        <w:rPr>
          <w:rFonts w:ascii="Times New Roman" w:hAnsi="Times New Roman" w:cs="Times New Roman"/>
          <w:sz w:val="24"/>
          <w:szCs w:val="24"/>
        </w:rPr>
        <w:t xml:space="preserve"> artificial Bangla Text Generator with LSTM, which is very early for this language and also this model is validated with satisfactory accuracy rate.</w:t>
      </w:r>
    </w:p>
    <w:p w:rsidR="001B76ED" w:rsidRPr="001B76ED" w:rsidRDefault="001B76ED" w:rsidP="001B76ED">
      <w:pPr>
        <w:spacing w:after="0" w:line="276" w:lineRule="auto"/>
        <w:rPr>
          <w:rFonts w:ascii="Times New Roman" w:hAnsi="Times New Roman" w:cs="Times New Roman"/>
          <w:b/>
          <w:bCs/>
          <w:sz w:val="24"/>
          <w:szCs w:val="24"/>
        </w:rPr>
      </w:pPr>
      <w:r w:rsidRPr="001B76ED">
        <w:rPr>
          <w:rFonts w:ascii="Times New Roman" w:hAnsi="Times New Roman" w:cs="Times New Roman"/>
          <w:b/>
          <w:bCs/>
          <w:sz w:val="24"/>
          <w:szCs w:val="24"/>
        </w:rPr>
        <w:t>Conference / Journal Link:</w:t>
      </w:r>
    </w:p>
    <w:p w:rsidR="001B76ED" w:rsidRPr="001B76ED" w:rsidRDefault="001B76ED" w:rsidP="001B76ED">
      <w:pPr>
        <w:rPr>
          <w:rFonts w:ascii="Times New Roman" w:hAnsi="Times New Roman" w:cs="Times New Roman"/>
          <w:sz w:val="24"/>
          <w:szCs w:val="24"/>
        </w:rPr>
      </w:pPr>
      <w:hyperlink r:id="rId4" w:history="1">
        <w:r w:rsidRPr="001B76ED">
          <w:rPr>
            <w:rStyle w:val="Hyperlink"/>
            <w:rFonts w:ascii="Times New Roman" w:hAnsi="Times New Roman" w:cs="Times New Roman"/>
            <w:sz w:val="24"/>
            <w:szCs w:val="24"/>
          </w:rPr>
          <w:t>https://www.sciencedirect.com/science/article/pii/S1877050919306775</w:t>
        </w:r>
      </w:hyperlink>
    </w:p>
    <w:p w:rsidR="001B76ED" w:rsidRPr="001B76ED" w:rsidRDefault="001B76ED" w:rsidP="001B76ED">
      <w:pPr>
        <w:spacing w:after="0" w:line="276" w:lineRule="auto"/>
        <w:rPr>
          <w:rFonts w:ascii="Times New Roman" w:hAnsi="Times New Roman" w:cs="Times New Roman"/>
          <w:b/>
          <w:bCs/>
          <w:sz w:val="24"/>
          <w:szCs w:val="24"/>
        </w:rPr>
      </w:pPr>
      <w:r w:rsidRPr="001B76ED">
        <w:rPr>
          <w:rFonts w:ascii="Times New Roman" w:hAnsi="Times New Roman" w:cs="Times New Roman"/>
          <w:b/>
          <w:bCs/>
          <w:sz w:val="24"/>
          <w:szCs w:val="24"/>
        </w:rPr>
        <w:t>DOI:</w:t>
      </w:r>
    </w:p>
    <w:p w:rsidR="001B76ED" w:rsidRPr="001B76ED" w:rsidRDefault="001B76ED" w:rsidP="001B76ED">
      <w:pPr>
        <w:rPr>
          <w:rFonts w:ascii="Times New Roman" w:hAnsi="Times New Roman" w:cs="Times New Roman"/>
          <w:sz w:val="24"/>
          <w:szCs w:val="24"/>
        </w:rPr>
      </w:pPr>
      <w:hyperlink r:id="rId5" w:tgtFrame="_blank" w:tooltip="Persistent link using digital object identifier" w:history="1">
        <w:r w:rsidRPr="001B76ED">
          <w:rPr>
            <w:rStyle w:val="Hyperlink"/>
            <w:rFonts w:ascii="Times New Roman" w:hAnsi="Times New Roman" w:cs="Times New Roman"/>
            <w:sz w:val="24"/>
            <w:szCs w:val="24"/>
          </w:rPr>
          <w:t>https://doi.org/10.1016/j.procs.2019.05.026</w:t>
        </w:r>
      </w:hyperlink>
    </w:p>
    <w:sectPr w:rsidR="001B76ED" w:rsidRPr="001B76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6ED"/>
    <w:rsid w:val="001B76ED"/>
    <w:rsid w:val="0085145F"/>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F2EB80-993B-433D-B666-1F859A250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B76ED"/>
    <w:pPr>
      <w:spacing w:before="100" w:beforeAutospacing="1" w:after="100" w:afterAutospacing="1" w:line="240" w:lineRule="auto"/>
      <w:outlineLvl w:val="0"/>
    </w:pPr>
    <w:rPr>
      <w:rFonts w:ascii="Times New Roman" w:eastAsia="Times New Roman" w:hAnsi="Times New Roman" w:cs="Times New Roman"/>
      <w:b/>
      <w:bCs/>
      <w:kern w:val="36"/>
      <w:sz w:val="48"/>
      <w:szCs w:val="48"/>
      <w:lang w:bidi="bn-BD"/>
    </w:rPr>
  </w:style>
  <w:style w:type="paragraph" w:styleId="Heading2">
    <w:name w:val="heading 2"/>
    <w:basedOn w:val="Normal"/>
    <w:next w:val="Normal"/>
    <w:link w:val="Heading2Char"/>
    <w:uiPriority w:val="9"/>
    <w:semiHidden/>
    <w:unhideWhenUsed/>
    <w:qFormat/>
    <w:rsid w:val="001B76E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76ED"/>
    <w:rPr>
      <w:rFonts w:ascii="Times New Roman" w:eastAsia="Times New Roman" w:hAnsi="Times New Roman" w:cs="Times New Roman"/>
      <w:b/>
      <w:bCs/>
      <w:kern w:val="36"/>
      <w:sz w:val="48"/>
      <w:szCs w:val="48"/>
      <w:lang w:bidi="bn-BD"/>
    </w:rPr>
  </w:style>
  <w:style w:type="character" w:customStyle="1" w:styleId="title-text">
    <w:name w:val="title-text"/>
    <w:basedOn w:val="DefaultParagraphFont"/>
    <w:rsid w:val="001B76ED"/>
  </w:style>
  <w:style w:type="character" w:customStyle="1" w:styleId="text">
    <w:name w:val="text"/>
    <w:basedOn w:val="DefaultParagraphFont"/>
    <w:rsid w:val="001B76ED"/>
  </w:style>
  <w:style w:type="character" w:customStyle="1" w:styleId="author-ref">
    <w:name w:val="author-ref"/>
    <w:basedOn w:val="DefaultParagraphFont"/>
    <w:rsid w:val="001B76ED"/>
  </w:style>
  <w:style w:type="character" w:customStyle="1" w:styleId="Heading2Char">
    <w:name w:val="Heading 2 Char"/>
    <w:basedOn w:val="DefaultParagraphFont"/>
    <w:link w:val="Heading2"/>
    <w:uiPriority w:val="9"/>
    <w:semiHidden/>
    <w:rsid w:val="001B76ED"/>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1B76ED"/>
    <w:pPr>
      <w:spacing w:before="100" w:beforeAutospacing="1" w:after="100" w:afterAutospacing="1" w:line="240" w:lineRule="auto"/>
    </w:pPr>
    <w:rPr>
      <w:rFonts w:ascii="Times New Roman" w:eastAsia="Times New Roman" w:hAnsi="Times New Roman" w:cs="Times New Roman"/>
      <w:sz w:val="24"/>
      <w:szCs w:val="24"/>
      <w:lang w:bidi="bn-BD"/>
    </w:rPr>
  </w:style>
  <w:style w:type="character" w:styleId="Hyperlink">
    <w:name w:val="Hyperlink"/>
    <w:basedOn w:val="DefaultParagraphFont"/>
    <w:uiPriority w:val="99"/>
    <w:unhideWhenUsed/>
    <w:rsid w:val="001B76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710924">
      <w:bodyDiv w:val="1"/>
      <w:marLeft w:val="0"/>
      <w:marRight w:val="0"/>
      <w:marTop w:val="0"/>
      <w:marBottom w:val="0"/>
      <w:divBdr>
        <w:top w:val="none" w:sz="0" w:space="0" w:color="auto"/>
        <w:left w:val="none" w:sz="0" w:space="0" w:color="auto"/>
        <w:bottom w:val="none" w:sz="0" w:space="0" w:color="auto"/>
        <w:right w:val="none" w:sz="0" w:space="0" w:color="auto"/>
      </w:divBdr>
    </w:div>
    <w:div w:id="1630167889">
      <w:bodyDiv w:val="1"/>
      <w:marLeft w:val="0"/>
      <w:marRight w:val="0"/>
      <w:marTop w:val="0"/>
      <w:marBottom w:val="0"/>
      <w:divBdr>
        <w:top w:val="none" w:sz="0" w:space="0" w:color="auto"/>
        <w:left w:val="none" w:sz="0" w:space="0" w:color="auto"/>
        <w:bottom w:val="none" w:sz="0" w:space="0" w:color="auto"/>
        <w:right w:val="none" w:sz="0" w:space="0" w:color="auto"/>
      </w:divBdr>
      <w:divsChild>
        <w:div w:id="8038855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procs.2019.05.026" TargetMode="External"/><Relationship Id="rId4" Type="http://schemas.openxmlformats.org/officeDocument/2006/relationships/hyperlink" Target="https://www.sciencedirect.com/science/article/pii/S18770509193067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274</Words>
  <Characters>1565</Characters>
  <Application>Microsoft Office Word</Application>
  <DocSecurity>0</DocSecurity>
  <Lines>13</Lines>
  <Paragraphs>3</Paragraphs>
  <ScaleCrop>false</ScaleCrop>
  <Company/>
  <LinksUpToDate>false</LinksUpToDate>
  <CharactersWithSpaces>1836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2021-11-06T07:34:00Z</dcterms:created>
  <dcterms:modified xsi:type="dcterms:W3CDTF">2021-11-06T07:40:00Z</dcterms:modified>
</cp:coreProperties>
</file>