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6CA" w:rsidRPr="00FE56CA" w:rsidRDefault="00FE56CA" w:rsidP="00FE56CA">
      <w:pPr>
        <w:jc w:val="both"/>
        <w:rPr>
          <w:rFonts w:ascii="Times New Roman" w:hAnsi="Times New Roman" w:cs="Times New Roman"/>
          <w:b/>
          <w:sz w:val="44"/>
          <w:szCs w:val="44"/>
        </w:rPr>
      </w:pPr>
      <w:bookmarkStart w:id="0" w:name="_GoBack"/>
      <w:proofErr w:type="spellStart"/>
      <w:r w:rsidRPr="00FE56CA">
        <w:rPr>
          <w:rFonts w:ascii="Times New Roman" w:hAnsi="Times New Roman" w:cs="Times New Roman"/>
          <w:b/>
          <w:sz w:val="44"/>
          <w:szCs w:val="44"/>
        </w:rPr>
        <w:t>StackDroid</w:t>
      </w:r>
      <w:bookmarkEnd w:id="0"/>
      <w:proofErr w:type="spellEnd"/>
      <w:r w:rsidRPr="00FE56CA">
        <w:rPr>
          <w:rFonts w:ascii="Times New Roman" w:hAnsi="Times New Roman" w:cs="Times New Roman"/>
          <w:b/>
          <w:sz w:val="44"/>
          <w:szCs w:val="44"/>
        </w:rPr>
        <w:t>: Evaluation of a Multi-level Approach for Detecting the Malware on Android Using Stacked Generalization</w:t>
      </w:r>
    </w:p>
    <w:p w:rsidR="00FE56CA" w:rsidRPr="00FE56CA" w:rsidRDefault="00FE56CA" w:rsidP="00FE56CA">
      <w:pPr>
        <w:jc w:val="both"/>
        <w:rPr>
          <w:rFonts w:ascii="Times New Roman" w:hAnsi="Times New Roman" w:cs="Times New Roman"/>
          <w:color w:val="2E74B5" w:themeColor="accent1" w:themeShade="BF"/>
          <w:sz w:val="24"/>
          <w:szCs w:val="24"/>
        </w:rPr>
      </w:pPr>
      <w:r w:rsidRPr="00FE56CA">
        <w:rPr>
          <w:rFonts w:ascii="Times New Roman" w:hAnsi="Times New Roman" w:cs="Times New Roman"/>
          <w:color w:val="2E74B5" w:themeColor="accent1" w:themeShade="BF"/>
          <w:sz w:val="24"/>
          <w:szCs w:val="24"/>
        </w:rPr>
        <w:t>Sheikh Shah Mohammad </w:t>
      </w:r>
      <w:proofErr w:type="spellStart"/>
      <w:r w:rsidRPr="00FE56CA">
        <w:rPr>
          <w:rFonts w:ascii="Times New Roman" w:hAnsi="Times New Roman" w:cs="Times New Roman"/>
          <w:color w:val="2E74B5" w:themeColor="accent1" w:themeShade="BF"/>
          <w:sz w:val="24"/>
          <w:szCs w:val="24"/>
        </w:rPr>
        <w:t>Motiur</w:t>
      </w:r>
      <w:proofErr w:type="spellEnd"/>
      <w:r w:rsidRPr="00FE56CA">
        <w:rPr>
          <w:rFonts w:ascii="Times New Roman" w:hAnsi="Times New Roman" w:cs="Times New Roman"/>
          <w:color w:val="2E74B5" w:themeColor="accent1" w:themeShade="BF"/>
          <w:sz w:val="24"/>
          <w:szCs w:val="24"/>
        </w:rPr>
        <w:t xml:space="preserve"> Rahman, </w:t>
      </w:r>
      <w:proofErr w:type="spellStart"/>
      <w:r w:rsidRPr="00FE56CA">
        <w:rPr>
          <w:rFonts w:ascii="Times New Roman" w:hAnsi="Times New Roman" w:cs="Times New Roman"/>
          <w:color w:val="2E74B5" w:themeColor="accent1" w:themeShade="BF"/>
          <w:sz w:val="24"/>
          <w:szCs w:val="24"/>
        </w:rPr>
        <w:t>Sanjit</w:t>
      </w:r>
      <w:proofErr w:type="spellEnd"/>
      <w:r w:rsidRPr="00FE56CA">
        <w:rPr>
          <w:rFonts w:ascii="Times New Roman" w:hAnsi="Times New Roman" w:cs="Times New Roman"/>
          <w:color w:val="2E74B5" w:themeColor="accent1" w:themeShade="BF"/>
          <w:sz w:val="24"/>
          <w:szCs w:val="24"/>
        </w:rPr>
        <w:t> Kumar </w:t>
      </w:r>
      <w:proofErr w:type="spellStart"/>
      <w:r w:rsidRPr="00FE56CA">
        <w:rPr>
          <w:rFonts w:ascii="Times New Roman" w:hAnsi="Times New Roman" w:cs="Times New Roman"/>
          <w:color w:val="2E74B5" w:themeColor="accent1" w:themeShade="BF"/>
          <w:sz w:val="24"/>
          <w:szCs w:val="24"/>
        </w:rPr>
        <w:t>Saha</w:t>
      </w:r>
      <w:proofErr w:type="spellEnd"/>
    </w:p>
    <w:p w:rsidR="00FE56CA" w:rsidRPr="00FE56CA" w:rsidRDefault="00FE56CA" w:rsidP="00FE56CA">
      <w:pPr>
        <w:spacing w:after="0" w:line="276" w:lineRule="auto"/>
        <w:jc w:val="both"/>
        <w:rPr>
          <w:rFonts w:ascii="Times New Roman" w:hAnsi="Times New Roman" w:cs="Times New Roman"/>
          <w:b/>
          <w:sz w:val="24"/>
          <w:szCs w:val="24"/>
        </w:rPr>
      </w:pPr>
      <w:r w:rsidRPr="00FE56CA">
        <w:rPr>
          <w:rFonts w:ascii="Times New Roman" w:hAnsi="Times New Roman" w:cs="Times New Roman"/>
          <w:b/>
          <w:sz w:val="24"/>
          <w:szCs w:val="24"/>
        </w:rPr>
        <w:t>Abstract:</w:t>
      </w:r>
    </w:p>
    <w:p w:rsidR="00C06B4A" w:rsidRPr="00FE56CA" w:rsidRDefault="00FE56CA" w:rsidP="00FE56CA">
      <w:pPr>
        <w:jc w:val="both"/>
        <w:rPr>
          <w:rFonts w:ascii="Times New Roman" w:hAnsi="Times New Roman" w:cs="Times New Roman"/>
          <w:sz w:val="24"/>
          <w:szCs w:val="24"/>
        </w:rPr>
      </w:pPr>
      <w:r w:rsidRPr="00FE56CA">
        <w:rPr>
          <w:rFonts w:ascii="Times New Roman" w:hAnsi="Times New Roman" w:cs="Times New Roman"/>
          <w:sz w:val="24"/>
          <w:szCs w:val="24"/>
        </w:rPr>
        <w:t xml:space="preserve">Attackers or cyber criminals are getting encouraged to develop android malware because of the rapidly growing rate of android users. To detect android malware, researchers and security specialist have been started to contribute on android malware analysis and detection related tasks using machine learning algorithms. In this paper, Stacked Generalization has been used to minimize the error rate and a multi-level architecture based approach named </w:t>
      </w:r>
      <w:proofErr w:type="spellStart"/>
      <w:r w:rsidRPr="00FE56CA">
        <w:rPr>
          <w:rFonts w:ascii="Times New Roman" w:hAnsi="Times New Roman" w:cs="Times New Roman"/>
          <w:sz w:val="24"/>
          <w:szCs w:val="24"/>
        </w:rPr>
        <w:t>StackDroid</w:t>
      </w:r>
      <w:proofErr w:type="spellEnd"/>
      <w:r w:rsidRPr="00FE56CA">
        <w:rPr>
          <w:rFonts w:ascii="Times New Roman" w:hAnsi="Times New Roman" w:cs="Times New Roman"/>
          <w:sz w:val="24"/>
          <w:szCs w:val="24"/>
        </w:rPr>
        <w:t xml:space="preserve"> has been presented and evaluated. In this experiment, Extremely Randomized Tree (ET), Random Forest (RF), Multi-Layer Perceptron (MLP) and Stochastic Gradient Descent (SGD) classifiers have been used as base classifiers in level 1 and Extreme Gradient Boosting (EGB) has been used as final predictor in level 2. It’s been found that </w:t>
      </w:r>
      <w:proofErr w:type="spellStart"/>
      <w:r w:rsidRPr="00FE56CA">
        <w:rPr>
          <w:rFonts w:ascii="Times New Roman" w:hAnsi="Times New Roman" w:cs="Times New Roman"/>
          <w:sz w:val="24"/>
          <w:szCs w:val="24"/>
        </w:rPr>
        <w:t>StackDroid</w:t>
      </w:r>
      <w:proofErr w:type="spellEnd"/>
      <w:r w:rsidRPr="00FE56CA">
        <w:rPr>
          <w:rFonts w:ascii="Times New Roman" w:hAnsi="Times New Roman" w:cs="Times New Roman"/>
          <w:sz w:val="24"/>
          <w:szCs w:val="24"/>
        </w:rPr>
        <w:t xml:space="preserve"> provides 99% of Area </w:t>
      </w:r>
      <w:proofErr w:type="gramStart"/>
      <w:r w:rsidRPr="00FE56CA">
        <w:rPr>
          <w:rFonts w:ascii="Times New Roman" w:hAnsi="Times New Roman" w:cs="Times New Roman"/>
          <w:sz w:val="24"/>
          <w:szCs w:val="24"/>
        </w:rPr>
        <w:t>Under</w:t>
      </w:r>
      <w:proofErr w:type="gramEnd"/>
      <w:r w:rsidRPr="00FE56CA">
        <w:rPr>
          <w:rFonts w:ascii="Times New Roman" w:hAnsi="Times New Roman" w:cs="Times New Roman"/>
          <w:sz w:val="24"/>
          <w:szCs w:val="24"/>
        </w:rPr>
        <w:t xml:space="preserve"> Curve (AUC), 1.67% of False Positive Rate (FPR) and 97% detection accuracy on DREBIN dataset which provides a strong basement to the development of android malware scanner.</w:t>
      </w:r>
    </w:p>
    <w:p w:rsidR="00FE56CA" w:rsidRPr="00FE56CA" w:rsidRDefault="00FE56CA" w:rsidP="00FE56CA">
      <w:pPr>
        <w:spacing w:after="0" w:line="276" w:lineRule="auto"/>
        <w:rPr>
          <w:rFonts w:ascii="Times New Roman" w:hAnsi="Times New Roman" w:cs="Times New Roman"/>
          <w:b/>
          <w:sz w:val="24"/>
          <w:szCs w:val="24"/>
        </w:rPr>
      </w:pPr>
      <w:r w:rsidRPr="00FE56CA">
        <w:rPr>
          <w:rFonts w:ascii="Times New Roman" w:hAnsi="Times New Roman" w:cs="Times New Roman"/>
          <w:b/>
          <w:sz w:val="24"/>
          <w:szCs w:val="24"/>
        </w:rPr>
        <w:t>Conference / Journal Link:</w:t>
      </w:r>
    </w:p>
    <w:p w:rsidR="00FE56CA" w:rsidRPr="00FE56CA" w:rsidRDefault="00FE56CA" w:rsidP="00FE56CA">
      <w:pPr>
        <w:rPr>
          <w:rFonts w:ascii="Times New Roman" w:hAnsi="Times New Roman" w:cs="Times New Roman"/>
          <w:sz w:val="24"/>
          <w:szCs w:val="24"/>
        </w:rPr>
      </w:pPr>
      <w:hyperlink r:id="rId5" w:history="1">
        <w:r w:rsidRPr="00FE56CA">
          <w:rPr>
            <w:rStyle w:val="Hyperlink"/>
            <w:rFonts w:ascii="Times New Roman" w:hAnsi="Times New Roman" w:cs="Times New Roman"/>
            <w:sz w:val="24"/>
            <w:szCs w:val="24"/>
          </w:rPr>
          <w:t>https://link.springer.com/chapter/10.1007/978-981-13-9181-1_53</w:t>
        </w:r>
      </w:hyperlink>
    </w:p>
    <w:p w:rsidR="00FE56CA" w:rsidRPr="00FE56CA" w:rsidRDefault="00FE56CA" w:rsidP="00FE56CA">
      <w:pPr>
        <w:spacing w:after="0" w:line="276" w:lineRule="auto"/>
        <w:rPr>
          <w:rFonts w:ascii="Times New Roman" w:hAnsi="Times New Roman" w:cs="Times New Roman"/>
          <w:b/>
          <w:sz w:val="24"/>
          <w:szCs w:val="24"/>
        </w:rPr>
      </w:pPr>
      <w:r w:rsidRPr="00FE56CA">
        <w:rPr>
          <w:rFonts w:ascii="Times New Roman" w:hAnsi="Times New Roman" w:cs="Times New Roman"/>
          <w:b/>
          <w:sz w:val="24"/>
          <w:szCs w:val="24"/>
        </w:rPr>
        <w:t>DOI:</w:t>
      </w:r>
    </w:p>
    <w:p w:rsidR="00FE56CA" w:rsidRPr="00FE56CA" w:rsidRDefault="00FE56CA" w:rsidP="00FE56CA">
      <w:pPr>
        <w:rPr>
          <w:rFonts w:ascii="Times New Roman" w:hAnsi="Times New Roman" w:cs="Times New Roman"/>
        </w:rPr>
      </w:pPr>
      <w:hyperlink r:id="rId6" w:history="1">
        <w:r w:rsidRPr="00FE56CA">
          <w:rPr>
            <w:rStyle w:val="Hyperlink"/>
            <w:rFonts w:ascii="Times New Roman" w:hAnsi="Times New Roman" w:cs="Times New Roman"/>
            <w:sz w:val="24"/>
            <w:szCs w:val="24"/>
          </w:rPr>
          <w:t>https://doi.org/10.1007/978-981-13-9181-1_53</w:t>
        </w:r>
      </w:hyperlink>
    </w:p>
    <w:sectPr w:rsidR="00FE56CA" w:rsidRPr="00FE5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90739B"/>
    <w:multiLevelType w:val="multilevel"/>
    <w:tmpl w:val="8870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764DC0"/>
    <w:multiLevelType w:val="multilevel"/>
    <w:tmpl w:val="0C14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0E2857"/>
    <w:multiLevelType w:val="multilevel"/>
    <w:tmpl w:val="B2E6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6CA"/>
    <w:rsid w:val="00C06B4A"/>
    <w:rsid w:val="00FE5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D8D05-20D2-4A3F-8DF7-5CD8DDAE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E56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E56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6CA"/>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FE56CA"/>
  </w:style>
  <w:style w:type="character" w:customStyle="1" w:styleId="Heading2Char">
    <w:name w:val="Heading 2 Char"/>
    <w:basedOn w:val="DefaultParagraphFont"/>
    <w:link w:val="Heading2"/>
    <w:uiPriority w:val="9"/>
    <w:semiHidden/>
    <w:rsid w:val="00FE56C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FE56CA"/>
    <w:rPr>
      <w:color w:val="0563C1" w:themeColor="hyperlink"/>
      <w:u w:val="single"/>
    </w:rPr>
  </w:style>
  <w:style w:type="character" w:customStyle="1" w:styleId="bibliographic-informationtitle">
    <w:name w:val="bibliographic-information__title"/>
    <w:basedOn w:val="DefaultParagraphFont"/>
    <w:rsid w:val="00FE56CA"/>
  </w:style>
  <w:style w:type="character" w:customStyle="1" w:styleId="bibliographic-informationvalue">
    <w:name w:val="bibliographic-information__value"/>
    <w:basedOn w:val="DefaultParagraphFont"/>
    <w:rsid w:val="00FE5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30222">
      <w:bodyDiv w:val="1"/>
      <w:marLeft w:val="0"/>
      <w:marRight w:val="0"/>
      <w:marTop w:val="0"/>
      <w:marBottom w:val="0"/>
      <w:divBdr>
        <w:top w:val="none" w:sz="0" w:space="0" w:color="auto"/>
        <w:left w:val="none" w:sz="0" w:space="0" w:color="auto"/>
        <w:bottom w:val="none" w:sz="0" w:space="0" w:color="auto"/>
        <w:right w:val="none" w:sz="0" w:space="0" w:color="auto"/>
      </w:divBdr>
    </w:div>
    <w:div w:id="178085681">
      <w:bodyDiv w:val="1"/>
      <w:marLeft w:val="0"/>
      <w:marRight w:val="0"/>
      <w:marTop w:val="0"/>
      <w:marBottom w:val="0"/>
      <w:divBdr>
        <w:top w:val="none" w:sz="0" w:space="0" w:color="auto"/>
        <w:left w:val="none" w:sz="0" w:space="0" w:color="auto"/>
        <w:bottom w:val="none" w:sz="0" w:space="0" w:color="auto"/>
        <w:right w:val="none" w:sz="0" w:space="0" w:color="auto"/>
      </w:divBdr>
    </w:div>
    <w:div w:id="634992787">
      <w:bodyDiv w:val="1"/>
      <w:marLeft w:val="0"/>
      <w:marRight w:val="0"/>
      <w:marTop w:val="0"/>
      <w:marBottom w:val="0"/>
      <w:divBdr>
        <w:top w:val="none" w:sz="0" w:space="0" w:color="auto"/>
        <w:left w:val="none" w:sz="0" w:space="0" w:color="auto"/>
        <w:bottom w:val="none" w:sz="0" w:space="0" w:color="auto"/>
        <w:right w:val="none" w:sz="0" w:space="0" w:color="auto"/>
      </w:divBdr>
    </w:div>
    <w:div w:id="1945261547">
      <w:bodyDiv w:val="1"/>
      <w:marLeft w:val="0"/>
      <w:marRight w:val="0"/>
      <w:marTop w:val="0"/>
      <w:marBottom w:val="0"/>
      <w:divBdr>
        <w:top w:val="none" w:sz="0" w:space="0" w:color="auto"/>
        <w:left w:val="none" w:sz="0" w:space="0" w:color="auto"/>
        <w:bottom w:val="none" w:sz="0" w:space="0" w:color="auto"/>
        <w:right w:val="none" w:sz="0" w:space="0" w:color="auto"/>
      </w:divBdr>
    </w:div>
    <w:div w:id="20269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9181-1_53" TargetMode="External"/><Relationship Id="rId5" Type="http://schemas.openxmlformats.org/officeDocument/2006/relationships/hyperlink" Target="https://link.springer.com/chapter/10.1007/978-981-13-9181-1_5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2021-12-27T05:40:00Z</dcterms:created>
  <dcterms:modified xsi:type="dcterms:W3CDTF">2021-12-27T05:45:00Z</dcterms:modified>
</cp:coreProperties>
</file>