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874CD1" w:rsidRDefault="00445214" w:rsidP="00183B37">
      <w:pPr>
        <w:jc w:val="both"/>
        <w:rPr>
          <w:rStyle w:val="blue-tooltip"/>
          <w:rFonts w:ascii="Times New Roman" w:hAnsi="Times New Roman" w:cs="Times New Roman"/>
          <w:sz w:val="24"/>
          <w:szCs w:val="24"/>
          <w:shd w:val="clear" w:color="auto" w:fill="FFFFFF"/>
        </w:rPr>
      </w:pPr>
    </w:p>
    <w:p w:rsidR="00183B37" w:rsidRPr="00874CD1" w:rsidRDefault="00183B37" w:rsidP="00183B37">
      <w:pPr>
        <w:pStyle w:val="Heading3"/>
        <w:shd w:val="clear" w:color="auto" w:fill="FFFFFF"/>
        <w:spacing w:before="0" w:after="60"/>
        <w:ind w:right="240"/>
        <w:jc w:val="both"/>
        <w:rPr>
          <w:rFonts w:ascii="Times New Roman" w:hAnsi="Times New Roman" w:cs="Times New Roman"/>
          <w:color w:val="auto"/>
          <w:sz w:val="44"/>
          <w:szCs w:val="44"/>
        </w:rPr>
      </w:pPr>
      <w:bookmarkStart w:id="0" w:name="_GoBack"/>
      <w:r w:rsidRPr="00874CD1">
        <w:rPr>
          <w:rFonts w:ascii="Times New Roman" w:hAnsi="Times New Roman" w:cs="Times New Roman"/>
          <w:b/>
          <w:bCs/>
          <w:color w:val="auto"/>
          <w:sz w:val="44"/>
          <w:szCs w:val="44"/>
        </w:rPr>
        <w:t>An E</w:t>
      </w:r>
      <w:r w:rsidRPr="00874CD1">
        <w:rPr>
          <w:rFonts w:ascii="Times New Roman" w:hAnsi="Times New Roman" w:cs="Times New Roman"/>
          <w:b/>
          <w:bCs/>
          <w:color w:val="auto"/>
          <w:sz w:val="44"/>
          <w:szCs w:val="44"/>
        </w:rPr>
        <w:t xml:space="preserve">fficient and </w:t>
      </w:r>
      <w:r w:rsidRPr="00874CD1">
        <w:rPr>
          <w:rFonts w:ascii="Times New Roman" w:hAnsi="Times New Roman" w:cs="Times New Roman"/>
          <w:b/>
          <w:bCs/>
          <w:color w:val="auto"/>
          <w:sz w:val="44"/>
          <w:szCs w:val="44"/>
        </w:rPr>
        <w:t>O</w:t>
      </w:r>
      <w:r w:rsidRPr="00874CD1">
        <w:rPr>
          <w:rFonts w:ascii="Times New Roman" w:hAnsi="Times New Roman" w:cs="Times New Roman"/>
          <w:b/>
          <w:bCs/>
          <w:color w:val="auto"/>
          <w:sz w:val="44"/>
          <w:szCs w:val="44"/>
        </w:rPr>
        <w:t xml:space="preserve">ptimized </w:t>
      </w:r>
      <w:r w:rsidRPr="00874CD1">
        <w:rPr>
          <w:rFonts w:ascii="Times New Roman" w:hAnsi="Times New Roman" w:cs="Times New Roman"/>
          <w:b/>
          <w:bCs/>
          <w:color w:val="auto"/>
          <w:sz w:val="44"/>
          <w:szCs w:val="44"/>
        </w:rPr>
        <w:t>T</w:t>
      </w:r>
      <w:r w:rsidRPr="00874CD1">
        <w:rPr>
          <w:rFonts w:ascii="Times New Roman" w:hAnsi="Times New Roman" w:cs="Times New Roman"/>
          <w:b/>
          <w:bCs/>
          <w:color w:val="auto"/>
          <w:sz w:val="44"/>
          <w:szCs w:val="44"/>
        </w:rPr>
        <w:t xml:space="preserve">racking </w:t>
      </w:r>
      <w:r w:rsidRPr="00874CD1">
        <w:rPr>
          <w:rFonts w:ascii="Times New Roman" w:hAnsi="Times New Roman" w:cs="Times New Roman"/>
          <w:b/>
          <w:bCs/>
          <w:color w:val="auto"/>
          <w:sz w:val="44"/>
          <w:szCs w:val="44"/>
        </w:rPr>
        <w:t>Framework through Optimizing Algorithm in a Deep F</w:t>
      </w:r>
      <w:r w:rsidRPr="00874CD1">
        <w:rPr>
          <w:rFonts w:ascii="Times New Roman" w:hAnsi="Times New Roman" w:cs="Times New Roman"/>
          <w:b/>
          <w:bCs/>
          <w:color w:val="auto"/>
          <w:sz w:val="44"/>
          <w:szCs w:val="44"/>
        </w:rPr>
        <w:t>orest using NFC</w:t>
      </w:r>
    </w:p>
    <w:bookmarkEnd w:id="0"/>
    <w:p w:rsidR="00183B37" w:rsidRPr="00874CD1" w:rsidRDefault="00183B37" w:rsidP="00183B37">
      <w:pPr>
        <w:shd w:val="clear" w:color="auto" w:fill="FCFCFC"/>
        <w:spacing w:after="100" w:afterAutospacing="1" w:line="240" w:lineRule="auto"/>
        <w:jc w:val="both"/>
        <w:textAlignment w:val="center"/>
        <w:rPr>
          <w:rFonts w:ascii="Times New Roman" w:hAnsi="Times New Roman" w:cs="Times New Roman"/>
          <w:b/>
          <w:bCs/>
          <w:i/>
          <w:sz w:val="24"/>
          <w:szCs w:val="24"/>
          <w:shd w:val="clear" w:color="auto" w:fill="FFFFFF"/>
        </w:rPr>
      </w:pPr>
      <w:r w:rsidRPr="00874CD1">
        <w:rPr>
          <w:rStyle w:val="Emphasis"/>
          <w:rFonts w:ascii="Times New Roman" w:hAnsi="Times New Roman" w:cs="Times New Roman"/>
          <w:i w:val="0"/>
          <w:sz w:val="24"/>
          <w:szCs w:val="24"/>
          <w:shd w:val="clear" w:color="auto" w:fill="FFFFFF"/>
        </w:rPr>
        <w:t xml:space="preserve">Md. Abbas Ali Khan, Mohammad </w:t>
      </w:r>
      <w:proofErr w:type="spellStart"/>
      <w:r w:rsidRPr="00874CD1">
        <w:rPr>
          <w:rStyle w:val="Emphasis"/>
          <w:rFonts w:ascii="Times New Roman" w:hAnsi="Times New Roman" w:cs="Times New Roman"/>
          <w:i w:val="0"/>
          <w:sz w:val="24"/>
          <w:szCs w:val="24"/>
          <w:shd w:val="clear" w:color="auto" w:fill="FFFFFF"/>
        </w:rPr>
        <w:t>Hanif</w:t>
      </w:r>
      <w:proofErr w:type="spellEnd"/>
      <w:r w:rsidRPr="00874CD1">
        <w:rPr>
          <w:rStyle w:val="Emphasis"/>
          <w:rFonts w:ascii="Times New Roman" w:hAnsi="Times New Roman" w:cs="Times New Roman"/>
          <w:i w:val="0"/>
          <w:sz w:val="24"/>
          <w:szCs w:val="24"/>
          <w:shd w:val="clear" w:color="auto" w:fill="FFFFFF"/>
        </w:rPr>
        <w:t xml:space="preserve"> Ali, A.K.M </w:t>
      </w:r>
      <w:proofErr w:type="spellStart"/>
      <w:r w:rsidRPr="00874CD1">
        <w:rPr>
          <w:rStyle w:val="Emphasis"/>
          <w:rFonts w:ascii="Times New Roman" w:hAnsi="Times New Roman" w:cs="Times New Roman"/>
          <w:i w:val="0"/>
          <w:sz w:val="24"/>
          <w:szCs w:val="24"/>
          <w:shd w:val="clear" w:color="auto" w:fill="FFFFFF"/>
        </w:rPr>
        <w:t>Fazlul</w:t>
      </w:r>
      <w:proofErr w:type="spellEnd"/>
      <w:r w:rsidRPr="00874CD1">
        <w:rPr>
          <w:rStyle w:val="Emphasis"/>
          <w:rFonts w:ascii="Times New Roman" w:hAnsi="Times New Roman" w:cs="Times New Roman"/>
          <w:i w:val="0"/>
          <w:sz w:val="24"/>
          <w:szCs w:val="24"/>
          <w:shd w:val="clear" w:color="auto" w:fill="FFFFFF"/>
        </w:rPr>
        <w:t xml:space="preserve"> </w:t>
      </w:r>
      <w:proofErr w:type="spellStart"/>
      <w:r w:rsidRPr="00874CD1">
        <w:rPr>
          <w:rStyle w:val="Emphasis"/>
          <w:rFonts w:ascii="Times New Roman" w:hAnsi="Times New Roman" w:cs="Times New Roman"/>
          <w:i w:val="0"/>
          <w:sz w:val="24"/>
          <w:szCs w:val="24"/>
          <w:shd w:val="clear" w:color="auto" w:fill="FFFFFF"/>
        </w:rPr>
        <w:t>Haque</w:t>
      </w:r>
      <w:proofErr w:type="spellEnd"/>
      <w:r w:rsidRPr="00874CD1">
        <w:rPr>
          <w:rStyle w:val="Emphasis"/>
          <w:rFonts w:ascii="Times New Roman" w:hAnsi="Times New Roman" w:cs="Times New Roman"/>
          <w:i w:val="0"/>
          <w:sz w:val="24"/>
          <w:szCs w:val="24"/>
          <w:shd w:val="clear" w:color="auto" w:fill="FFFFFF"/>
        </w:rPr>
        <w:t xml:space="preserve">, </w:t>
      </w:r>
      <w:proofErr w:type="spellStart"/>
      <w:r w:rsidRPr="00874CD1">
        <w:rPr>
          <w:rStyle w:val="Emphasis"/>
          <w:rFonts w:ascii="Times New Roman" w:hAnsi="Times New Roman" w:cs="Times New Roman"/>
          <w:i w:val="0"/>
          <w:sz w:val="24"/>
          <w:szCs w:val="24"/>
          <w:shd w:val="clear" w:color="auto" w:fill="FFFFFF"/>
        </w:rPr>
        <w:t>Chandan</w:t>
      </w:r>
      <w:proofErr w:type="spellEnd"/>
      <w:r w:rsidRPr="00874CD1">
        <w:rPr>
          <w:rStyle w:val="Emphasis"/>
          <w:rFonts w:ascii="Times New Roman" w:hAnsi="Times New Roman" w:cs="Times New Roman"/>
          <w:i w:val="0"/>
          <w:sz w:val="24"/>
          <w:szCs w:val="24"/>
          <w:shd w:val="clear" w:color="auto" w:fill="FFFFFF"/>
        </w:rPr>
        <w:t xml:space="preserve"> </w:t>
      </w:r>
      <w:proofErr w:type="spellStart"/>
      <w:r w:rsidRPr="00874CD1">
        <w:rPr>
          <w:rStyle w:val="Emphasis"/>
          <w:rFonts w:ascii="Times New Roman" w:hAnsi="Times New Roman" w:cs="Times New Roman"/>
          <w:i w:val="0"/>
          <w:sz w:val="24"/>
          <w:szCs w:val="24"/>
          <w:shd w:val="clear" w:color="auto" w:fill="FFFFFF"/>
        </w:rPr>
        <w:t>Debnath</w:t>
      </w:r>
      <w:proofErr w:type="spellEnd"/>
      <w:r w:rsidRPr="00874CD1">
        <w:rPr>
          <w:rStyle w:val="Emphasis"/>
          <w:rFonts w:ascii="Times New Roman" w:hAnsi="Times New Roman" w:cs="Times New Roman"/>
          <w:i w:val="0"/>
          <w:sz w:val="24"/>
          <w:szCs w:val="24"/>
          <w:shd w:val="clear" w:color="auto" w:fill="FFFFFF"/>
        </w:rPr>
        <w:t xml:space="preserve">, </w:t>
      </w:r>
      <w:proofErr w:type="spellStart"/>
      <w:r w:rsidRPr="00874CD1">
        <w:rPr>
          <w:rStyle w:val="Emphasis"/>
          <w:rFonts w:ascii="Times New Roman" w:hAnsi="Times New Roman" w:cs="Times New Roman"/>
          <w:i w:val="0"/>
          <w:sz w:val="24"/>
          <w:szCs w:val="24"/>
          <w:shd w:val="clear" w:color="auto" w:fill="FFFFFF"/>
        </w:rPr>
        <w:t>Shohag</w:t>
      </w:r>
      <w:proofErr w:type="spellEnd"/>
      <w:r w:rsidRPr="00874CD1">
        <w:rPr>
          <w:rStyle w:val="Emphasis"/>
          <w:rFonts w:ascii="Times New Roman" w:hAnsi="Times New Roman" w:cs="Times New Roman"/>
          <w:i w:val="0"/>
          <w:sz w:val="24"/>
          <w:szCs w:val="24"/>
          <w:shd w:val="clear" w:color="auto" w:fill="FFFFFF"/>
        </w:rPr>
        <w:t xml:space="preserve"> Kumar </w:t>
      </w:r>
      <w:proofErr w:type="spellStart"/>
      <w:r w:rsidRPr="00874CD1">
        <w:rPr>
          <w:rStyle w:val="Emphasis"/>
          <w:rFonts w:ascii="Times New Roman" w:hAnsi="Times New Roman" w:cs="Times New Roman"/>
          <w:i w:val="0"/>
          <w:sz w:val="24"/>
          <w:szCs w:val="24"/>
          <w:shd w:val="clear" w:color="auto" w:fill="FFFFFF"/>
        </w:rPr>
        <w:t>Bhowmik</w:t>
      </w:r>
      <w:proofErr w:type="spellEnd"/>
      <w:r w:rsidR="00B31F49" w:rsidRPr="00874CD1">
        <w:rPr>
          <w:rFonts w:ascii="Times New Roman" w:hAnsi="Times New Roman" w:cs="Times New Roman"/>
          <w:b/>
          <w:bCs/>
          <w:i/>
          <w:sz w:val="24"/>
          <w:szCs w:val="24"/>
          <w:shd w:val="clear" w:color="auto" w:fill="FFFFFF"/>
        </w:rPr>
        <w:t xml:space="preserve"> </w:t>
      </w:r>
    </w:p>
    <w:p w:rsidR="000E7AC1" w:rsidRPr="00874CD1" w:rsidRDefault="000E7AC1" w:rsidP="00183B37">
      <w:pPr>
        <w:shd w:val="clear" w:color="auto" w:fill="FCFCFC"/>
        <w:spacing w:after="100" w:afterAutospacing="1" w:line="240" w:lineRule="auto"/>
        <w:jc w:val="both"/>
        <w:textAlignment w:val="center"/>
        <w:rPr>
          <w:rFonts w:ascii="Times New Roman" w:hAnsi="Times New Roman" w:cs="Times New Roman"/>
          <w:b/>
          <w:bCs/>
          <w:sz w:val="24"/>
          <w:szCs w:val="24"/>
          <w:shd w:val="clear" w:color="auto" w:fill="FFFFFF"/>
        </w:rPr>
      </w:pPr>
      <w:r w:rsidRPr="00874CD1">
        <w:rPr>
          <w:rFonts w:ascii="Times New Roman" w:hAnsi="Times New Roman" w:cs="Times New Roman"/>
          <w:b/>
          <w:bCs/>
          <w:sz w:val="24"/>
          <w:szCs w:val="24"/>
          <w:shd w:val="clear" w:color="auto" w:fill="FFFFFF"/>
        </w:rPr>
        <w:t>Abstract:</w:t>
      </w:r>
    </w:p>
    <w:p w:rsidR="00183B37" w:rsidRPr="00874CD1" w:rsidRDefault="00183B37" w:rsidP="00183B37">
      <w:pPr>
        <w:jc w:val="both"/>
        <w:rPr>
          <w:rFonts w:ascii="Times New Roman" w:hAnsi="Times New Roman" w:cs="Times New Roman"/>
          <w:sz w:val="24"/>
          <w:szCs w:val="24"/>
          <w:shd w:val="clear" w:color="auto" w:fill="FFFFFF"/>
        </w:rPr>
      </w:pPr>
      <w:r w:rsidRPr="00874CD1">
        <w:rPr>
          <w:rFonts w:ascii="Times New Roman" w:hAnsi="Times New Roman" w:cs="Times New Roman"/>
          <w:sz w:val="24"/>
          <w:szCs w:val="24"/>
          <w:shd w:val="clear" w:color="auto" w:fill="FFFFFF"/>
        </w:rPr>
        <w:t>NFC is applying in various field of contemporary technology. Especially of convenience tag usability in any place. One of the facilities which can be added in the tracking system is the implementation of Near Field Communication in order to guide each tourist in the deep forest or any other location. In the deep forest, tracking or location detection activities need to be done efficiently, like desired path finding in a deep forest. At present, the tracking procedure in deep forest is working with the help of guides or local citizens. Currently, in any restricted area such as the “</w:t>
      </w:r>
      <w:proofErr w:type="spellStart"/>
      <w:r w:rsidRPr="00874CD1">
        <w:rPr>
          <w:rFonts w:ascii="Times New Roman" w:hAnsi="Times New Roman" w:cs="Times New Roman"/>
          <w:sz w:val="24"/>
          <w:szCs w:val="24"/>
          <w:shd w:val="clear" w:color="auto" w:fill="FFFFFF"/>
        </w:rPr>
        <w:t>Sundarban</w:t>
      </w:r>
      <w:proofErr w:type="spellEnd"/>
      <w:r w:rsidRPr="00874CD1">
        <w:rPr>
          <w:rFonts w:ascii="Times New Roman" w:hAnsi="Times New Roman" w:cs="Times New Roman"/>
          <w:sz w:val="24"/>
          <w:szCs w:val="24"/>
          <w:shd w:val="clear" w:color="auto" w:fill="FFFFFF"/>
        </w:rPr>
        <w:t>” forest, no outside general people are allowed to travel in the jungle without any authorized guide which is not an efficient way to travel smoothly. The use of Near Field Communication can solve the problem related to lost the way, safety, and easily help the travelers to track the desired destination without the help of human resources or any guide. The NFC tags that hold mapping information of the area, in the point of tag setup all tags will be set up on several trees along with sequence.</w:t>
      </w:r>
    </w:p>
    <w:p w:rsidR="00481F9B" w:rsidRPr="00874CD1" w:rsidRDefault="000E7AC1" w:rsidP="00183B37">
      <w:pPr>
        <w:jc w:val="both"/>
        <w:rPr>
          <w:rFonts w:ascii="Times New Roman" w:hAnsi="Times New Roman" w:cs="Times New Roman"/>
          <w:b/>
          <w:bCs/>
          <w:sz w:val="24"/>
          <w:szCs w:val="24"/>
          <w:shd w:val="clear" w:color="auto" w:fill="FFFFFF"/>
        </w:rPr>
      </w:pPr>
      <w:r w:rsidRPr="00874CD1">
        <w:rPr>
          <w:rFonts w:ascii="Times New Roman" w:hAnsi="Times New Roman" w:cs="Times New Roman"/>
          <w:b/>
          <w:bCs/>
          <w:sz w:val="24"/>
          <w:szCs w:val="24"/>
          <w:shd w:val="clear" w:color="auto" w:fill="FFFFFF"/>
        </w:rPr>
        <w:t>Conference / Journal Link:</w:t>
      </w:r>
      <w:bookmarkStart w:id="1" w:name="cj_link"/>
    </w:p>
    <w:bookmarkEnd w:id="1"/>
    <w:p w:rsidR="00B31F49" w:rsidRPr="00874CD1" w:rsidRDefault="00874CD1" w:rsidP="00183B37">
      <w:pPr>
        <w:jc w:val="both"/>
        <w:rPr>
          <w:rFonts w:ascii="Times New Roman" w:hAnsi="Times New Roman" w:cs="Times New Roman"/>
          <w:sz w:val="24"/>
          <w:szCs w:val="24"/>
        </w:rPr>
      </w:pPr>
      <w:r w:rsidRPr="00874CD1">
        <w:rPr>
          <w:rFonts w:ascii="Times New Roman" w:hAnsi="Times New Roman" w:cs="Times New Roman"/>
          <w:sz w:val="24"/>
          <w:szCs w:val="24"/>
        </w:rPr>
        <w:fldChar w:fldCharType="begin"/>
      </w:r>
      <w:r w:rsidRPr="00874CD1">
        <w:rPr>
          <w:rFonts w:ascii="Times New Roman" w:hAnsi="Times New Roman" w:cs="Times New Roman"/>
          <w:sz w:val="24"/>
          <w:szCs w:val="24"/>
        </w:rPr>
        <w:instrText xml:space="preserve"> HYPERLINK "http://ijeecs.iaescore.com/index.php/IJEECS/article/view/20812" </w:instrText>
      </w:r>
      <w:r w:rsidRPr="00874CD1">
        <w:rPr>
          <w:rFonts w:ascii="Times New Roman" w:hAnsi="Times New Roman" w:cs="Times New Roman"/>
          <w:sz w:val="24"/>
          <w:szCs w:val="24"/>
        </w:rPr>
        <w:fldChar w:fldCharType="separate"/>
      </w:r>
      <w:r w:rsidRPr="00874CD1">
        <w:rPr>
          <w:rStyle w:val="Hyperlink"/>
          <w:rFonts w:ascii="Times New Roman" w:hAnsi="Times New Roman" w:cs="Times New Roman"/>
          <w:sz w:val="24"/>
          <w:szCs w:val="24"/>
        </w:rPr>
        <w:t>http://ijeecs.iaescore.com/index.php/IJEECS/article/view/20812</w:t>
      </w:r>
      <w:r w:rsidRPr="00874CD1">
        <w:rPr>
          <w:rFonts w:ascii="Times New Roman" w:hAnsi="Times New Roman" w:cs="Times New Roman"/>
          <w:sz w:val="24"/>
          <w:szCs w:val="24"/>
        </w:rPr>
        <w:fldChar w:fldCharType="end"/>
      </w:r>
    </w:p>
    <w:p w:rsidR="00874CD1" w:rsidRPr="00874CD1" w:rsidRDefault="00874CD1" w:rsidP="00183B37">
      <w:pPr>
        <w:jc w:val="both"/>
        <w:rPr>
          <w:rFonts w:ascii="Times New Roman" w:hAnsi="Times New Roman" w:cs="Times New Roman"/>
          <w:sz w:val="24"/>
          <w:szCs w:val="24"/>
        </w:rPr>
      </w:pPr>
      <w:r w:rsidRPr="00874CD1">
        <w:rPr>
          <w:rFonts w:ascii="Times New Roman" w:hAnsi="Times New Roman" w:cs="Times New Roman"/>
          <w:color w:val="666666"/>
          <w:sz w:val="24"/>
          <w:szCs w:val="24"/>
          <w:shd w:val="clear" w:color="auto" w:fill="FFFFFF"/>
        </w:rPr>
        <w:t>DOI: </w:t>
      </w:r>
      <w:hyperlink r:id="rId5" w:history="1">
        <w:r w:rsidRPr="00874CD1">
          <w:rPr>
            <w:rStyle w:val="Hyperlink"/>
            <w:rFonts w:ascii="Times New Roman" w:hAnsi="Times New Roman" w:cs="Times New Roman"/>
            <w:color w:val="0033FF"/>
            <w:sz w:val="24"/>
            <w:szCs w:val="24"/>
            <w:shd w:val="clear" w:color="auto" w:fill="FFFFFF"/>
          </w:rPr>
          <w:t>http://doi.org/10.11591/ijeecs.v19.i2.pp884-889</w:t>
        </w:r>
      </w:hyperlink>
    </w:p>
    <w:p w:rsidR="009F5337" w:rsidRPr="00874CD1" w:rsidRDefault="009F5337" w:rsidP="00183B37">
      <w:pPr>
        <w:jc w:val="both"/>
        <w:rPr>
          <w:rFonts w:ascii="Times New Roman" w:hAnsi="Times New Roman" w:cs="Times New Roman"/>
          <w:sz w:val="24"/>
          <w:szCs w:val="24"/>
        </w:rPr>
      </w:pPr>
    </w:p>
    <w:sectPr w:rsidR="009F5337" w:rsidRPr="00874C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83B37"/>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74CD1"/>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66FFD"/>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83B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Heading3Char">
    <w:name w:val="Heading 3 Char"/>
    <w:basedOn w:val="DefaultParagraphFont"/>
    <w:link w:val="Heading3"/>
    <w:uiPriority w:val="9"/>
    <w:semiHidden/>
    <w:rsid w:val="00183B37"/>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183B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2746357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i.org/10.11591/ijeecs.v19.i2.pp884-8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2022-01-06T10:18:00Z</dcterms:created>
  <dcterms:modified xsi:type="dcterms:W3CDTF">2022-01-06T10:18:00Z</dcterms:modified>
</cp:coreProperties>
</file>