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481F9B" w:rsidRDefault="00445214" w:rsidP="00AB2186">
      <w:pPr>
        <w:jc w:val="both"/>
        <w:rPr>
          <w:rStyle w:val="blue-tooltip"/>
          <w:rFonts w:ascii="Times New Roman" w:hAnsi="Times New Roman" w:cs="Times New Roman"/>
          <w:sz w:val="44"/>
          <w:szCs w:val="44"/>
          <w:shd w:val="clear" w:color="auto" w:fill="FFFFFF"/>
        </w:rPr>
      </w:pPr>
    </w:p>
    <w:p w:rsidR="00481F9B" w:rsidRPr="00481F9B" w:rsidRDefault="00481F9B" w:rsidP="00481F9B">
      <w:pPr>
        <w:spacing w:before="100" w:beforeAutospacing="1" w:after="100" w:afterAutospacing="1" w:line="240" w:lineRule="auto"/>
        <w:textAlignment w:val="top"/>
        <w:rPr>
          <w:rFonts w:ascii="Times New Roman" w:hAnsi="Times New Roman" w:cs="Times New Roman"/>
          <w:sz w:val="44"/>
          <w:szCs w:val="44"/>
        </w:rPr>
      </w:pPr>
      <w:bookmarkStart w:id="0" w:name="_GoBack"/>
      <w:r>
        <w:rPr>
          <w:rFonts w:ascii="Times New Roman" w:hAnsi="Times New Roman" w:cs="Times New Roman"/>
          <w:sz w:val="44"/>
          <w:szCs w:val="44"/>
        </w:rPr>
        <w:t>An A</w:t>
      </w:r>
      <w:r w:rsidRPr="00481F9B">
        <w:rPr>
          <w:rFonts w:ascii="Times New Roman" w:hAnsi="Times New Roman" w:cs="Times New Roman"/>
          <w:sz w:val="44"/>
          <w:szCs w:val="44"/>
        </w:rPr>
        <w:t xml:space="preserve">nalysis of </w:t>
      </w:r>
      <w:r>
        <w:rPr>
          <w:rFonts w:ascii="Times New Roman" w:hAnsi="Times New Roman" w:cs="Times New Roman"/>
          <w:sz w:val="44"/>
          <w:szCs w:val="44"/>
        </w:rPr>
        <w:t>Artificial Intelligence in B</w:t>
      </w:r>
      <w:r w:rsidRPr="00481F9B">
        <w:rPr>
          <w:rFonts w:ascii="Times New Roman" w:hAnsi="Times New Roman" w:cs="Times New Roman"/>
          <w:sz w:val="44"/>
          <w:szCs w:val="44"/>
        </w:rPr>
        <w:t xml:space="preserve">iometrics-the </w:t>
      </w:r>
      <w:r>
        <w:rPr>
          <w:rFonts w:ascii="Times New Roman" w:hAnsi="Times New Roman" w:cs="Times New Roman"/>
          <w:sz w:val="44"/>
          <w:szCs w:val="44"/>
        </w:rPr>
        <w:t>Next Level of S</w:t>
      </w:r>
      <w:r w:rsidRPr="00481F9B">
        <w:rPr>
          <w:rFonts w:ascii="Times New Roman" w:hAnsi="Times New Roman" w:cs="Times New Roman"/>
          <w:sz w:val="44"/>
          <w:szCs w:val="44"/>
        </w:rPr>
        <w:t>ecurity</w:t>
      </w:r>
    </w:p>
    <w:bookmarkEnd w:id="0"/>
    <w:p w:rsidR="00AB2186" w:rsidRPr="00AB2186" w:rsidRDefault="00481F9B" w:rsidP="00481F9B">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r w:rsidRPr="00481F9B">
        <w:rPr>
          <w:rFonts w:ascii="Times New Roman" w:eastAsia="Times New Roman" w:hAnsi="Times New Roman" w:cs="Times New Roman"/>
          <w:sz w:val="24"/>
          <w:szCs w:val="24"/>
        </w:rPr>
        <w:t xml:space="preserve"> Md. </w:t>
      </w:r>
      <w:proofErr w:type="spellStart"/>
      <w:r w:rsidRPr="00481F9B">
        <w:rPr>
          <w:rFonts w:ascii="Times New Roman" w:eastAsia="Times New Roman" w:hAnsi="Times New Roman" w:cs="Times New Roman"/>
          <w:sz w:val="24"/>
          <w:szCs w:val="24"/>
        </w:rPr>
        <w:t>Rakibul</w:t>
      </w:r>
      <w:proofErr w:type="spellEnd"/>
      <w:r w:rsidRPr="00481F9B">
        <w:rPr>
          <w:rFonts w:ascii="Times New Roman" w:eastAsia="Times New Roman" w:hAnsi="Times New Roman" w:cs="Times New Roman"/>
          <w:sz w:val="24"/>
          <w:szCs w:val="24"/>
        </w:rPr>
        <w:t xml:space="preserve"> Hassan Khan</w:t>
      </w:r>
    </w:p>
    <w:p w:rsidR="000E7AC1" w:rsidRPr="00481F9B" w:rsidRDefault="000E7AC1" w:rsidP="00AB2186">
      <w:pPr>
        <w:jc w:val="both"/>
        <w:rPr>
          <w:rFonts w:ascii="Times New Roman" w:hAnsi="Times New Roman" w:cs="Times New Roman"/>
          <w:b/>
          <w:bCs/>
          <w:sz w:val="24"/>
          <w:szCs w:val="24"/>
          <w:shd w:val="clear" w:color="auto" w:fill="FFFFFF"/>
        </w:rPr>
      </w:pPr>
      <w:r w:rsidRPr="00481F9B">
        <w:rPr>
          <w:rFonts w:ascii="Times New Roman" w:hAnsi="Times New Roman" w:cs="Times New Roman"/>
          <w:b/>
          <w:bCs/>
          <w:sz w:val="24"/>
          <w:szCs w:val="24"/>
          <w:shd w:val="clear" w:color="auto" w:fill="FFFFFF"/>
        </w:rPr>
        <w:t>Abstract:</w:t>
      </w:r>
    </w:p>
    <w:p w:rsidR="00481F9B" w:rsidRPr="00481F9B" w:rsidRDefault="00481F9B" w:rsidP="00AB2186">
      <w:pPr>
        <w:jc w:val="both"/>
        <w:rPr>
          <w:rFonts w:ascii="Times New Roman" w:hAnsi="Times New Roman" w:cs="Times New Roman"/>
          <w:bCs/>
          <w:sz w:val="24"/>
          <w:szCs w:val="24"/>
          <w:shd w:val="clear" w:color="auto" w:fill="FFFFFF"/>
        </w:rPr>
      </w:pPr>
      <w:r w:rsidRPr="00481F9B">
        <w:rPr>
          <w:rFonts w:ascii="Times New Roman" w:hAnsi="Times New Roman" w:cs="Times New Roman"/>
          <w:bCs/>
          <w:sz w:val="24"/>
          <w:szCs w:val="24"/>
          <w:shd w:val="clear" w:color="auto" w:fill="FFFFFF"/>
        </w:rPr>
        <w:t xml:space="preserve">In the digital age, security is one of the primary concerns of any organization. Every organization has realized that data </w:t>
      </w:r>
      <w:proofErr w:type="spellStart"/>
      <w:r w:rsidRPr="00481F9B">
        <w:rPr>
          <w:rFonts w:ascii="Times New Roman" w:hAnsi="Times New Roman" w:cs="Times New Roman"/>
          <w:bCs/>
          <w:sz w:val="24"/>
          <w:szCs w:val="24"/>
          <w:shd w:val="clear" w:color="auto" w:fill="FFFFFF"/>
        </w:rPr>
        <w:t>isa</w:t>
      </w:r>
      <w:proofErr w:type="spellEnd"/>
      <w:r w:rsidRPr="00481F9B">
        <w:rPr>
          <w:rFonts w:ascii="Times New Roman" w:hAnsi="Times New Roman" w:cs="Times New Roman"/>
          <w:bCs/>
          <w:sz w:val="24"/>
          <w:szCs w:val="24"/>
          <w:shd w:val="clear" w:color="auto" w:fill="FFFFFF"/>
        </w:rPr>
        <w:t xml:space="preserve"> major resource. Hence, organizations deploy advanced security mechanisms to safeguard business data. However, various industry giants have with major data breaches in the past few years. These data breaches have exposed vital data of millions of customers. Therefore, businesses are constantly looking for better alternatives to traditional security </w:t>
      </w:r>
      <w:proofErr w:type="spellStart"/>
      <w:r w:rsidRPr="00481F9B">
        <w:rPr>
          <w:rFonts w:ascii="Times New Roman" w:hAnsi="Times New Roman" w:cs="Times New Roman"/>
          <w:bCs/>
          <w:sz w:val="24"/>
          <w:szCs w:val="24"/>
          <w:shd w:val="clear" w:color="auto" w:fill="FFFFFF"/>
        </w:rPr>
        <w:t>models.Biometrics</w:t>
      </w:r>
      <w:proofErr w:type="spellEnd"/>
      <w:r w:rsidRPr="00481F9B">
        <w:rPr>
          <w:rFonts w:ascii="Times New Roman" w:hAnsi="Times New Roman" w:cs="Times New Roman"/>
          <w:bCs/>
          <w:sz w:val="24"/>
          <w:szCs w:val="24"/>
          <w:shd w:val="clear" w:color="auto" w:fill="FFFFFF"/>
        </w:rPr>
        <w:t xml:space="preserve"> such as fingerprint and iris scans are being utilized for authenticating employees at the workplace and identifying smartphone owners. Such biometrics can be implemented in organizations to authorize data access for confidential data. Biometrics can be used along with traditional passwords or PIN numbers for multi-factor authentication. Additionally, the adoption of AI will help develop data-driven security protocols. Hence, clubbing AI and biometrics together will lead to the creation of dynamic security models.AI systems can minimize' human error ' events, provided they are properly programmed and can contribute to making quicker choices through cognitive techniques. It is considered to be a very effective technology as it challenges the hackers to penetrate and ensures safety among the users.</w:t>
      </w:r>
      <w:r w:rsidRPr="00481F9B">
        <w:rPr>
          <w:rFonts w:ascii="Times New Roman" w:hAnsi="Times New Roman" w:cs="Times New Roman"/>
          <w:bCs/>
          <w:sz w:val="24"/>
          <w:szCs w:val="24"/>
          <w:shd w:val="clear" w:color="auto" w:fill="FFFFFF"/>
        </w:rPr>
        <w:t xml:space="preserve"> </w:t>
      </w:r>
    </w:p>
    <w:p w:rsidR="00481F9B" w:rsidRPr="00481F9B" w:rsidRDefault="000E7AC1" w:rsidP="00481F9B">
      <w:pPr>
        <w:jc w:val="both"/>
        <w:rPr>
          <w:rFonts w:ascii="Times New Roman" w:hAnsi="Times New Roman" w:cs="Times New Roman"/>
          <w:bCs/>
          <w:sz w:val="24"/>
          <w:szCs w:val="24"/>
          <w:shd w:val="clear" w:color="auto" w:fill="FFFFFF"/>
        </w:rPr>
      </w:pPr>
      <w:r w:rsidRPr="00481F9B">
        <w:rPr>
          <w:rFonts w:ascii="Times New Roman" w:hAnsi="Times New Roman" w:cs="Times New Roman"/>
          <w:bCs/>
          <w:sz w:val="24"/>
          <w:szCs w:val="24"/>
          <w:shd w:val="clear" w:color="auto" w:fill="FFFFFF"/>
        </w:rPr>
        <w:t>Conference / Journal Link:</w:t>
      </w:r>
      <w:bookmarkStart w:id="1" w:name="cj_link"/>
    </w:p>
    <w:p w:rsidR="00AB2186" w:rsidRPr="00AB2186" w:rsidRDefault="00481F9B" w:rsidP="00481F9B">
      <w:pPr>
        <w:jc w:val="both"/>
        <w:rPr>
          <w:rFonts w:ascii="Times New Roman" w:eastAsia="Times New Roman" w:hAnsi="Times New Roman" w:cs="Times New Roman"/>
          <w:spacing w:val="4"/>
          <w:sz w:val="24"/>
          <w:szCs w:val="24"/>
        </w:rPr>
      </w:pPr>
      <w:r w:rsidRPr="00481F9B">
        <w:rPr>
          <w:rFonts w:ascii="Times New Roman" w:hAnsi="Times New Roman" w:cs="Times New Roman"/>
          <w:sz w:val="24"/>
          <w:szCs w:val="24"/>
        </w:rPr>
        <w:t xml:space="preserve"> </w:t>
      </w:r>
      <w:hyperlink r:id="rId5" w:tgtFrame="_blank" w:history="1">
        <w:r w:rsidRPr="00481F9B">
          <w:rPr>
            <w:rStyle w:val="Hyperlink"/>
            <w:rFonts w:ascii="Times New Roman" w:hAnsi="Times New Roman" w:cs="Times New Roman"/>
            <w:color w:val="auto"/>
            <w:sz w:val="24"/>
            <w:szCs w:val="24"/>
            <w:shd w:val="clear" w:color="auto" w:fill="FFFFFF"/>
          </w:rPr>
          <w:t>http://www.jcreview.com/fulltext/197-1581399622.pdf</w:t>
        </w:r>
      </w:hyperlink>
      <w:bookmarkEnd w:id="1"/>
      <w:r w:rsidRPr="00481F9B">
        <w:rPr>
          <w:rFonts w:ascii="Times New Roman" w:eastAsia="Times New Roman" w:hAnsi="Times New Roman" w:cs="Times New Roman"/>
          <w:spacing w:val="4"/>
          <w:sz w:val="24"/>
          <w:szCs w:val="24"/>
        </w:rPr>
        <w:t xml:space="preserve"> </w:t>
      </w:r>
    </w:p>
    <w:p w:rsidR="00AB2186" w:rsidRPr="00481F9B" w:rsidRDefault="00AB2186" w:rsidP="00AB2186">
      <w:pPr>
        <w:jc w:val="both"/>
        <w:rPr>
          <w:rFonts w:ascii="Times New Roman" w:hAnsi="Times New Roman" w:cs="Times New Roman"/>
          <w:sz w:val="24"/>
          <w:szCs w:val="24"/>
        </w:rPr>
      </w:pPr>
    </w:p>
    <w:sectPr w:rsidR="00AB2186" w:rsidRPr="00481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A67342"/>
    <w:rsid w:val="00AB2186"/>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creview.com/fulltext/197-15813996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2022-01-06T09:32:00Z</dcterms:created>
  <dcterms:modified xsi:type="dcterms:W3CDTF">2022-01-06T09:32:00Z</dcterms:modified>
</cp:coreProperties>
</file>