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4C7" w:rsidRPr="00EB04C7" w:rsidRDefault="00EB04C7" w:rsidP="00EB04C7">
      <w:pPr>
        <w:pStyle w:val="Heading1"/>
        <w:shd w:val="clear" w:color="auto" w:fill="FCFCFC"/>
        <w:spacing w:before="0" w:beforeAutospacing="0" w:after="120" w:afterAutospacing="0"/>
        <w:jc w:val="both"/>
        <w:rPr>
          <w:b w:val="0"/>
          <w:bCs w:val="0"/>
          <w:spacing w:val="2"/>
          <w:lang w:val="en"/>
        </w:rPr>
      </w:pPr>
      <w:bookmarkStart w:id="0" w:name="_GoBack"/>
      <w:r w:rsidRPr="00EB04C7">
        <w:rPr>
          <w:b w:val="0"/>
          <w:bCs w:val="0"/>
          <w:spacing w:val="2"/>
          <w:lang w:val="en"/>
        </w:rPr>
        <w:t>Bangladeshi Stock Price Prediction and Analysis with Potent Machine Learning Approaches</w:t>
      </w:r>
    </w:p>
    <w:bookmarkEnd w:id="0"/>
    <w:p w:rsidR="00EB04C7" w:rsidRPr="00EB04C7" w:rsidRDefault="00EB04C7" w:rsidP="00EB04C7">
      <w:pPr>
        <w:shd w:val="clear" w:color="auto" w:fill="FCFCFC"/>
        <w:spacing w:after="100" w:afterAutospacing="1" w:line="240" w:lineRule="auto"/>
        <w:textAlignment w:val="center"/>
        <w:rPr>
          <w:rFonts w:ascii="Times New Roman" w:eastAsia="Times New Roman" w:hAnsi="Times New Roman" w:cs="Times New Roman"/>
          <w:sz w:val="24"/>
          <w:szCs w:val="24"/>
        </w:rPr>
      </w:pPr>
      <w:proofErr w:type="spellStart"/>
      <w:r w:rsidRPr="00EB04C7">
        <w:rPr>
          <w:rFonts w:ascii="Times New Roman" w:eastAsia="Times New Roman" w:hAnsi="Times New Roman" w:cs="Times New Roman"/>
          <w:sz w:val="24"/>
          <w:szCs w:val="24"/>
        </w:rPr>
        <w:t>Sajib</w:t>
      </w:r>
      <w:proofErr w:type="spellEnd"/>
      <w:r w:rsidRPr="00EB04C7">
        <w:rPr>
          <w:rFonts w:ascii="Times New Roman" w:eastAsia="Times New Roman" w:hAnsi="Times New Roman" w:cs="Times New Roman"/>
          <w:sz w:val="24"/>
          <w:szCs w:val="24"/>
        </w:rPr>
        <w:t> Das, Md. </w:t>
      </w:r>
      <w:proofErr w:type="spellStart"/>
      <w:r w:rsidRPr="00EB04C7">
        <w:rPr>
          <w:rFonts w:ascii="Times New Roman" w:eastAsia="Times New Roman" w:hAnsi="Times New Roman" w:cs="Times New Roman"/>
          <w:sz w:val="24"/>
          <w:szCs w:val="24"/>
        </w:rPr>
        <w:t>Shohel</w:t>
      </w:r>
      <w:proofErr w:type="spellEnd"/>
      <w:r w:rsidRPr="00EB04C7">
        <w:rPr>
          <w:rFonts w:ascii="Times New Roman" w:eastAsia="Times New Roman" w:hAnsi="Times New Roman" w:cs="Times New Roman"/>
          <w:sz w:val="24"/>
          <w:szCs w:val="24"/>
        </w:rPr>
        <w:t xml:space="preserve"> Arman, </w:t>
      </w:r>
      <w:proofErr w:type="spellStart"/>
      <w:r w:rsidRPr="00EB04C7">
        <w:rPr>
          <w:rFonts w:ascii="Times New Roman" w:eastAsia="Times New Roman" w:hAnsi="Times New Roman" w:cs="Times New Roman"/>
          <w:sz w:val="24"/>
          <w:szCs w:val="24"/>
        </w:rPr>
        <w:t>Syeda</w:t>
      </w:r>
      <w:proofErr w:type="spellEnd"/>
      <w:r w:rsidRPr="00EB04C7">
        <w:rPr>
          <w:rFonts w:ascii="Times New Roman" w:eastAsia="Times New Roman" w:hAnsi="Times New Roman" w:cs="Times New Roman"/>
          <w:sz w:val="24"/>
          <w:szCs w:val="24"/>
        </w:rPr>
        <w:t> </w:t>
      </w:r>
      <w:proofErr w:type="spellStart"/>
      <w:r w:rsidRPr="00EB04C7">
        <w:rPr>
          <w:rFonts w:ascii="Times New Roman" w:eastAsia="Times New Roman" w:hAnsi="Times New Roman" w:cs="Times New Roman"/>
          <w:sz w:val="24"/>
          <w:szCs w:val="24"/>
        </w:rPr>
        <w:t>Sumbul</w:t>
      </w:r>
      <w:proofErr w:type="spellEnd"/>
      <w:r w:rsidRPr="00EB04C7">
        <w:rPr>
          <w:rFonts w:ascii="Times New Roman" w:eastAsia="Times New Roman" w:hAnsi="Times New Roman" w:cs="Times New Roman"/>
          <w:sz w:val="24"/>
          <w:szCs w:val="24"/>
        </w:rPr>
        <w:t> Hossain, Md. </w:t>
      </w:r>
      <w:proofErr w:type="spellStart"/>
      <w:r w:rsidRPr="00EB04C7">
        <w:rPr>
          <w:rFonts w:ascii="Times New Roman" w:eastAsia="Times New Roman" w:hAnsi="Times New Roman" w:cs="Times New Roman"/>
          <w:sz w:val="24"/>
          <w:szCs w:val="24"/>
        </w:rPr>
        <w:t>Sanzidul</w:t>
      </w:r>
      <w:proofErr w:type="spellEnd"/>
      <w:r w:rsidRPr="00EB04C7">
        <w:rPr>
          <w:rFonts w:ascii="Times New Roman" w:eastAsia="Times New Roman" w:hAnsi="Times New Roman" w:cs="Times New Roman"/>
          <w:sz w:val="24"/>
          <w:szCs w:val="24"/>
        </w:rPr>
        <w:t> Islam, Farhan Anan </w:t>
      </w:r>
      <w:proofErr w:type="spellStart"/>
      <w:r w:rsidRPr="00EB04C7">
        <w:rPr>
          <w:rFonts w:ascii="Times New Roman" w:eastAsia="Times New Roman" w:hAnsi="Times New Roman" w:cs="Times New Roman"/>
          <w:sz w:val="24"/>
          <w:szCs w:val="24"/>
        </w:rPr>
        <w:t>Himu</w:t>
      </w:r>
      <w:proofErr w:type="spellEnd"/>
      <w:r w:rsidRPr="00EB04C7">
        <w:rPr>
          <w:rFonts w:ascii="Times New Roman" w:eastAsia="Times New Roman" w:hAnsi="Times New Roman" w:cs="Times New Roman"/>
          <w:sz w:val="24"/>
          <w:szCs w:val="24"/>
        </w:rPr>
        <w:t>, Asif Khan </w:t>
      </w:r>
      <w:proofErr w:type="spellStart"/>
      <w:r w:rsidRPr="00EB04C7">
        <w:rPr>
          <w:rFonts w:ascii="Times New Roman" w:eastAsia="Times New Roman" w:hAnsi="Times New Roman" w:cs="Times New Roman"/>
          <w:sz w:val="24"/>
          <w:szCs w:val="24"/>
        </w:rPr>
        <w:t>Shakir</w:t>
      </w:r>
      <w:proofErr w:type="spellEnd"/>
    </w:p>
    <w:p w:rsidR="000E7AC1" w:rsidRPr="00EB04C7" w:rsidRDefault="000E7AC1" w:rsidP="00D96CF8">
      <w:pPr>
        <w:jc w:val="both"/>
        <w:rPr>
          <w:rFonts w:ascii="Times New Roman" w:hAnsi="Times New Roman" w:cs="Times New Roman"/>
          <w:b/>
          <w:bCs/>
          <w:sz w:val="24"/>
          <w:szCs w:val="24"/>
          <w:shd w:val="clear" w:color="auto" w:fill="FFFFFF"/>
        </w:rPr>
      </w:pPr>
      <w:r w:rsidRPr="00EB04C7">
        <w:rPr>
          <w:rFonts w:ascii="Times New Roman" w:hAnsi="Times New Roman" w:cs="Times New Roman"/>
          <w:b/>
          <w:bCs/>
          <w:sz w:val="24"/>
          <w:szCs w:val="24"/>
          <w:shd w:val="clear" w:color="auto" w:fill="FFFFFF"/>
        </w:rPr>
        <w:t>Abstract:</w:t>
      </w:r>
    </w:p>
    <w:p w:rsidR="00EB04C7" w:rsidRPr="00EB04C7" w:rsidRDefault="00EB04C7" w:rsidP="00D96CF8">
      <w:pPr>
        <w:jc w:val="both"/>
        <w:rPr>
          <w:rFonts w:ascii="Times New Roman" w:hAnsi="Times New Roman" w:cs="Times New Roman"/>
          <w:spacing w:val="2"/>
          <w:sz w:val="24"/>
          <w:szCs w:val="24"/>
          <w:shd w:val="clear" w:color="auto" w:fill="FCFCFC"/>
        </w:rPr>
      </w:pPr>
      <w:r w:rsidRPr="00EB04C7">
        <w:rPr>
          <w:rFonts w:ascii="Times New Roman" w:hAnsi="Times New Roman" w:cs="Times New Roman"/>
          <w:spacing w:val="2"/>
          <w:sz w:val="24"/>
          <w:szCs w:val="24"/>
          <w:shd w:val="clear" w:color="auto" w:fill="FCFCFC"/>
        </w:rPr>
        <w:t xml:space="preserve">Stock price forecasting, is one of the most significant financial complexities, since data are not reliable and noisy, impacting many factors. This article offers a machine learning model for the stock price prediction using Support Vector Machine-Regression (SVR) with two different kernels which are Radial Basis Function (RBF) and linear kernel. This study shows the Prediction and accuracy comparison between Support Vector Regression (SVR) and Linear Regression (LR) and also the accuracy comparison for different kernels of Support vector Regression (SVR). The model has used sum squared error (SSE) to determine the accuracy of each algorithm; which has shown significant improvement than the other studies. This analysis is conducted on the price data of about five years of </w:t>
      </w:r>
      <w:proofErr w:type="spellStart"/>
      <w:r w:rsidRPr="00EB04C7">
        <w:rPr>
          <w:rFonts w:ascii="Times New Roman" w:hAnsi="Times New Roman" w:cs="Times New Roman"/>
          <w:spacing w:val="2"/>
          <w:sz w:val="24"/>
          <w:szCs w:val="24"/>
          <w:shd w:val="clear" w:color="auto" w:fill="FCFCFC"/>
        </w:rPr>
        <w:t>Grameenphone</w:t>
      </w:r>
      <w:proofErr w:type="spellEnd"/>
      <w:r w:rsidRPr="00EB04C7">
        <w:rPr>
          <w:rFonts w:ascii="Times New Roman" w:hAnsi="Times New Roman" w:cs="Times New Roman"/>
          <w:spacing w:val="2"/>
          <w:sz w:val="24"/>
          <w:szCs w:val="24"/>
          <w:shd w:val="clear" w:color="auto" w:fill="FCFCFC"/>
        </w:rPr>
        <w:t xml:space="preserve"> listed on Dhaka Stock Exchange (DSE). The highest accuracy was found with Linear Regression model in every case with the highest accuracy of about 97.07% followed by SVR (Linear) model and SVR (radial basis function) model with the highest accuracy rate of about 97.06% and 96.82%. In some cases the accuracy of SVR (radial basis function) was higher than SVR (linear). But it was the Linear Regression which had the highest accuracy of all in every case.</w:t>
      </w:r>
    </w:p>
    <w:p w:rsidR="00481F9B" w:rsidRPr="00EB04C7" w:rsidRDefault="000E7AC1" w:rsidP="00D96CF8">
      <w:pPr>
        <w:jc w:val="both"/>
        <w:rPr>
          <w:rFonts w:ascii="Times New Roman" w:hAnsi="Times New Roman" w:cs="Times New Roman"/>
          <w:b/>
          <w:bCs/>
          <w:sz w:val="24"/>
          <w:szCs w:val="24"/>
          <w:shd w:val="clear" w:color="auto" w:fill="FFFFFF"/>
        </w:rPr>
      </w:pPr>
      <w:r w:rsidRPr="00EB04C7">
        <w:rPr>
          <w:rFonts w:ascii="Times New Roman" w:hAnsi="Times New Roman" w:cs="Times New Roman"/>
          <w:b/>
          <w:bCs/>
          <w:sz w:val="24"/>
          <w:szCs w:val="24"/>
          <w:shd w:val="clear" w:color="auto" w:fill="FFFFFF"/>
        </w:rPr>
        <w:t>Conference / Journal Link:</w:t>
      </w:r>
      <w:bookmarkStart w:id="1" w:name="cj_link"/>
    </w:p>
    <w:bookmarkEnd w:id="1"/>
    <w:p w:rsidR="00EB04C7" w:rsidRPr="00EB04C7" w:rsidRDefault="00EB04C7" w:rsidP="00D96CF8">
      <w:pPr>
        <w:jc w:val="both"/>
        <w:rPr>
          <w:rFonts w:ascii="Times New Roman" w:hAnsi="Times New Roman" w:cs="Times New Roman"/>
          <w:sz w:val="24"/>
          <w:szCs w:val="24"/>
        </w:rPr>
      </w:pPr>
      <w:r w:rsidRPr="00EB04C7">
        <w:rPr>
          <w:rFonts w:ascii="Times New Roman" w:hAnsi="Times New Roman" w:cs="Times New Roman"/>
          <w:sz w:val="24"/>
          <w:szCs w:val="24"/>
        </w:rPr>
        <w:fldChar w:fldCharType="begin"/>
      </w:r>
      <w:r w:rsidRPr="00EB04C7">
        <w:rPr>
          <w:rFonts w:ascii="Times New Roman" w:hAnsi="Times New Roman" w:cs="Times New Roman"/>
          <w:sz w:val="24"/>
          <w:szCs w:val="24"/>
        </w:rPr>
        <w:instrText xml:space="preserve"> HYPERLINK "https://link.springer.com/chapter/10.1007/978-3-030-52856-0_18" \t "_blank" </w:instrText>
      </w:r>
      <w:r w:rsidRPr="00EB04C7">
        <w:rPr>
          <w:rFonts w:ascii="Times New Roman" w:hAnsi="Times New Roman" w:cs="Times New Roman"/>
          <w:sz w:val="24"/>
          <w:szCs w:val="24"/>
        </w:rPr>
        <w:fldChar w:fldCharType="separate"/>
      </w:r>
      <w:r w:rsidRPr="00EB04C7">
        <w:rPr>
          <w:rStyle w:val="Hyperlink"/>
          <w:rFonts w:ascii="Times New Roman" w:hAnsi="Times New Roman" w:cs="Times New Roman"/>
          <w:color w:val="auto"/>
          <w:sz w:val="24"/>
          <w:szCs w:val="24"/>
          <w:shd w:val="clear" w:color="auto" w:fill="FFFFFF"/>
        </w:rPr>
        <w:t>https://link.springer.com/chapter/10.1007/978-3-030-52856-0_18</w:t>
      </w:r>
      <w:r w:rsidRPr="00EB04C7">
        <w:rPr>
          <w:rFonts w:ascii="Times New Roman" w:hAnsi="Times New Roman" w:cs="Times New Roman"/>
          <w:sz w:val="24"/>
          <w:szCs w:val="24"/>
        </w:rPr>
        <w:fldChar w:fldCharType="end"/>
      </w:r>
    </w:p>
    <w:p w:rsidR="009F5337" w:rsidRPr="00EB04C7" w:rsidRDefault="00D96CF8" w:rsidP="00D96CF8">
      <w:pPr>
        <w:jc w:val="both"/>
        <w:rPr>
          <w:rFonts w:ascii="Times New Roman" w:hAnsi="Times New Roman" w:cs="Times New Roman"/>
          <w:sz w:val="24"/>
          <w:szCs w:val="24"/>
        </w:rPr>
      </w:pPr>
      <w:r w:rsidRPr="00EB04C7">
        <w:rPr>
          <w:rStyle w:val="Strong"/>
          <w:rFonts w:ascii="Times New Roman" w:hAnsi="Times New Roman" w:cs="Times New Roman"/>
          <w:sz w:val="24"/>
          <w:szCs w:val="24"/>
          <w:shd w:val="clear" w:color="auto" w:fill="FFFFFF"/>
        </w:rPr>
        <w:t>DOI: </w:t>
      </w:r>
      <w:r w:rsidR="00EB04C7" w:rsidRPr="00EB04C7">
        <w:rPr>
          <w:rFonts w:ascii="Times New Roman" w:hAnsi="Times New Roman" w:cs="Times New Roman"/>
          <w:spacing w:val="4"/>
          <w:sz w:val="24"/>
          <w:szCs w:val="24"/>
          <w:shd w:val="clear" w:color="auto" w:fill="FFFFFF"/>
        </w:rPr>
        <w:t>10.1007/978-3-030-52856-0_18</w:t>
      </w:r>
    </w:p>
    <w:sectPr w:rsidR="009F5337" w:rsidRPr="00EB0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70A6"/>
    <w:multiLevelType w:val="multilevel"/>
    <w:tmpl w:val="AAD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4852"/>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D96CF8"/>
    <w:rsid w:val="00E97586"/>
    <w:rsid w:val="00EA528A"/>
    <w:rsid w:val="00EB04C7"/>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A96F"/>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970281391">
      <w:bodyDiv w:val="1"/>
      <w:marLeft w:val="0"/>
      <w:marRight w:val="0"/>
      <w:marTop w:val="0"/>
      <w:marBottom w:val="0"/>
      <w:divBdr>
        <w:top w:val="none" w:sz="0" w:space="0" w:color="auto"/>
        <w:left w:val="none" w:sz="0" w:space="0" w:color="auto"/>
        <w:bottom w:val="none" w:sz="0" w:space="0" w:color="auto"/>
        <w:right w:val="none" w:sz="0" w:space="0" w:color="auto"/>
      </w:divBdr>
    </w:div>
    <w:div w:id="97815023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2070181672">
      <w:bodyDiv w:val="1"/>
      <w:marLeft w:val="0"/>
      <w:marRight w:val="0"/>
      <w:marTop w:val="0"/>
      <w:marBottom w:val="0"/>
      <w:divBdr>
        <w:top w:val="none" w:sz="0" w:space="0" w:color="auto"/>
        <w:left w:val="none" w:sz="0" w:space="0" w:color="auto"/>
        <w:bottom w:val="none" w:sz="0" w:space="0" w:color="auto"/>
        <w:right w:val="none" w:sz="0" w:space="0" w:color="auto"/>
      </w:divBdr>
    </w:div>
    <w:div w:id="20854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2022-01-08T10:06:00Z</dcterms:created>
  <dcterms:modified xsi:type="dcterms:W3CDTF">2022-01-08T10:06:00Z</dcterms:modified>
</cp:coreProperties>
</file>