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6BE" w:rsidRPr="00C926B2" w:rsidRDefault="00A810FF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C926B2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Incorporation of oat flour into wheat flour noodle and evaluation of its physical, chemical and sensory attributes [Incorporação de farinha de aveia em noodle de farinha de trigo e avaliação de seus atributos físicos, químicos e sensoriais]</w:t>
      </w:r>
      <w:bookmarkStart w:id="0" w:name="_GoBack"/>
      <w:bookmarkEnd w:id="0"/>
    </w:p>
    <w:p w:rsidR="00A810FF" w:rsidRPr="00A810FF" w:rsidRDefault="00A810FF">
      <w:pPr>
        <w:rPr>
          <w:rFonts w:ascii="Times New Roman" w:hAnsi="Times New Roman" w:cs="Times New Roman"/>
          <w:sz w:val="24"/>
          <w:szCs w:val="24"/>
        </w:rPr>
      </w:pPr>
      <w:r w:rsidRPr="00A810FF">
        <w:rPr>
          <w:rFonts w:ascii="Times New Roman" w:hAnsi="Times New Roman" w:cs="Times New Roman"/>
          <w:sz w:val="24"/>
          <w:szCs w:val="24"/>
        </w:rPr>
        <w:t>Md. Suzauddula</w:t>
      </w:r>
      <w:r w:rsidRPr="00A810FF">
        <w:rPr>
          <w:rFonts w:ascii="Times New Roman" w:hAnsi="Times New Roman" w:cs="Times New Roman"/>
          <w:sz w:val="24"/>
          <w:szCs w:val="24"/>
        </w:rPr>
        <w:t xml:space="preserve">, </w:t>
      </w:r>
      <w:r w:rsidRPr="00A810FF">
        <w:rPr>
          <w:rFonts w:ascii="Times New Roman" w:hAnsi="Times New Roman" w:cs="Times New Roman"/>
          <w:sz w:val="24"/>
          <w:szCs w:val="24"/>
        </w:rPr>
        <w:t>Md. Bellal Hossain</w:t>
      </w:r>
      <w:r w:rsidRPr="00A810FF">
        <w:rPr>
          <w:rFonts w:ascii="Times New Roman" w:hAnsi="Times New Roman" w:cs="Times New Roman"/>
          <w:sz w:val="24"/>
          <w:szCs w:val="24"/>
        </w:rPr>
        <w:t xml:space="preserve">, </w:t>
      </w:r>
      <w:r w:rsidRPr="00A810FF">
        <w:rPr>
          <w:rFonts w:ascii="Times New Roman" w:hAnsi="Times New Roman" w:cs="Times New Roman"/>
          <w:sz w:val="24"/>
          <w:szCs w:val="24"/>
        </w:rPr>
        <w:t>Tasnim Farzana</w:t>
      </w:r>
      <w:r w:rsidRPr="00A810FF">
        <w:rPr>
          <w:rFonts w:ascii="Times New Roman" w:hAnsi="Times New Roman" w:cs="Times New Roman"/>
          <w:sz w:val="24"/>
          <w:szCs w:val="24"/>
        </w:rPr>
        <w:t xml:space="preserve">, </w:t>
      </w:r>
      <w:r w:rsidRPr="00A810FF">
        <w:rPr>
          <w:rFonts w:ascii="Times New Roman" w:hAnsi="Times New Roman" w:cs="Times New Roman"/>
          <w:sz w:val="24"/>
          <w:szCs w:val="24"/>
        </w:rPr>
        <w:t>Tania Nowreen Orchy</w:t>
      </w:r>
      <w:r w:rsidRPr="00A810FF">
        <w:rPr>
          <w:rFonts w:ascii="Times New Roman" w:hAnsi="Times New Roman" w:cs="Times New Roman"/>
          <w:sz w:val="24"/>
          <w:szCs w:val="24"/>
        </w:rPr>
        <w:t xml:space="preserve">, </w:t>
      </w:r>
      <w:r w:rsidRPr="00A810FF">
        <w:rPr>
          <w:rFonts w:ascii="Times New Roman" w:hAnsi="Times New Roman" w:cs="Times New Roman"/>
          <w:sz w:val="24"/>
          <w:szCs w:val="24"/>
        </w:rPr>
        <w:t>Md. Numan Islam</w:t>
      </w:r>
      <w:r w:rsidRPr="00A810FF">
        <w:rPr>
          <w:rFonts w:ascii="Times New Roman" w:hAnsi="Times New Roman" w:cs="Times New Roman"/>
          <w:sz w:val="24"/>
          <w:szCs w:val="24"/>
        </w:rPr>
        <w:t xml:space="preserve">, </w:t>
      </w:r>
      <w:r w:rsidRPr="00A810FF">
        <w:rPr>
          <w:rFonts w:ascii="Times New Roman" w:hAnsi="Times New Roman" w:cs="Times New Roman"/>
          <w:sz w:val="24"/>
          <w:szCs w:val="24"/>
        </w:rPr>
        <w:t>Md. Mahmudul Hasan</w:t>
      </w:r>
    </w:p>
    <w:p w:rsidR="00A810FF" w:rsidRPr="00A810FF" w:rsidRDefault="00A810FF" w:rsidP="00A810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A810FF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A810FF" w:rsidRPr="00A810FF" w:rsidRDefault="00A810FF" w:rsidP="00A810FF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Noodles are popular food and fortified noodles with vital nutrients may build a healthy food habit among people.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Oat is a cereal with high nutritiona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l value. Therefore, the current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research was undertaken to increase the nutrient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content of noodles using oat flour and to evaluate the effects of oat flour on the physicochemical properties and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sensory attributes of the noodles. The noodles were prepared following five different formulations (oats: wheat flour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in the ratio of 0:100, 20:80, 25:75, 30:70 and 35:65). Other ingredients like table salt, </w:t>
      </w:r>
      <w:proofErr w:type="spellStart"/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carboxymethyl</w:t>
      </w:r>
      <w:proofErr w:type="spellEnd"/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cellulose (CMC),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corn starch, and water were equal in each formulation. To evaluate the best formulation, proximate analysis,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functional characteristics and sensory assay were conducted on samples. The formulation having 70% of wheat flour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and 30% of oat flour showed the best performance in proximate analysis and sensory evaluation. This formulation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of noodles has 13.03% of protein, 1.51% of fat, 1.46% of total ash, 0.76% of </w:t>
      </w:r>
      <w:proofErr w:type="spellStart"/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fibre</w:t>
      </w:r>
      <w:proofErr w:type="spellEnd"/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 73.87% of carbohydrate, 361.19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kcal of energy and also a good amount of important minerals. The formulation regarding wheat flour 70% and oat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flour 30% may be suggested to the large population who are habituated to consume noodles regularly as the main</w:t>
      </w:r>
      <w:r w:rsidRPr="00A810FF">
        <w:rPr>
          <w:rFonts w:ascii="Times New Roman" w:hAnsi="Times New Roman" w:cs="Times New Roman"/>
          <w:color w:val="4C4C4C"/>
          <w:sz w:val="24"/>
          <w:szCs w:val="24"/>
        </w:rPr>
        <w:t xml:space="preserve"> </w:t>
      </w:r>
      <w:r w:rsidRPr="00A810F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die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t. </w:t>
      </w:r>
    </w:p>
    <w:p w:rsidR="00A810FF" w:rsidRPr="00A810FF" w:rsidRDefault="00A810FF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810F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A810FF" w:rsidRPr="00A810FF" w:rsidRDefault="00A810FF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A810FF">
        <w:rPr>
          <w:rFonts w:ascii="Times New Roman" w:hAnsi="Times New Roman" w:cs="Times New Roman"/>
          <w:sz w:val="24"/>
          <w:szCs w:val="24"/>
        </w:rPr>
        <w:fldChar w:fldCharType="begin"/>
      </w:r>
      <w:r w:rsidRPr="00A810FF">
        <w:rPr>
          <w:rFonts w:ascii="Times New Roman" w:hAnsi="Times New Roman" w:cs="Times New Roman"/>
          <w:sz w:val="24"/>
          <w:szCs w:val="24"/>
        </w:rPr>
        <w:instrText xml:space="preserve"> HYPERLINK "https://www.scielo.br/j/bjft/a/WczdWyd4BW9P6dch3NVQKjH/?format=pdf&amp;lang=en" \t "_blank" </w:instrText>
      </w:r>
      <w:r w:rsidRPr="00A810FF">
        <w:rPr>
          <w:rFonts w:ascii="Times New Roman" w:hAnsi="Times New Roman" w:cs="Times New Roman"/>
          <w:sz w:val="24"/>
          <w:szCs w:val="24"/>
        </w:rPr>
        <w:fldChar w:fldCharType="separate"/>
      </w:r>
      <w:r w:rsidRPr="00A810FF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https://www.scielo.br/j/bjft/a/WczdWyd4BW9P6dch3NVQKjH/?format=pdf&amp;lang=en</w:t>
      </w:r>
      <w:r w:rsidRPr="00A810FF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A810FF" w:rsidRPr="00A810FF" w:rsidRDefault="00A810FF">
      <w:pPr>
        <w:rPr>
          <w:rFonts w:ascii="Times New Roman" w:hAnsi="Times New Roman" w:cs="Times New Roman"/>
          <w:sz w:val="24"/>
          <w:szCs w:val="24"/>
        </w:rPr>
      </w:pPr>
    </w:p>
    <w:sectPr w:rsidR="00A810FF" w:rsidRPr="00A81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0FF"/>
    <w:rsid w:val="007A66BE"/>
    <w:rsid w:val="00A810FF"/>
    <w:rsid w:val="00C9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80806-038B-4DB7-A35B-90F0AC7F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1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6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2022-02-16T09:16:00Z</dcterms:created>
  <dcterms:modified xsi:type="dcterms:W3CDTF">2022-02-16T09:33:00Z</dcterms:modified>
</cp:coreProperties>
</file>