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4604" w:rsidRPr="00827620" w:rsidRDefault="001B773F" w:rsidP="00893C51">
      <w:pPr>
        <w:pStyle w:val="Normal1"/>
        <w:spacing w:after="0" w:line="240" w:lineRule="auto"/>
        <w:jc w:val="center"/>
        <w:rPr>
          <w:rFonts w:ascii="Times New Roman" w:eastAsia="Arial" w:hAnsi="Times New Roman" w:cs="Times New Roman"/>
          <w:b/>
          <w:color w:val="000000"/>
          <w:sz w:val="24"/>
          <w:szCs w:val="24"/>
        </w:rPr>
      </w:pPr>
      <w:r w:rsidRPr="00893C51">
        <w:rPr>
          <w:rFonts w:ascii="Times New Roman" w:eastAsia="Arial" w:hAnsi="Times New Roman" w:cs="Times New Roman"/>
          <w:b/>
          <w:color w:val="000000"/>
          <w:sz w:val="28"/>
          <w:szCs w:val="24"/>
        </w:rPr>
        <w:t>Ensuring Equity in Language Teaching: Implementing English for Specific Purposes for Domain Specific Learners of Tertiary Level</w:t>
      </w:r>
      <w:r w:rsidR="00B32F82">
        <w:rPr>
          <w:rFonts w:ascii="Times New Roman" w:eastAsia="Arial" w:hAnsi="Times New Roman" w:cs="Times New Roman"/>
          <w:b/>
          <w:color w:val="000000"/>
          <w:sz w:val="24"/>
          <w:szCs w:val="24"/>
        </w:rPr>
        <w:t xml:space="preserve"> </w:t>
      </w:r>
    </w:p>
    <w:p w:rsidR="00893C51" w:rsidRDefault="00893C51" w:rsidP="00893C51">
      <w:pPr>
        <w:pStyle w:val="Normal1"/>
        <w:spacing w:after="0" w:line="240" w:lineRule="auto"/>
        <w:jc w:val="center"/>
        <w:rPr>
          <w:rFonts w:ascii="Times New Roman" w:eastAsia="Arial" w:hAnsi="Times New Roman" w:cs="Times New Roman"/>
          <w:color w:val="000000"/>
          <w:sz w:val="24"/>
          <w:szCs w:val="24"/>
        </w:rPr>
      </w:pPr>
    </w:p>
    <w:p w:rsidR="00893C51" w:rsidRDefault="001B773F" w:rsidP="00893C51">
      <w:pPr>
        <w:pStyle w:val="Normal1"/>
        <w:spacing w:after="0" w:line="240" w:lineRule="auto"/>
        <w:jc w:val="center"/>
        <w:rPr>
          <w:rFonts w:ascii="Times New Roman" w:eastAsia="Arial" w:hAnsi="Times New Roman" w:cs="Times New Roman"/>
          <w:color w:val="000000"/>
          <w:sz w:val="24"/>
          <w:szCs w:val="24"/>
        </w:rPr>
      </w:pPr>
      <w:r w:rsidRPr="002455CE">
        <w:rPr>
          <w:rFonts w:ascii="Times New Roman" w:eastAsia="Arial" w:hAnsi="Times New Roman" w:cs="Times New Roman"/>
          <w:color w:val="000000"/>
          <w:sz w:val="24"/>
          <w:szCs w:val="24"/>
        </w:rPr>
        <w:t xml:space="preserve">Liza </w:t>
      </w:r>
      <w:proofErr w:type="spellStart"/>
      <w:r w:rsidRPr="002455CE">
        <w:rPr>
          <w:rFonts w:ascii="Times New Roman" w:eastAsia="Arial" w:hAnsi="Times New Roman" w:cs="Times New Roman"/>
          <w:color w:val="000000"/>
          <w:sz w:val="24"/>
          <w:szCs w:val="24"/>
        </w:rPr>
        <w:t>Sharmin</w:t>
      </w:r>
      <w:proofErr w:type="spellEnd"/>
      <w:r w:rsidR="00893C51">
        <w:rPr>
          <w:rStyle w:val="FootnoteReference"/>
          <w:rFonts w:ascii="Times New Roman" w:eastAsia="Arial" w:hAnsi="Times New Roman" w:cs="Times New Roman"/>
          <w:color w:val="000000"/>
          <w:sz w:val="24"/>
          <w:szCs w:val="24"/>
        </w:rPr>
        <w:footnoteReference w:id="1"/>
      </w:r>
    </w:p>
    <w:p w:rsidR="00164604" w:rsidRDefault="001B773F" w:rsidP="00893C51">
      <w:pPr>
        <w:pStyle w:val="Normal1"/>
        <w:spacing w:after="0" w:line="240" w:lineRule="auto"/>
        <w:jc w:val="center"/>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 xml:space="preserve">, </w:t>
      </w:r>
    </w:p>
    <w:p w:rsidR="00164604" w:rsidRDefault="00164604" w:rsidP="00893C51">
      <w:pPr>
        <w:pStyle w:val="Normal1"/>
        <w:spacing w:after="0" w:line="240" w:lineRule="auto"/>
        <w:jc w:val="both"/>
        <w:rPr>
          <w:rFonts w:ascii="Times New Roman" w:eastAsia="Arial" w:hAnsi="Times New Roman" w:cs="Times New Roman"/>
          <w:color w:val="000000"/>
          <w:sz w:val="24"/>
          <w:szCs w:val="24"/>
        </w:rPr>
      </w:pPr>
    </w:p>
    <w:p w:rsidR="001B773F" w:rsidRPr="00893C51" w:rsidRDefault="001B773F" w:rsidP="00893C51">
      <w:pPr>
        <w:pStyle w:val="Normal1"/>
        <w:spacing w:after="0" w:line="240" w:lineRule="auto"/>
        <w:jc w:val="both"/>
        <w:rPr>
          <w:rFonts w:ascii="Times New Roman" w:eastAsia="Arial" w:hAnsi="Times New Roman" w:cs="Times New Roman"/>
          <w:i/>
          <w:color w:val="000000"/>
          <w:szCs w:val="24"/>
        </w:rPr>
      </w:pPr>
      <w:r w:rsidRPr="00893C51">
        <w:rPr>
          <w:rFonts w:ascii="Times New Roman" w:eastAsia="Arial" w:hAnsi="Times New Roman" w:cs="Times New Roman"/>
          <w:b/>
          <w:i/>
          <w:color w:val="000000"/>
          <w:szCs w:val="24"/>
        </w:rPr>
        <w:t xml:space="preserve">Abstract: </w:t>
      </w:r>
      <w:r w:rsidRPr="00893C51">
        <w:rPr>
          <w:rFonts w:ascii="Times New Roman" w:eastAsia="Arial" w:hAnsi="Times New Roman" w:cs="Times New Roman"/>
          <w:i/>
          <w:color w:val="000000"/>
          <w:szCs w:val="24"/>
        </w:rPr>
        <w:t xml:space="preserve">Teaching English language to the learners of different academic areas (multi-disciplinary or domain specific) of tertiary level with same general language planning and materials is an approach to ensure equality. On the other hand, teaching every particular group with specific goal-oriented and subject-related tailor made course is congruent with the concept of equity. English language teaching ought to be needs-based. Needs vary from one profession to another. Communicative skill of a lawyer is different from that of a scientist or an engineer. To ensure equity, teachers need to implement ESP, which has necessarily been introduced to meet the rising demand of the academic and professional learners. In ESP, to specify the learners’ needs (includes necessities, lacks and wants), intensive observation and research are carried out. In this practice, other subsequent steps like syllabus design, materials development, teaching and evaluation are also integrated. The same teacher does everything, so there is a wonderful harmony among the steps of language teaching. This paper shares the experience of a series of action research that were carried out to develop four ESP courses entitled Business English, English for Lawyers, English language for the students of Computer Science and Engineering and English language for the students of the Health Science area on the basis of intensive needs analysis of 200 learners (50 students of health science area, 50 students of Computer Science and Engineering, 50 students of Business Administration and 50 students of Law) of tertiary level from both public and private universities of Bangladesh. This series of action research evaluates the prospect and effectiveness of ESP courses for ensuring equity among different groups of academic and professional learners.   </w:t>
      </w:r>
    </w:p>
    <w:p w:rsidR="001B773F" w:rsidRPr="00893C51" w:rsidRDefault="001B773F" w:rsidP="00893C51">
      <w:pPr>
        <w:pStyle w:val="Normal1"/>
        <w:spacing w:after="0" w:line="240" w:lineRule="auto"/>
        <w:jc w:val="both"/>
        <w:rPr>
          <w:rFonts w:ascii="Times New Roman" w:eastAsia="Arial" w:hAnsi="Times New Roman" w:cs="Times New Roman"/>
          <w:b/>
          <w:i/>
          <w:color w:val="000000"/>
          <w:szCs w:val="24"/>
        </w:rPr>
      </w:pPr>
    </w:p>
    <w:p w:rsidR="001B773F" w:rsidRPr="00893C51" w:rsidRDefault="001B773F" w:rsidP="00893C51">
      <w:pPr>
        <w:pStyle w:val="Normal1"/>
        <w:tabs>
          <w:tab w:val="left" w:pos="2592"/>
        </w:tabs>
        <w:spacing w:after="0" w:line="240" w:lineRule="auto"/>
        <w:jc w:val="both"/>
        <w:rPr>
          <w:rFonts w:ascii="Times New Roman" w:eastAsia="Arial" w:hAnsi="Times New Roman" w:cs="Times New Roman"/>
          <w:b/>
          <w:i/>
          <w:color w:val="000000"/>
          <w:szCs w:val="24"/>
        </w:rPr>
      </w:pPr>
      <w:r w:rsidRPr="00893C51">
        <w:rPr>
          <w:rFonts w:ascii="Times New Roman" w:eastAsia="Arial" w:hAnsi="Times New Roman" w:cs="Times New Roman"/>
          <w:b/>
          <w:i/>
          <w:color w:val="000000"/>
          <w:szCs w:val="24"/>
        </w:rPr>
        <w:t xml:space="preserve">Keywords: </w:t>
      </w:r>
      <w:r w:rsidRPr="00893C51">
        <w:rPr>
          <w:rFonts w:ascii="Times New Roman" w:eastAsia="Arial" w:hAnsi="Times New Roman" w:cs="Times New Roman"/>
          <w:i/>
          <w:color w:val="000000"/>
          <w:szCs w:val="24"/>
        </w:rPr>
        <w:t>Needs analysis, syllabus design, materials development, teaching and evaluation</w:t>
      </w:r>
    </w:p>
    <w:p w:rsidR="001B773F" w:rsidRPr="002455CE" w:rsidRDefault="001B773F" w:rsidP="00893C51">
      <w:pPr>
        <w:pStyle w:val="Normal1"/>
        <w:spacing w:after="0" w:line="240" w:lineRule="auto"/>
        <w:jc w:val="both"/>
        <w:rPr>
          <w:rFonts w:ascii="Times New Roman" w:eastAsia="Arial" w:hAnsi="Times New Roman" w:cs="Times New Roman"/>
          <w:color w:val="000000"/>
          <w:sz w:val="24"/>
          <w:szCs w:val="24"/>
        </w:rPr>
      </w:pPr>
    </w:p>
    <w:p w:rsidR="001B773F" w:rsidRPr="002455CE" w:rsidRDefault="001B773F" w:rsidP="00893C51">
      <w:pPr>
        <w:pStyle w:val="Normal1"/>
        <w:spacing w:after="0" w:line="240" w:lineRule="auto"/>
        <w:jc w:val="both"/>
        <w:rPr>
          <w:rFonts w:ascii="Times New Roman" w:eastAsia="Arial" w:hAnsi="Times New Roman" w:cs="Times New Roman"/>
          <w:color w:val="000000"/>
          <w:sz w:val="24"/>
          <w:szCs w:val="24"/>
        </w:rPr>
      </w:pPr>
    </w:p>
    <w:p w:rsidR="001B773F" w:rsidRPr="002455CE" w:rsidRDefault="001B773F" w:rsidP="00893C51">
      <w:pPr>
        <w:pStyle w:val="Normal1"/>
        <w:spacing w:after="0" w:line="240" w:lineRule="auto"/>
        <w:jc w:val="both"/>
        <w:rPr>
          <w:rFonts w:ascii="Times New Roman" w:eastAsia="Arial" w:hAnsi="Times New Roman" w:cs="Times New Roman"/>
          <w:b/>
          <w:color w:val="000000"/>
          <w:sz w:val="24"/>
          <w:szCs w:val="24"/>
        </w:rPr>
      </w:pPr>
      <w:r w:rsidRPr="002455CE">
        <w:rPr>
          <w:rFonts w:ascii="Times New Roman" w:eastAsia="Arial" w:hAnsi="Times New Roman" w:cs="Times New Roman"/>
          <w:b/>
          <w:color w:val="000000"/>
          <w:sz w:val="24"/>
          <w:szCs w:val="24"/>
        </w:rPr>
        <w:t>Introduction</w:t>
      </w:r>
    </w:p>
    <w:p w:rsidR="001B773F" w:rsidRPr="002455CE" w:rsidRDefault="001B773F" w:rsidP="00893C51">
      <w:pPr>
        <w:pStyle w:val="Normal1"/>
        <w:spacing w:after="0" w:line="240" w:lineRule="auto"/>
        <w:jc w:val="both"/>
        <w:rPr>
          <w:rFonts w:ascii="Times New Roman" w:eastAsia="Arial" w:hAnsi="Times New Roman" w:cs="Times New Roman"/>
          <w:b/>
          <w:color w:val="000000"/>
          <w:sz w:val="24"/>
          <w:szCs w:val="24"/>
        </w:rPr>
      </w:pPr>
    </w:p>
    <w:p w:rsidR="001B773F" w:rsidRPr="002455CE" w:rsidRDefault="001B773F" w:rsidP="00893C51">
      <w:pPr>
        <w:pStyle w:val="Normal1"/>
        <w:spacing w:after="0" w:line="240" w:lineRule="auto"/>
        <w:jc w:val="both"/>
        <w:rPr>
          <w:rFonts w:ascii="Times New Roman" w:eastAsia="Arial" w:hAnsi="Times New Roman" w:cs="Times New Roman"/>
          <w:color w:val="000000"/>
          <w:sz w:val="24"/>
          <w:szCs w:val="24"/>
        </w:rPr>
      </w:pPr>
      <w:r w:rsidRPr="002455CE">
        <w:rPr>
          <w:rFonts w:ascii="Times New Roman" w:eastAsia="Arial" w:hAnsi="Times New Roman" w:cs="Times New Roman"/>
          <w:color w:val="000000"/>
          <w:sz w:val="24"/>
          <w:szCs w:val="24"/>
        </w:rPr>
        <w:t>The essence of effective teaching revolves round the maxim ‘reaching before teaching’. When the teacher cannot reach to the learners to influence them or cannot motivate them to learn, his/her teaching will never be impa</w:t>
      </w:r>
      <w:r>
        <w:rPr>
          <w:rFonts w:ascii="Times New Roman" w:eastAsia="Arial" w:hAnsi="Times New Roman" w:cs="Times New Roman"/>
          <w:color w:val="000000"/>
          <w:sz w:val="24"/>
          <w:szCs w:val="24"/>
        </w:rPr>
        <w:t xml:space="preserve">ctful. The teacher must be </w:t>
      </w:r>
      <w:r w:rsidRPr="002455CE">
        <w:rPr>
          <w:rFonts w:ascii="Times New Roman" w:eastAsia="Arial" w:hAnsi="Times New Roman" w:cs="Times New Roman"/>
          <w:color w:val="000000"/>
          <w:sz w:val="24"/>
          <w:szCs w:val="24"/>
        </w:rPr>
        <w:t>reso</w:t>
      </w:r>
      <w:r>
        <w:rPr>
          <w:rFonts w:ascii="Times New Roman" w:eastAsia="Arial" w:hAnsi="Times New Roman" w:cs="Times New Roman"/>
          <w:color w:val="000000"/>
          <w:sz w:val="24"/>
          <w:szCs w:val="24"/>
        </w:rPr>
        <w:t>urceful with specific domain-based and goal-</w:t>
      </w:r>
      <w:r w:rsidRPr="002455CE">
        <w:rPr>
          <w:rFonts w:ascii="Times New Roman" w:eastAsia="Arial" w:hAnsi="Times New Roman" w:cs="Times New Roman"/>
          <w:color w:val="000000"/>
          <w:sz w:val="24"/>
          <w:szCs w:val="24"/>
        </w:rPr>
        <w:t xml:space="preserve">oriented materials and attractive teaching approach to teach English language at tertiary level. The </w:t>
      </w:r>
      <w:r>
        <w:rPr>
          <w:rFonts w:ascii="Times New Roman" w:eastAsia="Arial" w:hAnsi="Times New Roman" w:cs="Times New Roman"/>
          <w:color w:val="000000"/>
          <w:sz w:val="24"/>
          <w:szCs w:val="24"/>
        </w:rPr>
        <w:t>learners of tertiary level are deemed</w:t>
      </w:r>
      <w:r w:rsidRPr="002455CE">
        <w:rPr>
          <w:rFonts w:ascii="Times New Roman" w:eastAsia="Arial" w:hAnsi="Times New Roman" w:cs="Times New Roman"/>
          <w:color w:val="000000"/>
          <w:sz w:val="24"/>
          <w:szCs w:val="24"/>
        </w:rPr>
        <w:t xml:space="preserve"> as would be professionals like doctors, engineers, lawyers, businessmen. When at tertiary level, they are taught with general English language materials,</w:t>
      </w:r>
      <w:r>
        <w:rPr>
          <w:rFonts w:ascii="Times New Roman" w:eastAsia="Arial" w:hAnsi="Times New Roman" w:cs="Times New Roman"/>
          <w:color w:val="000000"/>
          <w:sz w:val="24"/>
          <w:szCs w:val="24"/>
        </w:rPr>
        <w:t xml:space="preserve"> they would not be motivated. Under</w:t>
      </w:r>
      <w:r w:rsidRPr="002455CE">
        <w:rPr>
          <w:rFonts w:ascii="Times New Roman" w:eastAsia="Arial" w:hAnsi="Times New Roman" w:cs="Times New Roman"/>
          <w:color w:val="000000"/>
          <w:sz w:val="24"/>
          <w:szCs w:val="24"/>
        </w:rPr>
        <w:t xml:space="preserve"> these circumstances, specific courses, </w:t>
      </w:r>
      <w:r>
        <w:rPr>
          <w:rFonts w:ascii="Times New Roman" w:eastAsia="Arial" w:hAnsi="Times New Roman" w:cs="Times New Roman"/>
          <w:color w:val="000000"/>
          <w:sz w:val="24"/>
          <w:szCs w:val="24"/>
        </w:rPr>
        <w:t>considering their needs for academic</w:t>
      </w:r>
      <w:r w:rsidRPr="002455CE">
        <w:rPr>
          <w:rFonts w:ascii="Times New Roman" w:eastAsia="Arial" w:hAnsi="Times New Roman" w:cs="Times New Roman"/>
          <w:color w:val="000000"/>
          <w:sz w:val="24"/>
          <w:szCs w:val="24"/>
        </w:rPr>
        <w:t xml:space="preserve"> life as well as future professional life, can be designed. Moreover, if the contents are obtained fr</w:t>
      </w:r>
      <w:r>
        <w:rPr>
          <w:rFonts w:ascii="Times New Roman" w:eastAsia="Arial" w:hAnsi="Times New Roman" w:cs="Times New Roman"/>
          <w:color w:val="000000"/>
          <w:sz w:val="24"/>
          <w:szCs w:val="24"/>
        </w:rPr>
        <w:t>om their area of study, they may</w:t>
      </w:r>
      <w:r w:rsidRPr="002455CE">
        <w:rPr>
          <w:rFonts w:ascii="Times New Roman" w:eastAsia="Arial" w:hAnsi="Times New Roman" w:cs="Times New Roman"/>
          <w:color w:val="000000"/>
          <w:sz w:val="24"/>
          <w:szCs w:val="24"/>
        </w:rPr>
        <w:t xml:space="preserve"> be able to explore the gap between their area of study and English language</w:t>
      </w:r>
      <w:r>
        <w:rPr>
          <w:rFonts w:ascii="Times New Roman" w:eastAsia="Arial" w:hAnsi="Times New Roman" w:cs="Times New Roman"/>
          <w:color w:val="000000"/>
          <w:sz w:val="24"/>
          <w:szCs w:val="24"/>
        </w:rPr>
        <w:t xml:space="preserve"> proficiency. ESP harmonizes</w:t>
      </w:r>
      <w:r w:rsidRPr="002455CE">
        <w:rPr>
          <w:rFonts w:ascii="Times New Roman" w:eastAsia="Arial" w:hAnsi="Times New Roman" w:cs="Times New Roman"/>
          <w:color w:val="000000"/>
          <w:sz w:val="24"/>
          <w:szCs w:val="24"/>
        </w:rPr>
        <w:t xml:space="preserve"> both </w:t>
      </w:r>
      <w:r>
        <w:rPr>
          <w:rFonts w:ascii="Times New Roman" w:eastAsia="Arial" w:hAnsi="Times New Roman" w:cs="Times New Roman"/>
          <w:color w:val="000000"/>
          <w:sz w:val="24"/>
          <w:szCs w:val="24"/>
        </w:rPr>
        <w:t xml:space="preserve">the </w:t>
      </w:r>
      <w:r w:rsidRPr="002455CE">
        <w:rPr>
          <w:rFonts w:ascii="Times New Roman" w:eastAsia="Arial" w:hAnsi="Times New Roman" w:cs="Times New Roman"/>
          <w:color w:val="000000"/>
          <w:sz w:val="24"/>
          <w:szCs w:val="24"/>
        </w:rPr>
        <w:t xml:space="preserve">areas to bridge the gap. </w:t>
      </w:r>
      <w:r>
        <w:rPr>
          <w:rFonts w:ascii="Times New Roman" w:eastAsia="Arial" w:hAnsi="Times New Roman" w:cs="Times New Roman"/>
          <w:color w:val="000000"/>
          <w:sz w:val="24"/>
          <w:szCs w:val="24"/>
        </w:rPr>
        <w:t xml:space="preserve">  </w:t>
      </w:r>
    </w:p>
    <w:p w:rsidR="001B773F" w:rsidRPr="002455CE" w:rsidRDefault="001B773F" w:rsidP="00893C51">
      <w:pPr>
        <w:pStyle w:val="Normal1"/>
        <w:spacing w:after="0" w:line="240" w:lineRule="auto"/>
        <w:jc w:val="both"/>
        <w:rPr>
          <w:rFonts w:ascii="Times New Roman" w:eastAsia="Arial" w:hAnsi="Times New Roman" w:cs="Times New Roman"/>
          <w:color w:val="000000"/>
          <w:sz w:val="24"/>
          <w:szCs w:val="24"/>
        </w:rPr>
      </w:pPr>
    </w:p>
    <w:p w:rsidR="001B773F" w:rsidRPr="002455CE" w:rsidRDefault="001B773F" w:rsidP="00893C51">
      <w:pPr>
        <w:pStyle w:val="Normal1"/>
        <w:spacing w:after="0" w:line="240"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From twenty</w:t>
      </w:r>
      <w:r w:rsidRPr="002455CE">
        <w:rPr>
          <w:rFonts w:ascii="Times New Roman" w:eastAsia="Arial" w:hAnsi="Times New Roman" w:cs="Times New Roman"/>
          <w:color w:val="000000"/>
          <w:sz w:val="24"/>
          <w:szCs w:val="24"/>
        </w:rPr>
        <w:t xml:space="preserve"> years of teaching experience at tertiary level, the researcher found that in Engli</w:t>
      </w:r>
      <w:r>
        <w:rPr>
          <w:rFonts w:ascii="Times New Roman" w:eastAsia="Arial" w:hAnsi="Times New Roman" w:cs="Times New Roman"/>
          <w:color w:val="000000"/>
          <w:sz w:val="24"/>
          <w:szCs w:val="24"/>
        </w:rPr>
        <w:t>sh language classes, the learners were</w:t>
      </w:r>
      <w:r w:rsidRPr="002455CE">
        <w:rPr>
          <w:rFonts w:ascii="Times New Roman" w:eastAsia="Arial" w:hAnsi="Times New Roman" w:cs="Times New Roman"/>
          <w:color w:val="000000"/>
          <w:sz w:val="24"/>
          <w:szCs w:val="24"/>
        </w:rPr>
        <w:t xml:space="preserve"> conscious about </w:t>
      </w:r>
      <w:r>
        <w:rPr>
          <w:rFonts w:ascii="Times New Roman" w:eastAsia="Arial" w:hAnsi="Times New Roman" w:cs="Times New Roman"/>
          <w:color w:val="000000"/>
          <w:sz w:val="24"/>
          <w:szCs w:val="24"/>
        </w:rPr>
        <w:t xml:space="preserve">the proper use of </w:t>
      </w:r>
      <w:r w:rsidRPr="002455CE">
        <w:rPr>
          <w:rFonts w:ascii="Times New Roman" w:eastAsia="Arial" w:hAnsi="Times New Roman" w:cs="Times New Roman"/>
          <w:color w:val="000000"/>
          <w:sz w:val="24"/>
          <w:szCs w:val="24"/>
        </w:rPr>
        <w:t>subject-v</w:t>
      </w:r>
      <w:r>
        <w:rPr>
          <w:rFonts w:ascii="Times New Roman" w:eastAsia="Arial" w:hAnsi="Times New Roman" w:cs="Times New Roman"/>
          <w:color w:val="000000"/>
          <w:sz w:val="24"/>
          <w:szCs w:val="24"/>
        </w:rPr>
        <w:t>erb agreement but when they attempted to answer</w:t>
      </w:r>
      <w:r w:rsidRPr="002455CE">
        <w:rPr>
          <w:rFonts w:ascii="Times New Roman" w:eastAsia="Arial" w:hAnsi="Times New Roman" w:cs="Times New Roman"/>
          <w:color w:val="000000"/>
          <w:sz w:val="24"/>
          <w:szCs w:val="24"/>
        </w:rPr>
        <w:t xml:space="preserve"> </w:t>
      </w:r>
      <w:r>
        <w:rPr>
          <w:rFonts w:ascii="Times New Roman" w:eastAsia="Arial" w:hAnsi="Times New Roman" w:cs="Times New Roman"/>
          <w:color w:val="000000"/>
          <w:sz w:val="24"/>
          <w:szCs w:val="24"/>
        </w:rPr>
        <w:t>an area paper, they would</w:t>
      </w:r>
      <w:r w:rsidRPr="002455CE">
        <w:rPr>
          <w:rFonts w:ascii="Times New Roman" w:eastAsia="Arial" w:hAnsi="Times New Roman" w:cs="Times New Roman"/>
          <w:color w:val="000000"/>
          <w:sz w:val="24"/>
          <w:szCs w:val="24"/>
        </w:rPr>
        <w:t xml:space="preserve"> write “ the pie chart show that ” instead of  “s</w:t>
      </w:r>
      <w:r>
        <w:rPr>
          <w:rFonts w:ascii="Times New Roman" w:eastAsia="Arial" w:hAnsi="Times New Roman" w:cs="Times New Roman"/>
          <w:color w:val="000000"/>
          <w:sz w:val="24"/>
          <w:szCs w:val="24"/>
        </w:rPr>
        <w:t>hows”. Similarly, regarding the form</w:t>
      </w:r>
      <w:r w:rsidRPr="002455CE">
        <w:rPr>
          <w:rFonts w:ascii="Times New Roman" w:eastAsia="Arial" w:hAnsi="Times New Roman" w:cs="Times New Roman"/>
          <w:color w:val="000000"/>
          <w:sz w:val="24"/>
          <w:szCs w:val="24"/>
        </w:rPr>
        <w:t xml:space="preserve"> of </w:t>
      </w:r>
      <w:r>
        <w:rPr>
          <w:rFonts w:ascii="Times New Roman" w:eastAsia="Arial" w:hAnsi="Times New Roman" w:cs="Times New Roman"/>
          <w:color w:val="000000"/>
          <w:sz w:val="24"/>
          <w:szCs w:val="24"/>
        </w:rPr>
        <w:t xml:space="preserve">active and passive </w:t>
      </w:r>
      <w:r w:rsidRPr="002455CE">
        <w:rPr>
          <w:rFonts w:ascii="Times New Roman" w:eastAsia="Arial" w:hAnsi="Times New Roman" w:cs="Times New Roman"/>
          <w:color w:val="000000"/>
          <w:sz w:val="24"/>
          <w:szCs w:val="24"/>
        </w:rPr>
        <w:t>voice, while de</w:t>
      </w:r>
      <w:r>
        <w:rPr>
          <w:rFonts w:ascii="Times New Roman" w:eastAsia="Arial" w:hAnsi="Times New Roman" w:cs="Times New Roman"/>
          <w:color w:val="000000"/>
          <w:sz w:val="24"/>
          <w:szCs w:val="24"/>
        </w:rPr>
        <w:t xml:space="preserve">fining </w:t>
      </w:r>
      <w:r>
        <w:rPr>
          <w:rFonts w:ascii="Times New Roman" w:eastAsia="Arial" w:hAnsi="Times New Roman" w:cs="Times New Roman"/>
          <w:color w:val="000000"/>
          <w:sz w:val="24"/>
          <w:szCs w:val="24"/>
        </w:rPr>
        <w:lastRenderedPageBreak/>
        <w:t>some concepts, they wrote</w:t>
      </w:r>
      <w:r w:rsidRPr="002455CE">
        <w:rPr>
          <w:rFonts w:ascii="Times New Roman" w:eastAsia="Arial" w:hAnsi="Times New Roman" w:cs="Times New Roman"/>
          <w:color w:val="000000"/>
          <w:sz w:val="24"/>
          <w:szCs w:val="24"/>
        </w:rPr>
        <w:t xml:space="preserve"> call/calls /called instead of is/are called. The observation is they cannot bridge their English language proficiency with area of study. Due to these sorts of in</w:t>
      </w:r>
      <w:r>
        <w:rPr>
          <w:rFonts w:ascii="Times New Roman" w:eastAsia="Arial" w:hAnsi="Times New Roman" w:cs="Times New Roman"/>
          <w:color w:val="000000"/>
          <w:sz w:val="24"/>
          <w:szCs w:val="24"/>
        </w:rPr>
        <w:t>adequacies, they become dependent</w:t>
      </w:r>
      <w:r w:rsidRPr="002455CE">
        <w:rPr>
          <w:rFonts w:ascii="Times New Roman" w:eastAsia="Arial" w:hAnsi="Times New Roman" w:cs="Times New Roman"/>
          <w:color w:val="000000"/>
          <w:sz w:val="24"/>
          <w:szCs w:val="24"/>
        </w:rPr>
        <w:t xml:space="preserve"> on memorization. They cannot achieve proper understanding and show poor performance in listening, speaking, reading and writing and thus fail to receive domain based knowledge provided through English. Thus, learners of tertiary level are inevitably influenced by t</w:t>
      </w:r>
      <w:r>
        <w:rPr>
          <w:rFonts w:ascii="Times New Roman" w:eastAsia="Arial" w:hAnsi="Times New Roman" w:cs="Times New Roman"/>
          <w:color w:val="000000"/>
          <w:sz w:val="24"/>
          <w:szCs w:val="24"/>
        </w:rPr>
        <w:t>he</w:t>
      </w:r>
      <w:r w:rsidRPr="002455CE">
        <w:rPr>
          <w:rFonts w:ascii="Times New Roman" w:eastAsia="Arial" w:hAnsi="Times New Roman" w:cs="Times New Roman"/>
          <w:color w:val="000000"/>
          <w:sz w:val="24"/>
          <w:szCs w:val="24"/>
        </w:rPr>
        <w:t xml:space="preserve"> nature </w:t>
      </w:r>
      <w:r>
        <w:rPr>
          <w:rFonts w:ascii="Times New Roman" w:eastAsia="Arial" w:hAnsi="Times New Roman" w:cs="Times New Roman"/>
          <w:color w:val="000000"/>
          <w:sz w:val="24"/>
          <w:szCs w:val="24"/>
        </w:rPr>
        <w:t xml:space="preserve">and the pattern </w:t>
      </w:r>
      <w:r w:rsidRPr="002455CE">
        <w:rPr>
          <w:rFonts w:ascii="Times New Roman" w:eastAsia="Arial" w:hAnsi="Times New Roman" w:cs="Times New Roman"/>
          <w:color w:val="000000"/>
          <w:sz w:val="24"/>
          <w:szCs w:val="24"/>
        </w:rPr>
        <w:t>of their specific domain. To be successful professionals, they need to be equipped wi</w:t>
      </w:r>
      <w:r>
        <w:rPr>
          <w:rFonts w:ascii="Times New Roman" w:eastAsia="Arial" w:hAnsi="Times New Roman" w:cs="Times New Roman"/>
          <w:color w:val="000000"/>
          <w:sz w:val="24"/>
          <w:szCs w:val="24"/>
        </w:rPr>
        <w:t>th the psychological orientation</w:t>
      </w:r>
      <w:r w:rsidRPr="002455CE">
        <w:rPr>
          <w:rFonts w:ascii="Times New Roman" w:eastAsia="Arial" w:hAnsi="Times New Roman" w:cs="Times New Roman"/>
          <w:color w:val="000000"/>
          <w:sz w:val="24"/>
          <w:szCs w:val="24"/>
        </w:rPr>
        <w:t xml:space="preserve"> with their area of study and related academic practice</w:t>
      </w:r>
      <w:r>
        <w:rPr>
          <w:rFonts w:ascii="Times New Roman" w:eastAsia="Arial" w:hAnsi="Times New Roman" w:cs="Times New Roman"/>
          <w:color w:val="000000"/>
          <w:sz w:val="24"/>
          <w:szCs w:val="24"/>
        </w:rPr>
        <w:t>s</w:t>
      </w:r>
      <w:r w:rsidRPr="002455CE">
        <w:rPr>
          <w:rFonts w:ascii="Times New Roman" w:eastAsia="Arial" w:hAnsi="Times New Roman" w:cs="Times New Roman"/>
          <w:color w:val="000000"/>
          <w:sz w:val="24"/>
          <w:szCs w:val="24"/>
        </w:rPr>
        <w:t xml:space="preserve">.   </w:t>
      </w:r>
      <w:r>
        <w:rPr>
          <w:rFonts w:ascii="Times New Roman" w:eastAsia="Arial" w:hAnsi="Times New Roman" w:cs="Times New Roman"/>
          <w:color w:val="000000"/>
          <w:sz w:val="24"/>
          <w:szCs w:val="24"/>
        </w:rPr>
        <w:t xml:space="preserve">   </w:t>
      </w:r>
    </w:p>
    <w:p w:rsidR="001B773F" w:rsidRPr="002455CE" w:rsidRDefault="001B773F" w:rsidP="00893C51">
      <w:pPr>
        <w:pStyle w:val="Normal1"/>
        <w:spacing w:after="0" w:line="240" w:lineRule="auto"/>
        <w:jc w:val="both"/>
        <w:rPr>
          <w:rFonts w:ascii="Times New Roman" w:eastAsia="Arial" w:hAnsi="Times New Roman" w:cs="Times New Roman"/>
          <w:color w:val="000000"/>
          <w:sz w:val="24"/>
          <w:szCs w:val="24"/>
        </w:rPr>
      </w:pPr>
    </w:p>
    <w:p w:rsidR="001B773F" w:rsidRPr="002455CE" w:rsidRDefault="001B773F" w:rsidP="00893C51">
      <w:pPr>
        <w:pStyle w:val="Normal1"/>
        <w:spacing w:after="0" w:line="240" w:lineRule="auto"/>
        <w:jc w:val="both"/>
        <w:rPr>
          <w:rFonts w:ascii="Times New Roman" w:eastAsia="Arial" w:hAnsi="Times New Roman" w:cs="Times New Roman"/>
          <w:color w:val="000000"/>
          <w:sz w:val="24"/>
          <w:szCs w:val="24"/>
        </w:rPr>
      </w:pPr>
      <w:r w:rsidRPr="002455CE">
        <w:rPr>
          <w:rFonts w:ascii="Times New Roman" w:eastAsia="Arial" w:hAnsi="Times New Roman" w:cs="Times New Roman"/>
          <w:color w:val="000000"/>
          <w:sz w:val="24"/>
          <w:szCs w:val="24"/>
        </w:rPr>
        <w:t>ESP has</w:t>
      </w:r>
      <w:r>
        <w:rPr>
          <w:rFonts w:ascii="Times New Roman" w:eastAsia="Arial" w:hAnsi="Times New Roman" w:cs="Times New Roman"/>
          <w:color w:val="000000"/>
          <w:sz w:val="24"/>
          <w:szCs w:val="24"/>
        </w:rPr>
        <w:t xml:space="preserve"> necessarily</w:t>
      </w:r>
      <w:r w:rsidRPr="002455CE">
        <w:rPr>
          <w:rFonts w:ascii="Times New Roman" w:eastAsia="Arial" w:hAnsi="Times New Roman" w:cs="Times New Roman"/>
          <w:color w:val="000000"/>
          <w:sz w:val="24"/>
          <w:szCs w:val="24"/>
        </w:rPr>
        <w:t xml:space="preserve"> ar</w:t>
      </w:r>
      <w:r>
        <w:rPr>
          <w:rFonts w:ascii="Times New Roman" w:eastAsia="Arial" w:hAnsi="Times New Roman" w:cs="Times New Roman"/>
          <w:color w:val="000000"/>
          <w:sz w:val="24"/>
          <w:szCs w:val="24"/>
        </w:rPr>
        <w:t xml:space="preserve">isen to fulfil the lack of English language proficiencies among </w:t>
      </w:r>
      <w:r w:rsidRPr="002455CE">
        <w:rPr>
          <w:rFonts w:ascii="Times New Roman" w:eastAsia="Arial" w:hAnsi="Times New Roman" w:cs="Times New Roman"/>
          <w:color w:val="000000"/>
          <w:sz w:val="24"/>
          <w:szCs w:val="24"/>
        </w:rPr>
        <w:t xml:space="preserve">the academic </w:t>
      </w:r>
      <w:r>
        <w:rPr>
          <w:rFonts w:ascii="Times New Roman" w:eastAsia="Arial" w:hAnsi="Times New Roman" w:cs="Times New Roman"/>
          <w:color w:val="000000"/>
          <w:sz w:val="24"/>
          <w:szCs w:val="24"/>
        </w:rPr>
        <w:t>and professional learners. Learners of tertiary level have already had</w:t>
      </w:r>
      <w:r w:rsidRPr="002455CE">
        <w:rPr>
          <w:rFonts w:ascii="Times New Roman" w:eastAsia="Arial" w:hAnsi="Times New Roman" w:cs="Times New Roman"/>
          <w:color w:val="000000"/>
          <w:sz w:val="24"/>
          <w:szCs w:val="24"/>
        </w:rPr>
        <w:t xml:space="preserve"> twelve years of acquaintance with English language </w:t>
      </w:r>
      <w:r>
        <w:rPr>
          <w:rFonts w:ascii="Times New Roman" w:eastAsia="Arial" w:hAnsi="Times New Roman" w:cs="Times New Roman"/>
          <w:color w:val="000000"/>
          <w:sz w:val="24"/>
          <w:szCs w:val="24"/>
        </w:rPr>
        <w:t>education in the context of Bangladesh. Naturally,</w:t>
      </w:r>
      <w:r w:rsidRPr="002455CE">
        <w:rPr>
          <w:rFonts w:ascii="Times New Roman" w:eastAsia="Arial" w:hAnsi="Times New Roman" w:cs="Times New Roman"/>
          <w:color w:val="000000"/>
          <w:sz w:val="24"/>
          <w:szCs w:val="24"/>
        </w:rPr>
        <w:t xml:space="preserve"> learner</w:t>
      </w:r>
      <w:r>
        <w:rPr>
          <w:rFonts w:ascii="Times New Roman" w:eastAsia="Arial" w:hAnsi="Times New Roman" w:cs="Times New Roman"/>
          <w:color w:val="000000"/>
          <w:sz w:val="24"/>
          <w:szCs w:val="24"/>
        </w:rPr>
        <w:t xml:space="preserve">s are expected to perform proficiently in </w:t>
      </w:r>
      <w:r w:rsidRPr="002455CE">
        <w:rPr>
          <w:rFonts w:ascii="Times New Roman" w:eastAsia="Arial" w:hAnsi="Times New Roman" w:cs="Times New Roman"/>
          <w:color w:val="000000"/>
          <w:sz w:val="24"/>
          <w:szCs w:val="24"/>
        </w:rPr>
        <w:t>English language. If even someone cannot achieve sound proficiency, int</w:t>
      </w:r>
      <w:r>
        <w:rPr>
          <w:rFonts w:ascii="Times New Roman" w:eastAsia="Arial" w:hAnsi="Times New Roman" w:cs="Times New Roman"/>
          <w:color w:val="000000"/>
          <w:sz w:val="24"/>
          <w:szCs w:val="24"/>
        </w:rPr>
        <w:t xml:space="preserve">ensive teaching is required. </w:t>
      </w:r>
      <w:r w:rsidRPr="002455CE">
        <w:rPr>
          <w:rFonts w:ascii="Times New Roman" w:eastAsia="Arial" w:hAnsi="Times New Roman" w:cs="Times New Roman"/>
          <w:color w:val="000000"/>
          <w:sz w:val="24"/>
          <w:szCs w:val="24"/>
        </w:rPr>
        <w:t>ESP focuses on research-orientated organization of syllabus and materials after analyzing authentic needs. Moreover, intensive   teaching, and evaluation have made ESP effective and popular among all domain specific academic and professional learners. In addition to these, a single teacher identifies, analyzes and designs the entire procedure of teaching harmoniously and effectively.</w:t>
      </w:r>
    </w:p>
    <w:p w:rsidR="001B773F" w:rsidRPr="002455CE" w:rsidRDefault="001B773F" w:rsidP="00893C51">
      <w:pPr>
        <w:pStyle w:val="Normal1"/>
        <w:spacing w:after="0" w:line="240" w:lineRule="auto"/>
        <w:jc w:val="both"/>
        <w:rPr>
          <w:rFonts w:ascii="Times New Roman" w:eastAsia="Arial" w:hAnsi="Times New Roman" w:cs="Times New Roman"/>
          <w:color w:val="000000"/>
          <w:sz w:val="24"/>
          <w:szCs w:val="24"/>
        </w:rPr>
      </w:pPr>
    </w:p>
    <w:p w:rsidR="001B773F" w:rsidRPr="002455CE" w:rsidRDefault="001B773F" w:rsidP="00893C51">
      <w:pPr>
        <w:pStyle w:val="Normal1"/>
        <w:spacing w:after="0" w:line="240" w:lineRule="auto"/>
        <w:jc w:val="both"/>
        <w:rPr>
          <w:rFonts w:ascii="Times New Roman" w:eastAsia="Arial" w:hAnsi="Times New Roman" w:cs="Times New Roman"/>
          <w:b/>
          <w:color w:val="000000"/>
          <w:sz w:val="24"/>
          <w:szCs w:val="24"/>
        </w:rPr>
      </w:pPr>
      <w:r>
        <w:rPr>
          <w:rFonts w:ascii="Times New Roman" w:eastAsia="Arial" w:hAnsi="Times New Roman" w:cs="Times New Roman"/>
          <w:b/>
          <w:color w:val="000000"/>
          <w:sz w:val="24"/>
          <w:szCs w:val="24"/>
        </w:rPr>
        <w:t>Why ESP</w:t>
      </w:r>
    </w:p>
    <w:p w:rsidR="001B773F" w:rsidRPr="002455CE" w:rsidRDefault="001B773F" w:rsidP="00893C51">
      <w:pPr>
        <w:pStyle w:val="Normal1"/>
        <w:spacing w:after="0" w:line="240" w:lineRule="auto"/>
        <w:jc w:val="both"/>
        <w:rPr>
          <w:rFonts w:ascii="Times New Roman" w:eastAsia="Arial" w:hAnsi="Times New Roman" w:cs="Times New Roman"/>
          <w:color w:val="000000"/>
          <w:sz w:val="24"/>
          <w:szCs w:val="24"/>
        </w:rPr>
      </w:pPr>
    </w:p>
    <w:p w:rsidR="001B773F" w:rsidRPr="002455CE" w:rsidRDefault="001B773F" w:rsidP="00893C51">
      <w:pPr>
        <w:pStyle w:val="Normal1"/>
        <w:tabs>
          <w:tab w:val="left" w:pos="900"/>
        </w:tabs>
        <w:spacing w:after="0" w:line="240"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English language teaching at t</w:t>
      </w:r>
      <w:r w:rsidRPr="002455CE">
        <w:rPr>
          <w:rFonts w:ascii="Times New Roman" w:eastAsia="Arial" w:hAnsi="Times New Roman" w:cs="Times New Roman"/>
          <w:color w:val="000000"/>
          <w:sz w:val="24"/>
          <w:szCs w:val="24"/>
        </w:rPr>
        <w:t xml:space="preserve">ertiary level </w:t>
      </w:r>
      <w:r>
        <w:rPr>
          <w:rFonts w:ascii="Times New Roman" w:eastAsia="Arial" w:hAnsi="Times New Roman" w:cs="Times New Roman"/>
          <w:color w:val="000000"/>
          <w:sz w:val="24"/>
          <w:szCs w:val="24"/>
        </w:rPr>
        <w:t>should really be domain specific and</w:t>
      </w:r>
      <w:r w:rsidRPr="002455CE">
        <w:rPr>
          <w:rFonts w:ascii="Times New Roman" w:eastAsia="Arial" w:hAnsi="Times New Roman" w:cs="Times New Roman"/>
          <w:color w:val="000000"/>
          <w:sz w:val="24"/>
          <w:szCs w:val="24"/>
        </w:rPr>
        <w:t xml:space="preserve"> </w:t>
      </w:r>
      <w:r>
        <w:rPr>
          <w:rFonts w:ascii="Times New Roman" w:eastAsia="Arial" w:hAnsi="Times New Roman" w:cs="Times New Roman"/>
          <w:color w:val="000000"/>
          <w:sz w:val="24"/>
          <w:szCs w:val="24"/>
        </w:rPr>
        <w:t>needs-</w:t>
      </w:r>
      <w:r w:rsidRPr="002455CE">
        <w:rPr>
          <w:rFonts w:ascii="Times New Roman" w:eastAsia="Arial" w:hAnsi="Times New Roman" w:cs="Times New Roman"/>
          <w:color w:val="000000"/>
          <w:sz w:val="24"/>
          <w:szCs w:val="24"/>
        </w:rPr>
        <w:t xml:space="preserve">based. As needs vary from profession to profession, it is essential to specify the exact necessities of the learners. After surveying the professional needs by visiting </w:t>
      </w:r>
      <w:r>
        <w:rPr>
          <w:rFonts w:ascii="Times New Roman" w:eastAsia="Arial" w:hAnsi="Times New Roman" w:cs="Times New Roman"/>
          <w:color w:val="000000"/>
          <w:sz w:val="24"/>
          <w:szCs w:val="24"/>
        </w:rPr>
        <w:t xml:space="preserve">the </w:t>
      </w:r>
      <w:r w:rsidRPr="002455CE">
        <w:rPr>
          <w:rFonts w:ascii="Times New Roman" w:eastAsia="Arial" w:hAnsi="Times New Roman" w:cs="Times New Roman"/>
          <w:color w:val="000000"/>
          <w:sz w:val="24"/>
          <w:szCs w:val="24"/>
        </w:rPr>
        <w:t>work place</w:t>
      </w:r>
      <w:r>
        <w:rPr>
          <w:rFonts w:ascii="Times New Roman" w:eastAsia="Arial" w:hAnsi="Times New Roman" w:cs="Times New Roman"/>
          <w:color w:val="000000"/>
          <w:sz w:val="24"/>
          <w:szCs w:val="24"/>
        </w:rPr>
        <w:t>s</w:t>
      </w:r>
      <w:r w:rsidRPr="002455CE">
        <w:rPr>
          <w:rFonts w:ascii="Times New Roman" w:eastAsia="Arial" w:hAnsi="Times New Roman" w:cs="Times New Roman"/>
          <w:color w:val="000000"/>
          <w:sz w:val="24"/>
          <w:szCs w:val="24"/>
        </w:rPr>
        <w:t xml:space="preserve"> of successful professionals and assessing the current level of learners, the </w:t>
      </w:r>
      <w:r>
        <w:rPr>
          <w:rFonts w:ascii="Times New Roman" w:eastAsia="Arial" w:hAnsi="Times New Roman" w:cs="Times New Roman"/>
          <w:color w:val="000000"/>
          <w:sz w:val="24"/>
          <w:szCs w:val="24"/>
        </w:rPr>
        <w:t>course designer</w:t>
      </w:r>
      <w:r w:rsidRPr="002455CE">
        <w:rPr>
          <w:rFonts w:ascii="Times New Roman" w:eastAsia="Arial" w:hAnsi="Times New Roman" w:cs="Times New Roman"/>
          <w:color w:val="000000"/>
          <w:sz w:val="24"/>
          <w:szCs w:val="24"/>
        </w:rPr>
        <w:t xml:space="preserve"> </w:t>
      </w:r>
      <w:r>
        <w:rPr>
          <w:rFonts w:ascii="Times New Roman" w:eastAsia="Arial" w:hAnsi="Times New Roman" w:cs="Times New Roman"/>
          <w:color w:val="000000"/>
          <w:sz w:val="24"/>
          <w:szCs w:val="24"/>
        </w:rPr>
        <w:t>can set the goals. The next step</w:t>
      </w:r>
      <w:r w:rsidRPr="002455CE">
        <w:rPr>
          <w:rFonts w:ascii="Times New Roman" w:eastAsia="Arial" w:hAnsi="Times New Roman" w:cs="Times New Roman"/>
          <w:color w:val="000000"/>
          <w:sz w:val="24"/>
          <w:szCs w:val="24"/>
        </w:rPr>
        <w:t xml:space="preserve"> is to design </w:t>
      </w:r>
      <w:r>
        <w:rPr>
          <w:rFonts w:ascii="Times New Roman" w:eastAsia="Arial" w:hAnsi="Times New Roman" w:cs="Times New Roman"/>
          <w:color w:val="000000"/>
          <w:sz w:val="24"/>
          <w:szCs w:val="24"/>
        </w:rPr>
        <w:t xml:space="preserve">a </w:t>
      </w:r>
      <w:r w:rsidRPr="002455CE">
        <w:rPr>
          <w:rFonts w:ascii="Times New Roman" w:eastAsia="Arial" w:hAnsi="Times New Roman" w:cs="Times New Roman"/>
          <w:color w:val="000000"/>
          <w:sz w:val="24"/>
          <w:szCs w:val="24"/>
        </w:rPr>
        <w:t>syllab</w:t>
      </w:r>
      <w:r>
        <w:rPr>
          <w:rFonts w:ascii="Times New Roman" w:eastAsia="Arial" w:hAnsi="Times New Roman" w:cs="Times New Roman"/>
          <w:color w:val="000000"/>
          <w:sz w:val="24"/>
          <w:szCs w:val="24"/>
        </w:rPr>
        <w:t>us.  The process of designing syllabus</w:t>
      </w:r>
      <w:r w:rsidRPr="002455CE">
        <w:rPr>
          <w:rFonts w:ascii="Times New Roman" w:eastAsia="Arial" w:hAnsi="Times New Roman" w:cs="Times New Roman"/>
          <w:color w:val="000000"/>
          <w:sz w:val="24"/>
          <w:szCs w:val="24"/>
        </w:rPr>
        <w:t xml:space="preserve"> depends </w:t>
      </w:r>
      <w:r>
        <w:rPr>
          <w:rFonts w:ascii="Times New Roman" w:eastAsia="Arial" w:hAnsi="Times New Roman" w:cs="Times New Roman"/>
          <w:color w:val="000000"/>
          <w:sz w:val="24"/>
          <w:szCs w:val="24"/>
        </w:rPr>
        <w:t>largely</w:t>
      </w:r>
      <w:r w:rsidRPr="002455CE">
        <w:rPr>
          <w:rFonts w:ascii="Times New Roman" w:eastAsia="Arial" w:hAnsi="Times New Roman" w:cs="Times New Roman"/>
          <w:color w:val="000000"/>
          <w:sz w:val="24"/>
          <w:szCs w:val="24"/>
        </w:rPr>
        <w:t xml:space="preserve"> on the </w:t>
      </w:r>
      <w:r>
        <w:rPr>
          <w:rFonts w:ascii="Times New Roman" w:eastAsia="Arial" w:hAnsi="Times New Roman" w:cs="Times New Roman"/>
          <w:color w:val="000000"/>
          <w:sz w:val="24"/>
          <w:szCs w:val="24"/>
        </w:rPr>
        <w:t>analysis of uses of the language in the learners’ target area</w:t>
      </w:r>
      <w:r w:rsidRPr="002455CE">
        <w:rPr>
          <w:rFonts w:ascii="Times New Roman" w:eastAsia="Arial" w:hAnsi="Times New Roman" w:cs="Times New Roman"/>
          <w:color w:val="000000"/>
          <w:sz w:val="24"/>
          <w:szCs w:val="24"/>
        </w:rPr>
        <w:t>. Even in the process, the syllabus designers bring learners’</w:t>
      </w:r>
      <w:r>
        <w:rPr>
          <w:rFonts w:ascii="Times New Roman" w:eastAsia="Arial" w:hAnsi="Times New Roman" w:cs="Times New Roman"/>
          <w:color w:val="000000"/>
          <w:sz w:val="24"/>
          <w:szCs w:val="24"/>
        </w:rPr>
        <w:t xml:space="preserve"> opinions into consideration. The next challenging level</w:t>
      </w:r>
      <w:r w:rsidRPr="002455CE">
        <w:rPr>
          <w:rFonts w:ascii="Times New Roman" w:eastAsia="Arial" w:hAnsi="Times New Roman" w:cs="Times New Roman"/>
          <w:color w:val="000000"/>
          <w:sz w:val="24"/>
          <w:szCs w:val="24"/>
        </w:rPr>
        <w:t xml:space="preserve"> is to develop materials </w:t>
      </w:r>
      <w:r>
        <w:rPr>
          <w:rFonts w:ascii="Times New Roman" w:eastAsia="Arial" w:hAnsi="Times New Roman" w:cs="Times New Roman"/>
          <w:color w:val="000000"/>
          <w:sz w:val="24"/>
          <w:szCs w:val="24"/>
        </w:rPr>
        <w:t xml:space="preserve">based on the </w:t>
      </w:r>
      <w:r w:rsidRPr="002455CE">
        <w:rPr>
          <w:rFonts w:ascii="Times New Roman" w:eastAsia="Arial" w:hAnsi="Times New Roman" w:cs="Times New Roman"/>
          <w:color w:val="000000"/>
          <w:sz w:val="24"/>
          <w:szCs w:val="24"/>
        </w:rPr>
        <w:t>area of study (for academic learners) or job (for professional learners) of the learners. Learners’ current levels of knowledge usually vary from group to group, individual to in</w:t>
      </w:r>
      <w:r>
        <w:rPr>
          <w:rFonts w:ascii="Times New Roman" w:eastAsia="Arial" w:hAnsi="Times New Roman" w:cs="Times New Roman"/>
          <w:color w:val="000000"/>
          <w:sz w:val="24"/>
          <w:szCs w:val="24"/>
        </w:rPr>
        <w:t xml:space="preserve">dividual. For this reason, </w:t>
      </w:r>
      <w:r w:rsidRPr="002455CE">
        <w:rPr>
          <w:rFonts w:ascii="Times New Roman" w:eastAsia="Arial" w:hAnsi="Times New Roman" w:cs="Times New Roman"/>
          <w:color w:val="000000"/>
          <w:sz w:val="24"/>
          <w:szCs w:val="24"/>
        </w:rPr>
        <w:t xml:space="preserve">specially designed tailor-made ESP courses for an individual group are appropriate and effective. </w:t>
      </w:r>
      <w:r>
        <w:rPr>
          <w:rFonts w:ascii="Times New Roman" w:eastAsia="Arial" w:hAnsi="Times New Roman" w:cs="Times New Roman"/>
          <w:color w:val="000000"/>
          <w:sz w:val="24"/>
          <w:szCs w:val="24"/>
        </w:rPr>
        <w:t>In the present study, some of the vital concepts of</w:t>
      </w:r>
      <w:r w:rsidRPr="002455CE">
        <w:rPr>
          <w:rFonts w:ascii="Times New Roman" w:eastAsia="Arial" w:hAnsi="Times New Roman" w:cs="Times New Roman"/>
          <w:color w:val="000000"/>
          <w:sz w:val="24"/>
          <w:szCs w:val="24"/>
        </w:rPr>
        <w:t xml:space="preserve"> design</w:t>
      </w:r>
      <w:r>
        <w:rPr>
          <w:rFonts w:ascii="Times New Roman" w:eastAsia="Arial" w:hAnsi="Times New Roman" w:cs="Times New Roman"/>
          <w:color w:val="000000"/>
          <w:sz w:val="24"/>
          <w:szCs w:val="24"/>
        </w:rPr>
        <w:t>ing</w:t>
      </w:r>
      <w:r w:rsidRPr="002455CE">
        <w:rPr>
          <w:rFonts w:ascii="Times New Roman" w:eastAsia="Arial" w:hAnsi="Times New Roman" w:cs="Times New Roman"/>
          <w:color w:val="000000"/>
          <w:sz w:val="24"/>
          <w:szCs w:val="24"/>
        </w:rPr>
        <w:t xml:space="preserve"> tailor–mad</w:t>
      </w:r>
      <w:r>
        <w:rPr>
          <w:rFonts w:ascii="Times New Roman" w:eastAsia="Arial" w:hAnsi="Times New Roman" w:cs="Times New Roman"/>
          <w:color w:val="000000"/>
          <w:sz w:val="24"/>
          <w:szCs w:val="24"/>
        </w:rPr>
        <w:t>e English language courses are shown below</w:t>
      </w:r>
      <w:r w:rsidRPr="002455CE">
        <w:rPr>
          <w:rFonts w:ascii="Times New Roman" w:eastAsia="Arial" w:hAnsi="Times New Roman" w:cs="Times New Roman"/>
          <w:color w:val="000000"/>
          <w:sz w:val="24"/>
          <w:szCs w:val="24"/>
        </w:rPr>
        <w:t>:</w:t>
      </w:r>
      <w:r>
        <w:rPr>
          <w:rFonts w:ascii="Times New Roman" w:eastAsia="Arial" w:hAnsi="Times New Roman" w:cs="Times New Roman"/>
          <w:color w:val="000000"/>
          <w:sz w:val="24"/>
          <w:szCs w:val="24"/>
        </w:rPr>
        <w:t xml:space="preserve"> </w:t>
      </w:r>
    </w:p>
    <w:p w:rsidR="001B773F" w:rsidRPr="002455CE" w:rsidRDefault="001B773F" w:rsidP="00893C51">
      <w:pPr>
        <w:pStyle w:val="Normal1"/>
        <w:tabs>
          <w:tab w:val="left" w:pos="900"/>
        </w:tabs>
        <w:spacing w:after="0" w:line="240" w:lineRule="auto"/>
        <w:jc w:val="both"/>
        <w:rPr>
          <w:rFonts w:ascii="Times New Roman" w:eastAsia="Arial" w:hAnsi="Times New Roman" w:cs="Times New Roman"/>
          <w:color w:val="000000"/>
          <w:sz w:val="24"/>
          <w:szCs w:val="24"/>
        </w:rPr>
      </w:pPr>
    </w:p>
    <w:p w:rsidR="001B773F" w:rsidRPr="002455CE" w:rsidRDefault="001B773F" w:rsidP="00893C51">
      <w:pPr>
        <w:pStyle w:val="Normal1"/>
        <w:numPr>
          <w:ilvl w:val="0"/>
          <w:numId w:val="1"/>
        </w:numPr>
        <w:pBdr>
          <w:top w:val="nil"/>
          <w:left w:val="nil"/>
          <w:bottom w:val="nil"/>
          <w:right w:val="nil"/>
          <w:between w:val="nil"/>
        </w:pBdr>
        <w:spacing w:after="0" w:line="240" w:lineRule="auto"/>
        <w:jc w:val="both"/>
        <w:rPr>
          <w:rFonts w:ascii="Times New Roman" w:eastAsia="Arial" w:hAnsi="Times New Roman" w:cs="Times New Roman"/>
          <w:b/>
          <w:color w:val="000000"/>
          <w:sz w:val="24"/>
          <w:szCs w:val="24"/>
        </w:rPr>
      </w:pPr>
      <w:r w:rsidRPr="002455CE">
        <w:rPr>
          <w:rFonts w:ascii="Times New Roman" w:eastAsia="Arial" w:hAnsi="Times New Roman" w:cs="Times New Roman"/>
          <w:b/>
          <w:color w:val="000000"/>
          <w:sz w:val="24"/>
          <w:szCs w:val="24"/>
        </w:rPr>
        <w:t xml:space="preserve">The Concept of Special Language: Register Analysis: </w:t>
      </w:r>
      <w:r>
        <w:rPr>
          <w:rFonts w:ascii="Times New Roman" w:eastAsia="Arial" w:hAnsi="Times New Roman" w:cs="Times New Roman"/>
          <w:color w:val="000000"/>
          <w:sz w:val="24"/>
          <w:szCs w:val="24"/>
        </w:rPr>
        <w:t>English language used by the bankers is different from that of doctors. There are specific vocabulary, terms,</w:t>
      </w:r>
      <w:r w:rsidRPr="002455CE">
        <w:rPr>
          <w:rFonts w:ascii="Times New Roman" w:eastAsia="Arial" w:hAnsi="Times New Roman" w:cs="Times New Roman"/>
          <w:color w:val="000000"/>
          <w:sz w:val="24"/>
          <w:szCs w:val="24"/>
        </w:rPr>
        <w:t xml:space="preserve"> jargons, nature of exp</w:t>
      </w:r>
      <w:r>
        <w:rPr>
          <w:rFonts w:ascii="Times New Roman" w:eastAsia="Arial" w:hAnsi="Times New Roman" w:cs="Times New Roman"/>
          <w:color w:val="000000"/>
          <w:sz w:val="24"/>
          <w:szCs w:val="24"/>
        </w:rPr>
        <w:t xml:space="preserve">ressions etc. </w:t>
      </w:r>
      <w:r w:rsidR="005B7FE1">
        <w:rPr>
          <w:rFonts w:ascii="Times New Roman" w:eastAsia="Arial" w:hAnsi="Times New Roman" w:cs="Times New Roman"/>
          <w:color w:val="000000"/>
          <w:sz w:val="24"/>
          <w:szCs w:val="24"/>
        </w:rPr>
        <w:t>(</w:t>
      </w:r>
      <w:r>
        <w:rPr>
          <w:rFonts w:ascii="Times New Roman" w:eastAsia="Arial" w:hAnsi="Times New Roman" w:cs="Times New Roman"/>
          <w:color w:val="000000"/>
          <w:sz w:val="24"/>
          <w:szCs w:val="24"/>
        </w:rPr>
        <w:t>known as register</w:t>
      </w:r>
      <w:r w:rsidR="005B7FE1">
        <w:rPr>
          <w:rFonts w:ascii="Times New Roman" w:eastAsia="Arial" w:hAnsi="Times New Roman" w:cs="Times New Roman"/>
          <w:color w:val="000000"/>
          <w:sz w:val="24"/>
          <w:szCs w:val="24"/>
        </w:rPr>
        <w:t>)</w:t>
      </w:r>
      <w:r>
        <w:rPr>
          <w:rFonts w:ascii="Times New Roman" w:eastAsia="Arial" w:hAnsi="Times New Roman" w:cs="Times New Roman"/>
          <w:color w:val="000000"/>
          <w:sz w:val="24"/>
          <w:szCs w:val="24"/>
        </w:rPr>
        <w:t xml:space="preserve">. Every </w:t>
      </w:r>
      <w:r w:rsidRPr="002455CE">
        <w:rPr>
          <w:rFonts w:ascii="Times New Roman" w:eastAsia="Arial" w:hAnsi="Times New Roman" w:cs="Times New Roman"/>
          <w:color w:val="000000"/>
          <w:sz w:val="24"/>
          <w:szCs w:val="24"/>
        </w:rPr>
        <w:t xml:space="preserve">domain specific tailor made course is </w:t>
      </w:r>
      <w:r>
        <w:rPr>
          <w:rFonts w:ascii="Times New Roman" w:eastAsia="Arial" w:hAnsi="Times New Roman" w:cs="Times New Roman"/>
          <w:color w:val="000000"/>
          <w:sz w:val="24"/>
          <w:szCs w:val="24"/>
        </w:rPr>
        <w:t xml:space="preserve">an individual arrangement </w:t>
      </w:r>
      <w:r w:rsidRPr="002455CE">
        <w:rPr>
          <w:rFonts w:ascii="Times New Roman" w:eastAsia="Arial" w:hAnsi="Times New Roman" w:cs="Times New Roman"/>
          <w:color w:val="000000"/>
          <w:sz w:val="24"/>
          <w:szCs w:val="24"/>
        </w:rPr>
        <w:t>in ESP to teach English</w:t>
      </w:r>
      <w:r>
        <w:rPr>
          <w:rFonts w:ascii="Times New Roman" w:eastAsia="Arial" w:hAnsi="Times New Roman" w:cs="Times New Roman"/>
          <w:color w:val="000000"/>
          <w:sz w:val="24"/>
          <w:szCs w:val="24"/>
        </w:rPr>
        <w:t xml:space="preserve"> language to them</w:t>
      </w:r>
      <w:r w:rsidRPr="002455CE">
        <w:rPr>
          <w:rFonts w:ascii="Times New Roman" w:eastAsia="Arial" w:hAnsi="Times New Roman" w:cs="Times New Roman"/>
          <w:color w:val="000000"/>
          <w:sz w:val="24"/>
          <w:szCs w:val="24"/>
        </w:rPr>
        <w:t>. Proper emphasis should be p</w:t>
      </w:r>
      <w:r>
        <w:rPr>
          <w:rFonts w:ascii="Times New Roman" w:eastAsia="Arial" w:hAnsi="Times New Roman" w:cs="Times New Roman"/>
          <w:color w:val="000000"/>
          <w:sz w:val="24"/>
          <w:szCs w:val="24"/>
        </w:rPr>
        <w:t>ut upon these focused lexicons</w:t>
      </w:r>
      <w:r w:rsidRPr="002455CE">
        <w:rPr>
          <w:rFonts w:ascii="Times New Roman" w:eastAsia="Arial" w:hAnsi="Times New Roman" w:cs="Times New Roman"/>
          <w:color w:val="000000"/>
          <w:sz w:val="24"/>
          <w:szCs w:val="24"/>
        </w:rPr>
        <w:t xml:space="preserve">. </w:t>
      </w:r>
      <w:r>
        <w:rPr>
          <w:rFonts w:ascii="Times New Roman" w:eastAsia="Arial" w:hAnsi="Times New Roman" w:cs="Times New Roman"/>
          <w:color w:val="000000"/>
          <w:sz w:val="24"/>
          <w:szCs w:val="24"/>
        </w:rPr>
        <w:t xml:space="preserve">This is considered as the first step in designing ESP course. </w:t>
      </w:r>
    </w:p>
    <w:p w:rsidR="001B773F" w:rsidRPr="002455CE" w:rsidRDefault="001B773F" w:rsidP="00893C51">
      <w:pPr>
        <w:pStyle w:val="Normal1"/>
        <w:pBdr>
          <w:top w:val="nil"/>
          <w:left w:val="nil"/>
          <w:bottom w:val="nil"/>
          <w:right w:val="nil"/>
          <w:between w:val="nil"/>
        </w:pBdr>
        <w:spacing w:after="0" w:line="240" w:lineRule="auto"/>
        <w:ind w:left="405"/>
        <w:jc w:val="both"/>
        <w:rPr>
          <w:rFonts w:ascii="Times New Roman" w:eastAsia="Arial" w:hAnsi="Times New Roman" w:cs="Times New Roman"/>
          <w:b/>
          <w:color w:val="000000"/>
          <w:sz w:val="24"/>
          <w:szCs w:val="24"/>
        </w:rPr>
      </w:pPr>
    </w:p>
    <w:p w:rsidR="001B773F" w:rsidRPr="002455CE" w:rsidRDefault="001B773F" w:rsidP="00893C51">
      <w:pPr>
        <w:pStyle w:val="Normal1"/>
        <w:numPr>
          <w:ilvl w:val="0"/>
          <w:numId w:val="1"/>
        </w:numPr>
        <w:pBdr>
          <w:top w:val="nil"/>
          <w:left w:val="nil"/>
          <w:bottom w:val="nil"/>
          <w:right w:val="nil"/>
          <w:between w:val="nil"/>
        </w:pBdr>
        <w:spacing w:after="0" w:line="240" w:lineRule="auto"/>
        <w:jc w:val="both"/>
        <w:rPr>
          <w:rFonts w:ascii="Times New Roman" w:eastAsia="Arial" w:hAnsi="Times New Roman" w:cs="Times New Roman"/>
          <w:b/>
          <w:color w:val="000000"/>
          <w:sz w:val="24"/>
          <w:szCs w:val="24"/>
        </w:rPr>
      </w:pPr>
      <w:r>
        <w:rPr>
          <w:rFonts w:ascii="Times New Roman" w:eastAsia="Arial" w:hAnsi="Times New Roman" w:cs="Times New Roman"/>
          <w:b/>
          <w:color w:val="000000"/>
          <w:sz w:val="24"/>
          <w:szCs w:val="24"/>
        </w:rPr>
        <w:t>Beyond t</w:t>
      </w:r>
      <w:r w:rsidRPr="002455CE">
        <w:rPr>
          <w:rFonts w:ascii="Times New Roman" w:eastAsia="Arial" w:hAnsi="Times New Roman" w:cs="Times New Roman"/>
          <w:b/>
          <w:color w:val="000000"/>
          <w:sz w:val="24"/>
          <w:szCs w:val="24"/>
        </w:rPr>
        <w:t xml:space="preserve">he Sentence: Rhetorical or Discourse Analysis: </w:t>
      </w:r>
      <w:r>
        <w:rPr>
          <w:rFonts w:ascii="Times New Roman" w:eastAsia="Arial" w:hAnsi="Times New Roman" w:cs="Times New Roman"/>
          <w:color w:val="000000"/>
          <w:sz w:val="24"/>
          <w:szCs w:val="24"/>
        </w:rPr>
        <w:t>In</w:t>
      </w:r>
      <w:r w:rsidRPr="002455CE">
        <w:rPr>
          <w:rFonts w:ascii="Times New Roman" w:eastAsia="Arial" w:hAnsi="Times New Roman" w:cs="Times New Roman"/>
          <w:color w:val="000000"/>
          <w:sz w:val="24"/>
          <w:szCs w:val="24"/>
        </w:rPr>
        <w:t xml:space="preserve"> language learning</w:t>
      </w:r>
      <w:r>
        <w:rPr>
          <w:rFonts w:ascii="Times New Roman" w:eastAsia="Arial" w:hAnsi="Times New Roman" w:cs="Times New Roman"/>
          <w:color w:val="000000"/>
          <w:sz w:val="24"/>
          <w:szCs w:val="24"/>
        </w:rPr>
        <w:t xml:space="preserve"> process, it is required</w:t>
      </w:r>
      <w:r w:rsidRPr="002455CE">
        <w:rPr>
          <w:rFonts w:ascii="Times New Roman" w:eastAsia="Arial" w:hAnsi="Times New Roman" w:cs="Times New Roman"/>
          <w:color w:val="000000"/>
          <w:sz w:val="24"/>
          <w:szCs w:val="24"/>
        </w:rPr>
        <w:t xml:space="preserve"> to go beyond </w:t>
      </w:r>
      <w:r>
        <w:rPr>
          <w:rFonts w:ascii="Times New Roman" w:eastAsia="Arial" w:hAnsi="Times New Roman" w:cs="Times New Roman"/>
          <w:color w:val="000000"/>
          <w:sz w:val="24"/>
          <w:szCs w:val="24"/>
        </w:rPr>
        <w:t>the sentence level. Proper emphasis should be put on specific discourse analysis and</w:t>
      </w:r>
      <w:r w:rsidRPr="002455CE">
        <w:rPr>
          <w:rFonts w:ascii="Times New Roman" w:eastAsia="Arial" w:hAnsi="Times New Roman" w:cs="Times New Roman"/>
          <w:color w:val="000000"/>
          <w:sz w:val="24"/>
          <w:szCs w:val="24"/>
        </w:rPr>
        <w:t xml:space="preserve"> the context</w:t>
      </w:r>
      <w:r>
        <w:rPr>
          <w:rFonts w:ascii="Times New Roman" w:eastAsia="Arial" w:hAnsi="Times New Roman" w:cs="Times New Roman"/>
          <w:color w:val="000000"/>
          <w:sz w:val="24"/>
          <w:szCs w:val="24"/>
        </w:rPr>
        <w:t>s</w:t>
      </w:r>
      <w:r w:rsidRPr="002455CE">
        <w:rPr>
          <w:rFonts w:ascii="Times New Roman" w:eastAsia="Arial" w:hAnsi="Times New Roman" w:cs="Times New Roman"/>
          <w:color w:val="000000"/>
          <w:sz w:val="24"/>
          <w:szCs w:val="24"/>
        </w:rPr>
        <w:t xml:space="preserve"> to understand the meaning of sentence. Furthermore, it includes non-verbal cues, social and cultural setting of the language etc. </w:t>
      </w:r>
      <w:r>
        <w:rPr>
          <w:rFonts w:ascii="Times New Roman" w:eastAsia="Arial" w:hAnsi="Times New Roman" w:cs="Times New Roman"/>
          <w:color w:val="000000"/>
          <w:sz w:val="24"/>
          <w:szCs w:val="24"/>
        </w:rPr>
        <w:t>As second step of ESP course designing, discourse analysis is important.</w:t>
      </w:r>
    </w:p>
    <w:p w:rsidR="001B773F" w:rsidRPr="002455CE" w:rsidRDefault="001B773F" w:rsidP="00893C51">
      <w:pPr>
        <w:pStyle w:val="Normal1"/>
        <w:pBdr>
          <w:top w:val="nil"/>
          <w:left w:val="nil"/>
          <w:bottom w:val="nil"/>
          <w:right w:val="nil"/>
          <w:between w:val="nil"/>
        </w:pBdr>
        <w:spacing w:after="0" w:line="240" w:lineRule="auto"/>
        <w:ind w:left="720"/>
        <w:jc w:val="both"/>
        <w:rPr>
          <w:rFonts w:ascii="Times New Roman" w:eastAsia="Arial" w:hAnsi="Times New Roman" w:cs="Times New Roman"/>
          <w:b/>
          <w:color w:val="000000"/>
          <w:sz w:val="24"/>
          <w:szCs w:val="24"/>
        </w:rPr>
      </w:pPr>
    </w:p>
    <w:p w:rsidR="001B773F" w:rsidRPr="002455CE" w:rsidRDefault="001B773F" w:rsidP="00893C51">
      <w:pPr>
        <w:pStyle w:val="Normal1"/>
        <w:numPr>
          <w:ilvl w:val="0"/>
          <w:numId w:val="1"/>
        </w:numPr>
        <w:pBdr>
          <w:top w:val="nil"/>
          <w:left w:val="nil"/>
          <w:bottom w:val="nil"/>
          <w:right w:val="nil"/>
          <w:between w:val="nil"/>
        </w:pBdr>
        <w:spacing w:after="0" w:line="240" w:lineRule="auto"/>
        <w:jc w:val="both"/>
        <w:rPr>
          <w:rFonts w:ascii="Times New Roman" w:eastAsia="Arial" w:hAnsi="Times New Roman" w:cs="Times New Roman"/>
          <w:b/>
          <w:color w:val="000000"/>
          <w:sz w:val="24"/>
          <w:szCs w:val="24"/>
        </w:rPr>
      </w:pPr>
      <w:r w:rsidRPr="002455CE">
        <w:rPr>
          <w:rFonts w:ascii="Times New Roman" w:eastAsia="Arial" w:hAnsi="Times New Roman" w:cs="Times New Roman"/>
          <w:b/>
          <w:color w:val="000000"/>
          <w:sz w:val="24"/>
          <w:szCs w:val="24"/>
        </w:rPr>
        <w:t>Target Situation Analysis:</w:t>
      </w:r>
      <w:r w:rsidRPr="002455CE">
        <w:rPr>
          <w:rFonts w:ascii="Times New Roman" w:eastAsia="Arial" w:hAnsi="Times New Roman" w:cs="Times New Roman"/>
          <w:color w:val="000000"/>
          <w:sz w:val="24"/>
          <w:szCs w:val="24"/>
        </w:rPr>
        <w:t xml:space="preserve"> Outcomes of an ESP language teaching program are fixed on the basis of close observation regarding the nature of language used in the possible job places b</w:t>
      </w:r>
      <w:r>
        <w:rPr>
          <w:rFonts w:ascii="Times New Roman" w:eastAsia="Arial" w:hAnsi="Times New Roman" w:cs="Times New Roman"/>
          <w:color w:val="000000"/>
          <w:sz w:val="24"/>
          <w:szCs w:val="24"/>
        </w:rPr>
        <w:t xml:space="preserve">y the successful professionals. An </w:t>
      </w:r>
      <w:r w:rsidRPr="002455CE">
        <w:rPr>
          <w:rFonts w:ascii="Times New Roman" w:eastAsia="Arial" w:hAnsi="Times New Roman" w:cs="Times New Roman"/>
          <w:color w:val="000000"/>
          <w:sz w:val="24"/>
          <w:szCs w:val="24"/>
        </w:rPr>
        <w:t>ESP teacher is expected to visit the probable workplaces before course d</w:t>
      </w:r>
      <w:r>
        <w:rPr>
          <w:rFonts w:ascii="Times New Roman" w:eastAsia="Arial" w:hAnsi="Times New Roman" w:cs="Times New Roman"/>
          <w:color w:val="000000"/>
          <w:sz w:val="24"/>
          <w:szCs w:val="24"/>
        </w:rPr>
        <w:t>esigning. Gradually to make the learners eligible with</w:t>
      </w:r>
      <w:r w:rsidRPr="002455CE">
        <w:rPr>
          <w:rFonts w:ascii="Times New Roman" w:eastAsia="Arial" w:hAnsi="Times New Roman" w:cs="Times New Roman"/>
          <w:color w:val="000000"/>
          <w:sz w:val="24"/>
          <w:szCs w:val="24"/>
        </w:rPr>
        <w:t xml:space="preserve"> the identified features, a tailor made E</w:t>
      </w:r>
      <w:r>
        <w:rPr>
          <w:rFonts w:ascii="Times New Roman" w:eastAsia="Arial" w:hAnsi="Times New Roman" w:cs="Times New Roman"/>
          <w:color w:val="000000"/>
          <w:sz w:val="24"/>
          <w:szCs w:val="24"/>
        </w:rPr>
        <w:t>SP syllabus is designed</w:t>
      </w:r>
      <w:r w:rsidRPr="002455CE">
        <w:rPr>
          <w:rFonts w:ascii="Times New Roman" w:eastAsia="Arial" w:hAnsi="Times New Roman" w:cs="Times New Roman"/>
          <w:color w:val="000000"/>
          <w:sz w:val="24"/>
          <w:szCs w:val="24"/>
        </w:rPr>
        <w:t>.</w:t>
      </w:r>
      <w:r>
        <w:rPr>
          <w:rFonts w:ascii="Times New Roman" w:eastAsia="Arial" w:hAnsi="Times New Roman" w:cs="Times New Roman"/>
          <w:color w:val="000000"/>
          <w:sz w:val="24"/>
          <w:szCs w:val="24"/>
        </w:rPr>
        <w:t xml:space="preserve"> </w:t>
      </w:r>
    </w:p>
    <w:p w:rsidR="001B773F" w:rsidRPr="002455CE" w:rsidRDefault="001B773F" w:rsidP="00893C51">
      <w:pPr>
        <w:pStyle w:val="Normal1"/>
        <w:pBdr>
          <w:top w:val="nil"/>
          <w:left w:val="nil"/>
          <w:bottom w:val="nil"/>
          <w:right w:val="nil"/>
          <w:between w:val="nil"/>
        </w:pBdr>
        <w:spacing w:after="0" w:line="240" w:lineRule="auto"/>
        <w:ind w:left="720"/>
        <w:jc w:val="both"/>
        <w:rPr>
          <w:rFonts w:ascii="Times New Roman" w:eastAsia="Arial" w:hAnsi="Times New Roman" w:cs="Times New Roman"/>
          <w:b/>
          <w:color w:val="000000"/>
          <w:sz w:val="24"/>
          <w:szCs w:val="24"/>
        </w:rPr>
      </w:pPr>
    </w:p>
    <w:p w:rsidR="001B773F" w:rsidRPr="002455CE" w:rsidRDefault="001B773F" w:rsidP="00893C51">
      <w:pPr>
        <w:pStyle w:val="Normal1"/>
        <w:numPr>
          <w:ilvl w:val="0"/>
          <w:numId w:val="1"/>
        </w:numPr>
        <w:pBdr>
          <w:top w:val="nil"/>
          <w:left w:val="nil"/>
          <w:bottom w:val="nil"/>
          <w:right w:val="nil"/>
          <w:between w:val="nil"/>
        </w:pBdr>
        <w:spacing w:after="0" w:line="240" w:lineRule="auto"/>
        <w:jc w:val="both"/>
        <w:rPr>
          <w:rFonts w:ascii="Times New Roman" w:eastAsia="Arial" w:hAnsi="Times New Roman" w:cs="Times New Roman"/>
          <w:color w:val="000000"/>
          <w:sz w:val="24"/>
          <w:szCs w:val="24"/>
        </w:rPr>
      </w:pPr>
      <w:r w:rsidRPr="002455CE">
        <w:rPr>
          <w:rFonts w:ascii="Times New Roman" w:eastAsia="Arial" w:hAnsi="Times New Roman" w:cs="Times New Roman"/>
          <w:b/>
          <w:color w:val="000000"/>
          <w:sz w:val="24"/>
          <w:szCs w:val="24"/>
        </w:rPr>
        <w:t>Skills and Strategies:</w:t>
      </w:r>
      <w:r w:rsidRPr="002455CE">
        <w:rPr>
          <w:rFonts w:ascii="Times New Roman" w:eastAsia="Arial" w:hAnsi="Times New Roman" w:cs="Times New Roman"/>
          <w:color w:val="000000"/>
          <w:sz w:val="24"/>
          <w:szCs w:val="24"/>
        </w:rPr>
        <w:t xml:space="preserve"> Since language learning is skill based, the teacher needs to determine how many skills are essential for the learners. If all the fo</w:t>
      </w:r>
      <w:r>
        <w:rPr>
          <w:rFonts w:ascii="Times New Roman" w:eastAsia="Arial" w:hAnsi="Times New Roman" w:cs="Times New Roman"/>
          <w:color w:val="000000"/>
          <w:sz w:val="24"/>
          <w:szCs w:val="24"/>
        </w:rPr>
        <w:t>ur skills are required, teacher’s</w:t>
      </w:r>
      <w:r w:rsidRPr="002455CE">
        <w:rPr>
          <w:rFonts w:ascii="Times New Roman" w:eastAsia="Arial" w:hAnsi="Times New Roman" w:cs="Times New Roman"/>
          <w:color w:val="000000"/>
          <w:sz w:val="24"/>
          <w:szCs w:val="24"/>
        </w:rPr>
        <w:t xml:space="preserve"> focus will be to equip them </w:t>
      </w:r>
      <w:r>
        <w:rPr>
          <w:rFonts w:ascii="Times New Roman" w:eastAsia="Arial" w:hAnsi="Times New Roman" w:cs="Times New Roman"/>
          <w:color w:val="000000"/>
          <w:sz w:val="24"/>
          <w:szCs w:val="24"/>
        </w:rPr>
        <w:t xml:space="preserve">with four skills </w:t>
      </w:r>
      <w:r w:rsidRPr="002455CE">
        <w:rPr>
          <w:rFonts w:ascii="Times New Roman" w:eastAsia="Arial" w:hAnsi="Times New Roman" w:cs="Times New Roman"/>
          <w:color w:val="000000"/>
          <w:sz w:val="24"/>
          <w:szCs w:val="24"/>
        </w:rPr>
        <w:t>to meet the challenge</w:t>
      </w:r>
      <w:r>
        <w:rPr>
          <w:rFonts w:ascii="Times New Roman" w:eastAsia="Arial" w:hAnsi="Times New Roman" w:cs="Times New Roman"/>
          <w:color w:val="000000"/>
          <w:sz w:val="24"/>
          <w:szCs w:val="24"/>
        </w:rPr>
        <w:t>s</w:t>
      </w:r>
      <w:r w:rsidRPr="002455CE">
        <w:rPr>
          <w:rFonts w:ascii="Times New Roman" w:eastAsia="Arial" w:hAnsi="Times New Roman" w:cs="Times New Roman"/>
          <w:color w:val="000000"/>
          <w:sz w:val="24"/>
          <w:szCs w:val="24"/>
        </w:rPr>
        <w:t xml:space="preserve"> of their target situation. </w:t>
      </w:r>
      <w:r>
        <w:rPr>
          <w:rFonts w:ascii="Times New Roman" w:eastAsia="Arial" w:hAnsi="Times New Roman" w:cs="Times New Roman"/>
          <w:color w:val="000000"/>
          <w:sz w:val="24"/>
          <w:szCs w:val="24"/>
        </w:rPr>
        <w:t xml:space="preserve">If the learners need only two skills, customized syllabus should be designed for the learners. In its place of generalizing, ESP goes to fulfil learners’ specific needs and demands. </w:t>
      </w:r>
    </w:p>
    <w:p w:rsidR="001B773F" w:rsidRPr="002455CE" w:rsidRDefault="001B773F" w:rsidP="00893C51">
      <w:pPr>
        <w:pStyle w:val="Normal1"/>
        <w:pBdr>
          <w:top w:val="nil"/>
          <w:left w:val="nil"/>
          <w:bottom w:val="nil"/>
          <w:right w:val="nil"/>
          <w:between w:val="nil"/>
        </w:pBdr>
        <w:spacing w:after="0" w:line="240" w:lineRule="auto"/>
        <w:ind w:left="720"/>
        <w:jc w:val="both"/>
        <w:rPr>
          <w:rFonts w:ascii="Times New Roman" w:eastAsia="Arial" w:hAnsi="Times New Roman" w:cs="Times New Roman"/>
          <w:b/>
          <w:color w:val="000000"/>
          <w:sz w:val="24"/>
          <w:szCs w:val="24"/>
        </w:rPr>
      </w:pPr>
    </w:p>
    <w:p w:rsidR="001B773F" w:rsidRPr="002455CE" w:rsidRDefault="001B773F" w:rsidP="00893C51">
      <w:pPr>
        <w:pStyle w:val="Normal1"/>
        <w:numPr>
          <w:ilvl w:val="0"/>
          <w:numId w:val="1"/>
        </w:numPr>
        <w:pBdr>
          <w:top w:val="nil"/>
          <w:left w:val="nil"/>
          <w:bottom w:val="nil"/>
          <w:right w:val="nil"/>
          <w:between w:val="nil"/>
        </w:pBdr>
        <w:spacing w:after="0" w:line="240" w:lineRule="auto"/>
        <w:jc w:val="both"/>
        <w:rPr>
          <w:rFonts w:ascii="Times New Roman" w:eastAsia="Arial" w:hAnsi="Times New Roman" w:cs="Times New Roman"/>
          <w:color w:val="000000"/>
          <w:sz w:val="24"/>
          <w:szCs w:val="24"/>
        </w:rPr>
      </w:pPr>
      <w:r w:rsidRPr="002455CE">
        <w:rPr>
          <w:rFonts w:ascii="Times New Roman" w:eastAsia="Arial" w:hAnsi="Times New Roman" w:cs="Times New Roman"/>
          <w:b/>
          <w:color w:val="000000"/>
          <w:sz w:val="24"/>
          <w:szCs w:val="24"/>
        </w:rPr>
        <w:t xml:space="preserve">Learning-centered approach: </w:t>
      </w:r>
      <w:r>
        <w:rPr>
          <w:rFonts w:ascii="Times New Roman" w:eastAsia="Arial" w:hAnsi="Times New Roman" w:cs="Times New Roman"/>
          <w:color w:val="000000"/>
          <w:sz w:val="24"/>
          <w:szCs w:val="24"/>
        </w:rPr>
        <w:t>Instead of focusing on teacher-centered approach or learners-</w:t>
      </w:r>
      <w:r w:rsidRPr="002455CE">
        <w:rPr>
          <w:rFonts w:ascii="Times New Roman" w:eastAsia="Arial" w:hAnsi="Times New Roman" w:cs="Times New Roman"/>
          <w:color w:val="000000"/>
          <w:sz w:val="24"/>
          <w:szCs w:val="24"/>
        </w:rPr>
        <w:t>centered</w:t>
      </w:r>
      <w:r>
        <w:rPr>
          <w:rFonts w:ascii="Times New Roman" w:eastAsia="Arial" w:hAnsi="Times New Roman" w:cs="Times New Roman"/>
          <w:color w:val="000000"/>
          <w:sz w:val="24"/>
          <w:szCs w:val="24"/>
        </w:rPr>
        <w:t xml:space="preserve"> approach, ESP highlights learning-</w:t>
      </w:r>
      <w:r w:rsidRPr="002455CE">
        <w:rPr>
          <w:rFonts w:ascii="Times New Roman" w:eastAsia="Arial" w:hAnsi="Times New Roman" w:cs="Times New Roman"/>
          <w:color w:val="000000"/>
          <w:sz w:val="24"/>
          <w:szCs w:val="24"/>
        </w:rPr>
        <w:t xml:space="preserve">centered </w:t>
      </w:r>
      <w:r>
        <w:rPr>
          <w:rFonts w:ascii="Times New Roman" w:eastAsia="Arial" w:hAnsi="Times New Roman" w:cs="Times New Roman"/>
          <w:color w:val="000000"/>
          <w:sz w:val="24"/>
          <w:szCs w:val="24"/>
        </w:rPr>
        <w:t xml:space="preserve">approach. This is a significant feature of ESP course designing. Thus, the practitioners of ESP claim that it </w:t>
      </w:r>
      <w:r w:rsidRPr="002455CE">
        <w:rPr>
          <w:rFonts w:ascii="Times New Roman" w:eastAsia="Arial" w:hAnsi="Times New Roman" w:cs="Times New Roman"/>
          <w:color w:val="000000"/>
          <w:sz w:val="24"/>
          <w:szCs w:val="24"/>
        </w:rPr>
        <w:t>ensures language learning for</w:t>
      </w:r>
      <w:r>
        <w:rPr>
          <w:rFonts w:ascii="Times New Roman" w:eastAsia="Arial" w:hAnsi="Times New Roman" w:cs="Times New Roman"/>
          <w:color w:val="000000"/>
          <w:sz w:val="24"/>
          <w:szCs w:val="24"/>
        </w:rPr>
        <w:t xml:space="preserve"> a</w:t>
      </w:r>
      <w:r w:rsidRPr="002455CE">
        <w:rPr>
          <w:rFonts w:ascii="Times New Roman" w:eastAsia="Arial" w:hAnsi="Times New Roman" w:cs="Times New Roman"/>
          <w:color w:val="000000"/>
          <w:sz w:val="24"/>
          <w:szCs w:val="24"/>
        </w:rPr>
        <w:t xml:space="preserve"> specific group of learners or professionals. </w:t>
      </w:r>
      <w:r>
        <w:rPr>
          <w:rFonts w:ascii="Times New Roman" w:eastAsia="Arial" w:hAnsi="Times New Roman" w:cs="Times New Roman"/>
          <w:color w:val="000000"/>
          <w:sz w:val="24"/>
          <w:szCs w:val="24"/>
        </w:rPr>
        <w:t xml:space="preserve">  </w:t>
      </w:r>
    </w:p>
    <w:p w:rsidR="001B773F" w:rsidRPr="002455CE" w:rsidRDefault="001B773F" w:rsidP="00893C51">
      <w:pPr>
        <w:pStyle w:val="Normal1"/>
        <w:pBdr>
          <w:top w:val="nil"/>
          <w:left w:val="nil"/>
          <w:bottom w:val="nil"/>
          <w:right w:val="nil"/>
          <w:between w:val="nil"/>
        </w:pBdr>
        <w:spacing w:after="0" w:line="240" w:lineRule="auto"/>
        <w:ind w:left="720"/>
        <w:jc w:val="both"/>
        <w:rPr>
          <w:rFonts w:ascii="Times New Roman" w:eastAsia="Arial" w:hAnsi="Times New Roman" w:cs="Times New Roman"/>
          <w:color w:val="000000"/>
          <w:sz w:val="24"/>
          <w:szCs w:val="24"/>
        </w:rPr>
      </w:pPr>
    </w:p>
    <w:p w:rsidR="001B773F" w:rsidRPr="00436C71" w:rsidRDefault="001B773F" w:rsidP="00893C51">
      <w:pPr>
        <w:pStyle w:val="ListParagraph"/>
        <w:numPr>
          <w:ilvl w:val="0"/>
          <w:numId w:val="1"/>
        </w:numPr>
        <w:spacing w:after="0" w:line="240" w:lineRule="auto"/>
        <w:jc w:val="both"/>
        <w:rPr>
          <w:rFonts w:ascii="Times New Roman" w:eastAsia="Arial" w:hAnsi="Times New Roman" w:cs="Times New Roman"/>
          <w:color w:val="000000"/>
          <w:sz w:val="24"/>
          <w:szCs w:val="24"/>
        </w:rPr>
      </w:pPr>
      <w:r w:rsidRPr="00865A81">
        <w:rPr>
          <w:rFonts w:ascii="Times New Roman" w:eastAsia="Arial" w:hAnsi="Times New Roman" w:cs="Times New Roman"/>
          <w:b/>
          <w:color w:val="000000"/>
          <w:sz w:val="24"/>
          <w:szCs w:val="24"/>
        </w:rPr>
        <w:t xml:space="preserve">Detecting Learners’ Lacks: </w:t>
      </w:r>
      <w:r w:rsidRPr="00865A81">
        <w:rPr>
          <w:rFonts w:ascii="Times New Roman" w:eastAsia="Arial" w:hAnsi="Times New Roman" w:cs="Times New Roman"/>
          <w:color w:val="000000"/>
          <w:sz w:val="24"/>
          <w:szCs w:val="24"/>
        </w:rPr>
        <w:t xml:space="preserve">After target situation analysis, the ESP teacher has to identify the existing language proficiency of his/her learners. </w:t>
      </w:r>
      <w:r>
        <w:rPr>
          <w:rFonts w:ascii="Times New Roman" w:eastAsia="Arial" w:hAnsi="Times New Roman" w:cs="Times New Roman"/>
          <w:color w:val="000000"/>
          <w:sz w:val="24"/>
          <w:szCs w:val="24"/>
        </w:rPr>
        <w:t>After analyzing data collected through interviews and</w:t>
      </w:r>
      <w:r w:rsidRPr="00865A81">
        <w:rPr>
          <w:rFonts w:ascii="Times New Roman" w:eastAsia="Arial" w:hAnsi="Times New Roman" w:cs="Times New Roman"/>
          <w:color w:val="000000"/>
          <w:sz w:val="24"/>
          <w:szCs w:val="24"/>
        </w:rPr>
        <w:t xml:space="preserve"> questionnaire, s/he can diagnose the current status of language proficiency of the learners. </w:t>
      </w:r>
      <w:r>
        <w:rPr>
          <w:rFonts w:ascii="Times New Roman" w:eastAsia="Arial" w:hAnsi="Times New Roman" w:cs="Times New Roman"/>
          <w:color w:val="000000"/>
          <w:sz w:val="24"/>
          <w:szCs w:val="24"/>
        </w:rPr>
        <w:t xml:space="preserve"> </w:t>
      </w:r>
      <w:r w:rsidRPr="00436C71">
        <w:rPr>
          <w:rFonts w:ascii="Times New Roman" w:eastAsia="Arial" w:hAnsi="Times New Roman" w:cs="Times New Roman"/>
          <w:color w:val="000000"/>
          <w:sz w:val="24"/>
          <w:szCs w:val="24"/>
        </w:rPr>
        <w:t xml:space="preserve">From the gap between the current level and target level of learners, the teacher maps the lacks of his/her learners. </w:t>
      </w:r>
    </w:p>
    <w:p w:rsidR="001B773F" w:rsidRPr="00865A81" w:rsidRDefault="001B773F" w:rsidP="00893C51">
      <w:pPr>
        <w:pStyle w:val="Normal1"/>
        <w:pBdr>
          <w:top w:val="nil"/>
          <w:left w:val="nil"/>
          <w:bottom w:val="nil"/>
          <w:right w:val="nil"/>
          <w:between w:val="nil"/>
        </w:pBdr>
        <w:spacing w:after="0" w:line="240" w:lineRule="auto"/>
        <w:ind w:left="405"/>
        <w:jc w:val="both"/>
        <w:rPr>
          <w:rFonts w:ascii="Times New Roman" w:eastAsia="Arial" w:hAnsi="Times New Roman" w:cs="Times New Roman"/>
          <w:color w:val="000000"/>
          <w:sz w:val="24"/>
          <w:szCs w:val="24"/>
        </w:rPr>
      </w:pPr>
    </w:p>
    <w:p w:rsidR="001B773F" w:rsidRPr="00130067" w:rsidRDefault="001B773F" w:rsidP="00893C51">
      <w:pPr>
        <w:pStyle w:val="Normal1"/>
        <w:numPr>
          <w:ilvl w:val="0"/>
          <w:numId w:val="1"/>
        </w:numPr>
        <w:pBdr>
          <w:top w:val="nil"/>
          <w:left w:val="nil"/>
          <w:bottom w:val="nil"/>
          <w:right w:val="nil"/>
          <w:between w:val="nil"/>
        </w:pBdr>
        <w:spacing w:after="0" w:line="240" w:lineRule="auto"/>
        <w:jc w:val="both"/>
        <w:rPr>
          <w:rFonts w:ascii="Times New Roman" w:eastAsia="Arial" w:hAnsi="Times New Roman" w:cs="Times New Roman"/>
          <w:color w:val="000000"/>
          <w:sz w:val="24"/>
          <w:szCs w:val="24"/>
        </w:rPr>
      </w:pPr>
      <w:r w:rsidRPr="002455CE">
        <w:rPr>
          <w:rFonts w:ascii="Times New Roman" w:eastAsia="Arial" w:hAnsi="Times New Roman" w:cs="Times New Roman"/>
          <w:b/>
          <w:color w:val="000000"/>
          <w:sz w:val="24"/>
          <w:szCs w:val="24"/>
        </w:rPr>
        <w:t>Entertaining Learners</w:t>
      </w:r>
      <w:r>
        <w:rPr>
          <w:rFonts w:ascii="Times New Roman" w:eastAsia="Arial" w:hAnsi="Times New Roman" w:cs="Times New Roman"/>
          <w:b/>
          <w:color w:val="000000"/>
          <w:sz w:val="24"/>
          <w:szCs w:val="24"/>
        </w:rPr>
        <w:t>’</w:t>
      </w:r>
      <w:r w:rsidRPr="002455CE">
        <w:rPr>
          <w:rFonts w:ascii="Times New Roman" w:eastAsia="Arial" w:hAnsi="Times New Roman" w:cs="Times New Roman"/>
          <w:b/>
          <w:color w:val="000000"/>
          <w:sz w:val="24"/>
          <w:szCs w:val="24"/>
        </w:rPr>
        <w:t xml:space="preserve"> Wants:</w:t>
      </w:r>
      <w:r w:rsidRPr="002455CE">
        <w:rPr>
          <w:rFonts w:ascii="Times New Roman" w:eastAsia="Arial" w:hAnsi="Times New Roman" w:cs="Times New Roman"/>
          <w:color w:val="000000"/>
          <w:sz w:val="24"/>
          <w:szCs w:val="24"/>
        </w:rPr>
        <w:t xml:space="preserve"> In the practice of ESP, the opinion</w:t>
      </w:r>
      <w:r>
        <w:rPr>
          <w:rFonts w:ascii="Times New Roman" w:eastAsia="Arial" w:hAnsi="Times New Roman" w:cs="Times New Roman"/>
          <w:color w:val="000000"/>
          <w:sz w:val="24"/>
          <w:szCs w:val="24"/>
        </w:rPr>
        <w:t>s</w:t>
      </w:r>
      <w:r w:rsidRPr="002455CE">
        <w:rPr>
          <w:rFonts w:ascii="Times New Roman" w:eastAsia="Arial" w:hAnsi="Times New Roman" w:cs="Times New Roman"/>
          <w:color w:val="000000"/>
          <w:sz w:val="24"/>
          <w:szCs w:val="24"/>
        </w:rPr>
        <w:t xml:space="preserve"> or expectation</w:t>
      </w:r>
      <w:r>
        <w:rPr>
          <w:rFonts w:ascii="Times New Roman" w:eastAsia="Arial" w:hAnsi="Times New Roman" w:cs="Times New Roman"/>
          <w:color w:val="000000"/>
          <w:sz w:val="24"/>
          <w:szCs w:val="24"/>
        </w:rPr>
        <w:t>s (known as wants)</w:t>
      </w:r>
      <w:r w:rsidRPr="002455CE">
        <w:rPr>
          <w:rFonts w:ascii="Times New Roman" w:eastAsia="Arial" w:hAnsi="Times New Roman" w:cs="Times New Roman"/>
          <w:color w:val="000000"/>
          <w:sz w:val="24"/>
          <w:szCs w:val="24"/>
        </w:rPr>
        <w:t xml:space="preserve"> of the learners are as</w:t>
      </w:r>
      <w:r>
        <w:rPr>
          <w:rFonts w:ascii="Times New Roman" w:eastAsia="Arial" w:hAnsi="Times New Roman" w:cs="Times New Roman"/>
          <w:color w:val="000000"/>
          <w:sz w:val="24"/>
          <w:szCs w:val="24"/>
        </w:rPr>
        <w:t>ked for integrating those into</w:t>
      </w:r>
      <w:r w:rsidRPr="002455CE">
        <w:rPr>
          <w:rFonts w:ascii="Times New Roman" w:eastAsia="Arial" w:hAnsi="Times New Roman" w:cs="Times New Roman"/>
          <w:color w:val="000000"/>
          <w:sz w:val="24"/>
          <w:szCs w:val="24"/>
        </w:rPr>
        <w:t xml:space="preserve"> </w:t>
      </w:r>
      <w:r>
        <w:rPr>
          <w:rFonts w:ascii="Times New Roman" w:eastAsia="Arial" w:hAnsi="Times New Roman" w:cs="Times New Roman"/>
          <w:color w:val="000000"/>
          <w:sz w:val="24"/>
          <w:szCs w:val="24"/>
        </w:rPr>
        <w:t xml:space="preserve">the </w:t>
      </w:r>
      <w:r w:rsidRPr="002455CE">
        <w:rPr>
          <w:rFonts w:ascii="Times New Roman" w:eastAsia="Arial" w:hAnsi="Times New Roman" w:cs="Times New Roman"/>
          <w:color w:val="000000"/>
          <w:sz w:val="24"/>
          <w:szCs w:val="24"/>
        </w:rPr>
        <w:t>syllabus. This will inspire the learners as</w:t>
      </w:r>
      <w:r>
        <w:rPr>
          <w:rFonts w:ascii="Times New Roman" w:eastAsia="Arial" w:hAnsi="Times New Roman" w:cs="Times New Roman"/>
          <w:color w:val="000000"/>
          <w:sz w:val="24"/>
          <w:szCs w:val="24"/>
        </w:rPr>
        <w:t xml:space="preserve"> a</w:t>
      </w:r>
      <w:r w:rsidRPr="002455CE">
        <w:rPr>
          <w:rFonts w:ascii="Times New Roman" w:eastAsia="Arial" w:hAnsi="Times New Roman" w:cs="Times New Roman"/>
          <w:color w:val="000000"/>
          <w:sz w:val="24"/>
          <w:szCs w:val="24"/>
        </w:rPr>
        <w:t xml:space="preserve"> motivational factor. Finally, </w:t>
      </w:r>
      <w:r>
        <w:rPr>
          <w:rFonts w:ascii="Times New Roman" w:eastAsia="Arial" w:hAnsi="Times New Roman" w:cs="Times New Roman"/>
          <w:color w:val="000000"/>
          <w:sz w:val="24"/>
          <w:szCs w:val="24"/>
        </w:rPr>
        <w:t>‘</w:t>
      </w:r>
      <w:r w:rsidRPr="002455CE">
        <w:rPr>
          <w:rFonts w:ascii="Times New Roman" w:eastAsia="Arial" w:hAnsi="Times New Roman" w:cs="Times New Roman"/>
          <w:color w:val="000000"/>
          <w:sz w:val="24"/>
          <w:szCs w:val="24"/>
        </w:rPr>
        <w:t>it is possible for a thoughtful ESP teacher to combine the ‘necessities’ w</w:t>
      </w:r>
      <w:r>
        <w:rPr>
          <w:rFonts w:ascii="Times New Roman" w:eastAsia="Arial" w:hAnsi="Times New Roman" w:cs="Times New Roman"/>
          <w:color w:val="000000"/>
          <w:sz w:val="24"/>
          <w:szCs w:val="24"/>
        </w:rPr>
        <w:t>ith the ‘wants’ of the learners’ (</w:t>
      </w:r>
      <w:proofErr w:type="spellStart"/>
      <w:r w:rsidRPr="006A2B93">
        <w:rPr>
          <w:rFonts w:ascii="Times New Roman" w:eastAsia="Arial" w:hAnsi="Times New Roman" w:cs="Times New Roman"/>
          <w:color w:val="000000"/>
          <w:sz w:val="24"/>
          <w:szCs w:val="24"/>
        </w:rPr>
        <w:t>Sharmin</w:t>
      </w:r>
      <w:proofErr w:type="spellEnd"/>
      <w:r w:rsidRPr="006A2B93">
        <w:rPr>
          <w:rFonts w:ascii="Times New Roman" w:eastAsia="Arial" w:hAnsi="Times New Roman" w:cs="Times New Roman"/>
          <w:color w:val="000000"/>
          <w:sz w:val="24"/>
          <w:szCs w:val="24"/>
        </w:rPr>
        <w:t>, 2016</w:t>
      </w:r>
      <w:r>
        <w:rPr>
          <w:rFonts w:ascii="Times New Roman" w:eastAsia="Arial" w:hAnsi="Times New Roman" w:cs="Times New Roman"/>
          <w:color w:val="000000"/>
          <w:sz w:val="24"/>
          <w:szCs w:val="24"/>
        </w:rPr>
        <w:t xml:space="preserve">).  </w:t>
      </w:r>
    </w:p>
    <w:p w:rsidR="001B773F" w:rsidRPr="002455CE" w:rsidRDefault="001B773F" w:rsidP="00893C51">
      <w:pPr>
        <w:pStyle w:val="Normal1"/>
        <w:pBdr>
          <w:top w:val="nil"/>
          <w:left w:val="nil"/>
          <w:bottom w:val="nil"/>
          <w:right w:val="nil"/>
          <w:between w:val="nil"/>
        </w:pBdr>
        <w:spacing w:after="0" w:line="240" w:lineRule="auto"/>
        <w:jc w:val="both"/>
        <w:rPr>
          <w:rFonts w:ascii="Times New Roman" w:eastAsia="Arial" w:hAnsi="Times New Roman" w:cs="Times New Roman"/>
          <w:b/>
          <w:color w:val="000000"/>
          <w:sz w:val="24"/>
          <w:szCs w:val="24"/>
        </w:rPr>
      </w:pPr>
    </w:p>
    <w:p w:rsidR="001B773F" w:rsidRPr="002455CE" w:rsidRDefault="001B773F" w:rsidP="00893C51">
      <w:pPr>
        <w:pStyle w:val="Normal1"/>
        <w:spacing w:after="0" w:line="240" w:lineRule="auto"/>
        <w:jc w:val="both"/>
        <w:rPr>
          <w:rFonts w:ascii="Times New Roman" w:eastAsia="Arial" w:hAnsi="Times New Roman" w:cs="Times New Roman"/>
          <w:b/>
          <w:color w:val="000000"/>
          <w:sz w:val="24"/>
          <w:szCs w:val="24"/>
        </w:rPr>
      </w:pPr>
      <w:r w:rsidRPr="002455CE">
        <w:rPr>
          <w:rFonts w:ascii="Times New Roman" w:eastAsia="Arial" w:hAnsi="Times New Roman" w:cs="Times New Roman"/>
          <w:b/>
          <w:color w:val="000000"/>
          <w:sz w:val="24"/>
          <w:szCs w:val="24"/>
        </w:rPr>
        <w:t>Research Question</w:t>
      </w:r>
      <w:r>
        <w:rPr>
          <w:rFonts w:ascii="Times New Roman" w:eastAsia="Arial" w:hAnsi="Times New Roman" w:cs="Times New Roman"/>
          <w:b/>
          <w:color w:val="000000"/>
          <w:sz w:val="24"/>
          <w:szCs w:val="24"/>
        </w:rPr>
        <w:t xml:space="preserve"> </w:t>
      </w:r>
    </w:p>
    <w:p w:rsidR="001B773F" w:rsidRPr="002455CE" w:rsidRDefault="001B773F" w:rsidP="00893C51">
      <w:pPr>
        <w:pStyle w:val="Normal1"/>
        <w:spacing w:after="0" w:line="240" w:lineRule="auto"/>
        <w:jc w:val="both"/>
        <w:rPr>
          <w:rFonts w:ascii="Times New Roman" w:eastAsia="Arial" w:hAnsi="Times New Roman" w:cs="Times New Roman"/>
          <w:b/>
          <w:color w:val="000000"/>
          <w:sz w:val="24"/>
          <w:szCs w:val="24"/>
        </w:rPr>
      </w:pPr>
    </w:p>
    <w:p w:rsidR="001B773F" w:rsidRPr="002455CE" w:rsidRDefault="001B773F" w:rsidP="00893C51">
      <w:pPr>
        <w:pStyle w:val="Normal1"/>
        <w:spacing w:after="0" w:line="240"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On the basis of the above scenario</w:t>
      </w:r>
      <w:r w:rsidRPr="002455CE">
        <w:rPr>
          <w:rFonts w:ascii="Times New Roman" w:eastAsia="Arial" w:hAnsi="Times New Roman" w:cs="Times New Roman"/>
          <w:color w:val="000000"/>
          <w:sz w:val="24"/>
          <w:szCs w:val="24"/>
        </w:rPr>
        <w:t xml:space="preserve">, </w:t>
      </w:r>
      <w:r>
        <w:rPr>
          <w:rFonts w:ascii="Times New Roman" w:eastAsia="Arial" w:hAnsi="Times New Roman" w:cs="Times New Roman"/>
          <w:color w:val="000000"/>
          <w:sz w:val="24"/>
          <w:szCs w:val="24"/>
        </w:rPr>
        <w:t xml:space="preserve">the </w:t>
      </w:r>
      <w:r w:rsidRPr="002455CE">
        <w:rPr>
          <w:rFonts w:ascii="Times New Roman" w:eastAsia="Arial" w:hAnsi="Times New Roman" w:cs="Times New Roman"/>
          <w:color w:val="000000"/>
          <w:sz w:val="24"/>
          <w:szCs w:val="24"/>
        </w:rPr>
        <w:t xml:space="preserve">focus revolves round the following question: </w:t>
      </w:r>
    </w:p>
    <w:p w:rsidR="001B773F" w:rsidRPr="002455CE" w:rsidRDefault="001B773F" w:rsidP="00893C51">
      <w:pPr>
        <w:pStyle w:val="Normal1"/>
        <w:spacing w:after="0" w:line="240" w:lineRule="auto"/>
        <w:jc w:val="both"/>
        <w:rPr>
          <w:rFonts w:ascii="Times New Roman" w:eastAsia="Arial" w:hAnsi="Times New Roman" w:cs="Times New Roman"/>
          <w:color w:val="000000"/>
          <w:sz w:val="24"/>
          <w:szCs w:val="24"/>
        </w:rPr>
      </w:pPr>
    </w:p>
    <w:p w:rsidR="001B773F" w:rsidRPr="002455CE" w:rsidRDefault="001B773F" w:rsidP="00893C51">
      <w:pPr>
        <w:pStyle w:val="Normal1"/>
        <w:spacing w:after="0" w:line="240" w:lineRule="auto"/>
        <w:jc w:val="both"/>
        <w:rPr>
          <w:rFonts w:ascii="Times New Roman" w:eastAsia="Arial" w:hAnsi="Times New Roman" w:cs="Times New Roman"/>
          <w:color w:val="000000"/>
          <w:sz w:val="24"/>
          <w:szCs w:val="24"/>
        </w:rPr>
      </w:pPr>
      <w:r w:rsidRPr="002455CE">
        <w:rPr>
          <w:rFonts w:ascii="Times New Roman" w:eastAsia="Arial" w:hAnsi="Times New Roman" w:cs="Times New Roman"/>
          <w:color w:val="000000"/>
          <w:sz w:val="24"/>
          <w:szCs w:val="24"/>
        </w:rPr>
        <w:t>How can we teach English language effectively to the domain specific learners of tertiary level?</w:t>
      </w:r>
    </w:p>
    <w:p w:rsidR="001B773F" w:rsidRDefault="001B773F" w:rsidP="00893C51">
      <w:pPr>
        <w:pStyle w:val="Normal1"/>
        <w:spacing w:after="0" w:line="240" w:lineRule="auto"/>
        <w:jc w:val="both"/>
        <w:rPr>
          <w:rFonts w:ascii="Times New Roman" w:eastAsia="Arial" w:hAnsi="Times New Roman" w:cs="Times New Roman"/>
          <w:color w:val="000000"/>
          <w:sz w:val="24"/>
          <w:szCs w:val="24"/>
        </w:rPr>
      </w:pPr>
    </w:p>
    <w:p w:rsidR="001B773F" w:rsidRDefault="001B773F" w:rsidP="00893C51">
      <w:pPr>
        <w:pStyle w:val="Normal1"/>
        <w:spacing w:after="0" w:line="240" w:lineRule="auto"/>
        <w:jc w:val="both"/>
        <w:rPr>
          <w:rFonts w:ascii="Times New Roman" w:eastAsia="Arial" w:hAnsi="Times New Roman" w:cs="Times New Roman"/>
          <w:b/>
          <w:color w:val="000000"/>
          <w:sz w:val="24"/>
          <w:szCs w:val="24"/>
        </w:rPr>
      </w:pPr>
      <w:r w:rsidRPr="00130067">
        <w:rPr>
          <w:rFonts w:ascii="Times New Roman" w:eastAsia="Arial" w:hAnsi="Times New Roman" w:cs="Times New Roman"/>
          <w:b/>
          <w:color w:val="000000"/>
          <w:sz w:val="24"/>
          <w:szCs w:val="24"/>
        </w:rPr>
        <w:t>Rationale of the Study</w:t>
      </w:r>
    </w:p>
    <w:p w:rsidR="001B773F" w:rsidRPr="00130067" w:rsidRDefault="001B773F" w:rsidP="00893C51">
      <w:pPr>
        <w:pStyle w:val="Normal1"/>
        <w:spacing w:after="0" w:line="240" w:lineRule="auto"/>
        <w:jc w:val="both"/>
        <w:rPr>
          <w:rFonts w:ascii="Times New Roman" w:eastAsia="Arial" w:hAnsi="Times New Roman" w:cs="Times New Roman"/>
          <w:b/>
          <w:color w:val="000000"/>
          <w:sz w:val="24"/>
          <w:szCs w:val="24"/>
        </w:rPr>
      </w:pPr>
    </w:p>
    <w:p w:rsidR="001B773F" w:rsidRPr="002455CE" w:rsidRDefault="001B773F" w:rsidP="00893C51">
      <w:pPr>
        <w:pStyle w:val="Normal1"/>
        <w:spacing w:after="0" w:line="240" w:lineRule="auto"/>
        <w:jc w:val="both"/>
        <w:rPr>
          <w:rFonts w:ascii="Times New Roman" w:eastAsia="Arial" w:hAnsi="Times New Roman" w:cs="Times New Roman"/>
          <w:b/>
          <w:color w:val="000000"/>
          <w:sz w:val="24"/>
          <w:szCs w:val="24"/>
        </w:rPr>
      </w:pPr>
      <w:r>
        <w:rPr>
          <w:rFonts w:ascii="Times New Roman" w:eastAsia="Arial" w:hAnsi="Times New Roman" w:cs="Times New Roman"/>
          <w:color w:val="000000"/>
          <w:sz w:val="24"/>
          <w:szCs w:val="24"/>
        </w:rPr>
        <w:t>There is a mandatory</w:t>
      </w:r>
      <w:r w:rsidRPr="002455CE">
        <w:rPr>
          <w:rFonts w:ascii="Times New Roman" w:eastAsia="Arial" w:hAnsi="Times New Roman" w:cs="Times New Roman"/>
          <w:color w:val="000000"/>
          <w:sz w:val="24"/>
          <w:szCs w:val="24"/>
        </w:rPr>
        <w:t xml:space="preserve"> English l</w:t>
      </w:r>
      <w:r>
        <w:rPr>
          <w:rFonts w:ascii="Times New Roman" w:eastAsia="Arial" w:hAnsi="Times New Roman" w:cs="Times New Roman"/>
          <w:color w:val="000000"/>
          <w:sz w:val="24"/>
          <w:szCs w:val="24"/>
        </w:rPr>
        <w:t>anguage course for all the newly admitted</w:t>
      </w:r>
      <w:r w:rsidRPr="002455CE">
        <w:rPr>
          <w:rFonts w:ascii="Times New Roman" w:eastAsia="Arial" w:hAnsi="Times New Roman" w:cs="Times New Roman"/>
          <w:color w:val="000000"/>
          <w:sz w:val="24"/>
          <w:szCs w:val="24"/>
        </w:rPr>
        <w:t xml:space="preserve"> </w:t>
      </w:r>
      <w:r>
        <w:rPr>
          <w:rFonts w:ascii="Times New Roman" w:eastAsia="Arial" w:hAnsi="Times New Roman" w:cs="Times New Roman"/>
          <w:color w:val="000000"/>
          <w:sz w:val="24"/>
          <w:szCs w:val="24"/>
        </w:rPr>
        <w:t xml:space="preserve">Bangladeshi </w:t>
      </w:r>
      <w:r w:rsidRPr="002455CE">
        <w:rPr>
          <w:rFonts w:ascii="Times New Roman" w:eastAsia="Arial" w:hAnsi="Times New Roman" w:cs="Times New Roman"/>
          <w:color w:val="000000"/>
          <w:sz w:val="24"/>
          <w:szCs w:val="24"/>
        </w:rPr>
        <w:t>students of under-graduate</w:t>
      </w:r>
      <w:r>
        <w:rPr>
          <w:rFonts w:ascii="Times New Roman" w:eastAsia="Arial" w:hAnsi="Times New Roman" w:cs="Times New Roman"/>
          <w:color w:val="000000"/>
          <w:sz w:val="24"/>
          <w:szCs w:val="24"/>
        </w:rPr>
        <w:t xml:space="preserve"> level. </w:t>
      </w:r>
      <w:r w:rsidRPr="002455CE">
        <w:rPr>
          <w:rFonts w:ascii="Times New Roman" w:eastAsia="Arial" w:hAnsi="Times New Roman" w:cs="Times New Roman"/>
          <w:color w:val="000000"/>
          <w:sz w:val="24"/>
          <w:szCs w:val="24"/>
        </w:rPr>
        <w:t>The usual practice is to teach all of these domain specific learners with the same General English language course which is not a sound way to equip them with nec</w:t>
      </w:r>
      <w:r>
        <w:rPr>
          <w:rFonts w:ascii="Times New Roman" w:eastAsia="Arial" w:hAnsi="Times New Roman" w:cs="Times New Roman"/>
          <w:color w:val="000000"/>
          <w:sz w:val="24"/>
          <w:szCs w:val="24"/>
        </w:rPr>
        <w:t>essary proficiencies.  When the teachers use the same</w:t>
      </w:r>
      <w:r w:rsidRPr="002455CE">
        <w:rPr>
          <w:rFonts w:ascii="Times New Roman" w:eastAsia="Arial" w:hAnsi="Times New Roman" w:cs="Times New Roman"/>
          <w:color w:val="000000"/>
          <w:sz w:val="24"/>
          <w:szCs w:val="24"/>
        </w:rPr>
        <w:t xml:space="preserve"> English language materials</w:t>
      </w:r>
      <w:r>
        <w:rPr>
          <w:rFonts w:ascii="Times New Roman" w:eastAsia="Arial" w:hAnsi="Times New Roman" w:cs="Times New Roman"/>
          <w:color w:val="000000"/>
          <w:sz w:val="24"/>
          <w:szCs w:val="24"/>
        </w:rPr>
        <w:t xml:space="preserve"> they study during their intermediate level, they really do not have enough motivation to learn. Thus, an assumption is, a tailor-made ESP course can bridge</w:t>
      </w:r>
      <w:r w:rsidRPr="002455CE">
        <w:rPr>
          <w:rFonts w:ascii="Times New Roman" w:eastAsia="Arial" w:hAnsi="Times New Roman" w:cs="Times New Roman"/>
          <w:color w:val="000000"/>
          <w:sz w:val="24"/>
          <w:szCs w:val="24"/>
        </w:rPr>
        <w:t xml:space="preserve"> the gap between their current knowledge and their expected work place or job required proficiency of language.” </w:t>
      </w:r>
      <w:r>
        <w:rPr>
          <w:rFonts w:ascii="Times New Roman" w:eastAsia="Arial" w:hAnsi="Times New Roman" w:cs="Times New Roman"/>
          <w:color w:val="000000"/>
          <w:sz w:val="24"/>
          <w:szCs w:val="24"/>
        </w:rPr>
        <w:t>(</w:t>
      </w:r>
      <w:proofErr w:type="spellStart"/>
      <w:r>
        <w:rPr>
          <w:rFonts w:ascii="Times New Roman" w:eastAsia="Arial" w:hAnsi="Times New Roman" w:cs="Times New Roman"/>
          <w:color w:val="000000"/>
          <w:sz w:val="24"/>
          <w:szCs w:val="24"/>
        </w:rPr>
        <w:t>Sharmin</w:t>
      </w:r>
      <w:proofErr w:type="spellEnd"/>
      <w:r>
        <w:rPr>
          <w:rFonts w:ascii="Times New Roman" w:eastAsia="Arial" w:hAnsi="Times New Roman" w:cs="Times New Roman"/>
          <w:color w:val="000000"/>
          <w:sz w:val="24"/>
          <w:szCs w:val="24"/>
        </w:rPr>
        <w:t xml:space="preserve">, L. </w:t>
      </w:r>
      <w:r w:rsidRPr="002455CE">
        <w:rPr>
          <w:rFonts w:ascii="Times New Roman" w:eastAsia="Arial" w:hAnsi="Times New Roman" w:cs="Times New Roman"/>
          <w:color w:val="000000"/>
          <w:sz w:val="24"/>
          <w:szCs w:val="24"/>
        </w:rPr>
        <w:t>2011). On the basis of the information of data, collected from one preset questionnaire, the process of needs analysis and syllabus designing was condu</w:t>
      </w:r>
      <w:r>
        <w:rPr>
          <w:rFonts w:ascii="Times New Roman" w:eastAsia="Arial" w:hAnsi="Times New Roman" w:cs="Times New Roman"/>
          <w:color w:val="000000"/>
          <w:sz w:val="24"/>
          <w:szCs w:val="24"/>
        </w:rPr>
        <w:t>cted obtaining vocabulary, contents</w:t>
      </w:r>
      <w:r w:rsidRPr="002455CE">
        <w:rPr>
          <w:rFonts w:ascii="Times New Roman" w:eastAsia="Arial" w:hAnsi="Times New Roman" w:cs="Times New Roman"/>
          <w:color w:val="000000"/>
          <w:sz w:val="24"/>
          <w:szCs w:val="24"/>
        </w:rPr>
        <w:t xml:space="preserve"> </w:t>
      </w:r>
      <w:r>
        <w:rPr>
          <w:rFonts w:ascii="Times New Roman" w:eastAsia="Arial" w:hAnsi="Times New Roman" w:cs="Times New Roman"/>
          <w:color w:val="000000"/>
          <w:sz w:val="24"/>
          <w:szCs w:val="24"/>
        </w:rPr>
        <w:t xml:space="preserve">and examples from the </w:t>
      </w:r>
      <w:r>
        <w:rPr>
          <w:rFonts w:ascii="Times New Roman" w:eastAsia="Arial" w:hAnsi="Times New Roman" w:cs="Times New Roman"/>
          <w:color w:val="000000"/>
          <w:sz w:val="24"/>
          <w:szCs w:val="24"/>
        </w:rPr>
        <w:lastRenderedPageBreak/>
        <w:t>contexts (</w:t>
      </w:r>
      <w:proofErr w:type="spellStart"/>
      <w:r>
        <w:rPr>
          <w:rFonts w:ascii="Times New Roman" w:eastAsia="Arial" w:hAnsi="Times New Roman" w:cs="Times New Roman"/>
          <w:color w:val="000000"/>
          <w:sz w:val="24"/>
          <w:szCs w:val="24"/>
        </w:rPr>
        <w:t>Sharmin</w:t>
      </w:r>
      <w:proofErr w:type="spellEnd"/>
      <w:r>
        <w:rPr>
          <w:rFonts w:ascii="Times New Roman" w:eastAsia="Arial" w:hAnsi="Times New Roman" w:cs="Times New Roman"/>
          <w:color w:val="000000"/>
          <w:sz w:val="24"/>
          <w:szCs w:val="24"/>
        </w:rPr>
        <w:t xml:space="preserve">, L. </w:t>
      </w:r>
      <w:r w:rsidRPr="002455CE">
        <w:rPr>
          <w:rFonts w:ascii="Times New Roman" w:eastAsia="Arial" w:hAnsi="Times New Roman" w:cs="Times New Roman"/>
          <w:color w:val="000000"/>
          <w:sz w:val="24"/>
          <w:szCs w:val="24"/>
        </w:rPr>
        <w:t>2016</w:t>
      </w:r>
      <w:r w:rsidRPr="002455CE">
        <w:rPr>
          <w:rFonts w:ascii="Times New Roman" w:eastAsia="Arial" w:hAnsi="Times New Roman" w:cs="Times New Roman"/>
          <w:b/>
          <w:color w:val="000000"/>
          <w:sz w:val="24"/>
          <w:szCs w:val="24"/>
        </w:rPr>
        <w:t xml:space="preserve">). </w:t>
      </w:r>
      <w:r w:rsidRPr="002455CE">
        <w:rPr>
          <w:rFonts w:ascii="Times New Roman" w:eastAsia="Arial" w:hAnsi="Times New Roman" w:cs="Times New Roman"/>
          <w:color w:val="000000"/>
          <w:sz w:val="24"/>
          <w:szCs w:val="24"/>
        </w:rPr>
        <w:t>It is evident from all four individual action research projects that</w:t>
      </w:r>
      <w:r w:rsidRPr="002455CE">
        <w:rPr>
          <w:rFonts w:ascii="Times New Roman" w:eastAsia="Arial" w:hAnsi="Times New Roman" w:cs="Times New Roman"/>
          <w:b/>
          <w:color w:val="000000"/>
          <w:sz w:val="24"/>
          <w:szCs w:val="24"/>
        </w:rPr>
        <w:t xml:space="preserve"> </w:t>
      </w:r>
      <w:r w:rsidRPr="002455CE">
        <w:rPr>
          <w:rFonts w:ascii="Times New Roman" w:eastAsia="Arial" w:hAnsi="Times New Roman" w:cs="Times New Roman"/>
          <w:color w:val="000000"/>
          <w:sz w:val="24"/>
          <w:szCs w:val="24"/>
        </w:rPr>
        <w:t xml:space="preserve">classes taken with these syllabuses were found to be more effective and interesting especially due to the domain specific materials. </w:t>
      </w:r>
    </w:p>
    <w:p w:rsidR="001B773F" w:rsidRPr="002455CE" w:rsidRDefault="001B773F" w:rsidP="00893C51">
      <w:pPr>
        <w:pStyle w:val="Normal1"/>
        <w:spacing w:after="0" w:line="240" w:lineRule="auto"/>
        <w:jc w:val="both"/>
        <w:rPr>
          <w:rFonts w:ascii="Times New Roman" w:eastAsia="Arial" w:hAnsi="Times New Roman" w:cs="Times New Roman"/>
          <w:b/>
          <w:color w:val="000000"/>
          <w:sz w:val="24"/>
          <w:szCs w:val="24"/>
        </w:rPr>
      </w:pPr>
    </w:p>
    <w:p w:rsidR="001B773F" w:rsidRDefault="001B773F" w:rsidP="00893C51">
      <w:pPr>
        <w:pStyle w:val="Normal1"/>
        <w:spacing w:after="0" w:line="240" w:lineRule="auto"/>
        <w:jc w:val="both"/>
        <w:rPr>
          <w:rFonts w:ascii="Times New Roman" w:eastAsia="Arial" w:hAnsi="Times New Roman" w:cs="Times New Roman"/>
          <w:b/>
          <w:color w:val="000000"/>
          <w:sz w:val="24"/>
          <w:szCs w:val="24"/>
        </w:rPr>
      </w:pPr>
      <w:r w:rsidRPr="002455CE">
        <w:rPr>
          <w:rFonts w:ascii="Times New Roman" w:eastAsia="Arial" w:hAnsi="Times New Roman" w:cs="Times New Roman"/>
          <w:b/>
          <w:color w:val="000000"/>
          <w:sz w:val="24"/>
          <w:szCs w:val="24"/>
        </w:rPr>
        <w:t>Literature Review</w:t>
      </w:r>
    </w:p>
    <w:p w:rsidR="001B773F" w:rsidRPr="002455CE" w:rsidRDefault="001B773F" w:rsidP="00893C51">
      <w:pPr>
        <w:pStyle w:val="Normal1"/>
        <w:spacing w:after="0" w:line="240" w:lineRule="auto"/>
        <w:jc w:val="both"/>
        <w:rPr>
          <w:rFonts w:ascii="Times New Roman" w:eastAsia="Arial" w:hAnsi="Times New Roman" w:cs="Times New Roman"/>
          <w:b/>
          <w:color w:val="000000"/>
          <w:sz w:val="24"/>
          <w:szCs w:val="24"/>
        </w:rPr>
      </w:pPr>
    </w:p>
    <w:p w:rsidR="001B773F" w:rsidRPr="002455CE" w:rsidRDefault="001B773F" w:rsidP="00893C51">
      <w:pPr>
        <w:pStyle w:val="Normal1"/>
        <w:pBdr>
          <w:top w:val="nil"/>
          <w:left w:val="nil"/>
          <w:bottom w:val="nil"/>
          <w:right w:val="nil"/>
          <w:between w:val="nil"/>
        </w:pBdr>
        <w:spacing w:after="0" w:line="240" w:lineRule="auto"/>
        <w:jc w:val="both"/>
        <w:rPr>
          <w:rFonts w:ascii="Times New Roman" w:eastAsia="Arial" w:hAnsi="Times New Roman" w:cs="Times New Roman"/>
          <w:color w:val="000000"/>
          <w:sz w:val="24"/>
          <w:szCs w:val="24"/>
        </w:rPr>
      </w:pPr>
      <w:r w:rsidRPr="002455CE">
        <w:rPr>
          <w:rFonts w:ascii="Times New Roman" w:eastAsia="Arial" w:hAnsi="Times New Roman" w:cs="Times New Roman"/>
          <w:color w:val="000000"/>
          <w:sz w:val="24"/>
          <w:szCs w:val="24"/>
        </w:rPr>
        <w:t>English for Specific Purpo</w:t>
      </w:r>
      <w:r>
        <w:rPr>
          <w:rFonts w:ascii="Times New Roman" w:eastAsia="Arial" w:hAnsi="Times New Roman" w:cs="Times New Roman"/>
          <w:color w:val="000000"/>
          <w:sz w:val="24"/>
          <w:szCs w:val="24"/>
        </w:rPr>
        <w:t>ses is the most effective area to teach English to the domain specific learners</w:t>
      </w:r>
      <w:r w:rsidRPr="002455CE">
        <w:rPr>
          <w:rFonts w:ascii="Times New Roman" w:eastAsia="Arial" w:hAnsi="Times New Roman" w:cs="Times New Roman"/>
          <w:color w:val="000000"/>
          <w:sz w:val="24"/>
          <w:szCs w:val="24"/>
        </w:rPr>
        <w:t xml:space="preserve"> where the contents as well as the method</w:t>
      </w:r>
      <w:r>
        <w:rPr>
          <w:rFonts w:ascii="Times New Roman" w:eastAsia="Arial" w:hAnsi="Times New Roman" w:cs="Times New Roman"/>
          <w:color w:val="000000"/>
          <w:sz w:val="24"/>
          <w:szCs w:val="24"/>
        </w:rPr>
        <w:t xml:space="preserve"> to impart those among learners</w:t>
      </w:r>
      <w:r w:rsidRPr="002455CE">
        <w:rPr>
          <w:rFonts w:ascii="Times New Roman" w:eastAsia="Arial" w:hAnsi="Times New Roman" w:cs="Times New Roman"/>
          <w:color w:val="000000"/>
          <w:sz w:val="24"/>
          <w:szCs w:val="24"/>
        </w:rPr>
        <w:t xml:space="preserve"> are based on their academic and professional needs and demands.</w:t>
      </w:r>
      <w:r>
        <w:rPr>
          <w:rFonts w:ascii="Times New Roman" w:eastAsia="Arial" w:hAnsi="Times New Roman" w:cs="Times New Roman"/>
          <w:color w:val="000000"/>
          <w:sz w:val="24"/>
          <w:szCs w:val="24"/>
        </w:rPr>
        <w:t xml:space="preserve"> It is indispensable to conduct an intensive</w:t>
      </w:r>
      <w:r w:rsidRPr="002455CE">
        <w:rPr>
          <w:rFonts w:ascii="Times New Roman" w:eastAsia="Arial" w:hAnsi="Times New Roman" w:cs="Times New Roman"/>
          <w:color w:val="000000"/>
          <w:sz w:val="24"/>
          <w:szCs w:val="24"/>
        </w:rPr>
        <w:t xml:space="preserve"> needs an</w:t>
      </w:r>
      <w:r>
        <w:rPr>
          <w:rFonts w:ascii="Times New Roman" w:eastAsia="Arial" w:hAnsi="Times New Roman" w:cs="Times New Roman"/>
          <w:color w:val="000000"/>
          <w:sz w:val="24"/>
          <w:szCs w:val="24"/>
        </w:rPr>
        <w:t>alysis for specifying</w:t>
      </w:r>
      <w:r w:rsidRPr="002455CE">
        <w:rPr>
          <w:rFonts w:ascii="Times New Roman" w:eastAsia="Arial" w:hAnsi="Times New Roman" w:cs="Times New Roman"/>
          <w:color w:val="000000"/>
          <w:sz w:val="24"/>
          <w:szCs w:val="24"/>
        </w:rPr>
        <w:t xml:space="preserve"> </w:t>
      </w:r>
      <w:r>
        <w:rPr>
          <w:rFonts w:ascii="Times New Roman" w:eastAsia="Arial" w:hAnsi="Times New Roman" w:cs="Times New Roman"/>
          <w:color w:val="000000"/>
          <w:sz w:val="24"/>
          <w:szCs w:val="24"/>
        </w:rPr>
        <w:t xml:space="preserve">the </w:t>
      </w:r>
      <w:r w:rsidRPr="002455CE">
        <w:rPr>
          <w:rFonts w:ascii="Times New Roman" w:eastAsia="Arial" w:hAnsi="Times New Roman" w:cs="Times New Roman"/>
          <w:color w:val="000000"/>
          <w:sz w:val="24"/>
          <w:szCs w:val="24"/>
        </w:rPr>
        <w:t>motives</w:t>
      </w:r>
      <w:r>
        <w:rPr>
          <w:rFonts w:ascii="Times New Roman" w:eastAsia="Arial" w:hAnsi="Times New Roman" w:cs="Times New Roman"/>
          <w:color w:val="000000"/>
          <w:sz w:val="24"/>
          <w:szCs w:val="24"/>
        </w:rPr>
        <w:t xml:space="preserve"> for language learning (Hutchinson, and Waters, 1987) as well as to determine</w:t>
      </w:r>
      <w:r w:rsidRPr="002455CE">
        <w:rPr>
          <w:rFonts w:ascii="Times New Roman" w:eastAsia="Arial" w:hAnsi="Times New Roman" w:cs="Times New Roman"/>
          <w:color w:val="000000"/>
          <w:sz w:val="24"/>
          <w:szCs w:val="24"/>
        </w:rPr>
        <w:t xml:space="preserve"> precisely</w:t>
      </w:r>
      <w:r>
        <w:rPr>
          <w:rFonts w:ascii="Times New Roman" w:eastAsia="Arial" w:hAnsi="Times New Roman" w:cs="Times New Roman"/>
          <w:color w:val="000000"/>
          <w:sz w:val="24"/>
          <w:szCs w:val="24"/>
        </w:rPr>
        <w:t xml:space="preserve"> the pattern of English language the learners need to achieve</w:t>
      </w:r>
      <w:r w:rsidRPr="002455CE">
        <w:rPr>
          <w:rFonts w:ascii="Times New Roman" w:eastAsia="Arial" w:hAnsi="Times New Roman" w:cs="Times New Roman"/>
          <w:color w:val="000000"/>
          <w:sz w:val="24"/>
          <w:szCs w:val="24"/>
        </w:rPr>
        <w:t xml:space="preserve"> (Robinson 1991). A</w:t>
      </w:r>
      <w:r>
        <w:rPr>
          <w:rFonts w:ascii="Times New Roman" w:eastAsia="Arial" w:hAnsi="Times New Roman" w:cs="Times New Roman"/>
          <w:color w:val="000000"/>
          <w:sz w:val="24"/>
          <w:szCs w:val="24"/>
        </w:rPr>
        <w:t>s per the opinion of David</w:t>
      </w:r>
      <w:r w:rsidRPr="002455CE">
        <w:rPr>
          <w:rFonts w:ascii="Times New Roman" w:eastAsia="Arial" w:hAnsi="Times New Roman" w:cs="Times New Roman"/>
          <w:color w:val="000000"/>
          <w:sz w:val="24"/>
          <w:szCs w:val="24"/>
        </w:rPr>
        <w:t xml:space="preserve"> </w:t>
      </w:r>
      <w:proofErr w:type="spellStart"/>
      <w:r w:rsidRPr="002455CE">
        <w:rPr>
          <w:rFonts w:ascii="Times New Roman" w:eastAsia="Arial" w:hAnsi="Times New Roman" w:cs="Times New Roman"/>
          <w:color w:val="000000"/>
          <w:sz w:val="24"/>
          <w:szCs w:val="24"/>
        </w:rPr>
        <w:t>Nunan</w:t>
      </w:r>
      <w:proofErr w:type="spellEnd"/>
      <w:r>
        <w:rPr>
          <w:rFonts w:ascii="Times New Roman" w:eastAsia="Arial" w:hAnsi="Times New Roman" w:cs="Times New Roman"/>
          <w:color w:val="000000"/>
          <w:sz w:val="24"/>
          <w:szCs w:val="24"/>
        </w:rPr>
        <w:t>, the essential approach and process to collect students’ demand to be embedded</w:t>
      </w:r>
      <w:r w:rsidRPr="002455CE">
        <w:rPr>
          <w:rFonts w:ascii="Times New Roman" w:eastAsia="Arial" w:hAnsi="Times New Roman" w:cs="Times New Roman"/>
          <w:color w:val="000000"/>
          <w:sz w:val="24"/>
          <w:szCs w:val="24"/>
        </w:rPr>
        <w:t xml:space="preserve"> in syll</w:t>
      </w:r>
      <w:r>
        <w:rPr>
          <w:rFonts w:ascii="Times New Roman" w:eastAsia="Arial" w:hAnsi="Times New Roman" w:cs="Times New Roman"/>
          <w:color w:val="000000"/>
          <w:sz w:val="24"/>
          <w:szCs w:val="24"/>
        </w:rPr>
        <w:t>abus design is</w:t>
      </w:r>
      <w:r w:rsidRPr="002455CE">
        <w:rPr>
          <w:rFonts w:ascii="Times New Roman" w:eastAsia="Arial" w:hAnsi="Times New Roman" w:cs="Times New Roman"/>
          <w:color w:val="000000"/>
          <w:sz w:val="24"/>
          <w:szCs w:val="24"/>
        </w:rPr>
        <w:t xml:space="preserve"> needs analys</w:t>
      </w:r>
      <w:r>
        <w:rPr>
          <w:rFonts w:ascii="Times New Roman" w:eastAsia="Arial" w:hAnsi="Times New Roman" w:cs="Times New Roman"/>
          <w:color w:val="000000"/>
          <w:sz w:val="24"/>
          <w:szCs w:val="24"/>
        </w:rPr>
        <w:t>is (</w:t>
      </w:r>
      <w:proofErr w:type="spellStart"/>
      <w:r>
        <w:rPr>
          <w:rFonts w:ascii="Times New Roman" w:eastAsia="Arial" w:hAnsi="Times New Roman" w:cs="Times New Roman"/>
          <w:color w:val="000000"/>
          <w:sz w:val="24"/>
          <w:szCs w:val="24"/>
        </w:rPr>
        <w:t>Nunan</w:t>
      </w:r>
      <w:proofErr w:type="spellEnd"/>
      <w:r>
        <w:rPr>
          <w:rFonts w:ascii="Times New Roman" w:eastAsia="Arial" w:hAnsi="Times New Roman" w:cs="Times New Roman"/>
          <w:color w:val="000000"/>
          <w:sz w:val="24"/>
          <w:szCs w:val="24"/>
        </w:rPr>
        <w:t>, 1988: 13).</w:t>
      </w:r>
      <w:r w:rsidRPr="002455CE">
        <w:rPr>
          <w:rFonts w:ascii="Times New Roman" w:eastAsia="Arial" w:hAnsi="Times New Roman" w:cs="Times New Roman"/>
          <w:color w:val="000000"/>
          <w:sz w:val="24"/>
          <w:szCs w:val="24"/>
        </w:rPr>
        <w:t xml:space="preserve"> Specific</w:t>
      </w:r>
      <w:r>
        <w:rPr>
          <w:rFonts w:ascii="Times New Roman" w:eastAsia="Arial" w:hAnsi="Times New Roman" w:cs="Times New Roman"/>
          <w:color w:val="000000"/>
          <w:sz w:val="24"/>
          <w:szCs w:val="24"/>
        </w:rPr>
        <w:t xml:space="preserve">ally speaking, </w:t>
      </w:r>
      <w:r w:rsidRPr="002455CE">
        <w:rPr>
          <w:rFonts w:ascii="Times New Roman" w:eastAsia="Arial" w:hAnsi="Times New Roman" w:cs="Times New Roman"/>
          <w:color w:val="000000"/>
          <w:sz w:val="24"/>
          <w:szCs w:val="24"/>
        </w:rPr>
        <w:t>needs analysis is the procedure</w:t>
      </w:r>
      <w:r>
        <w:rPr>
          <w:rFonts w:ascii="Times New Roman" w:eastAsia="Arial" w:hAnsi="Times New Roman" w:cs="Times New Roman"/>
          <w:color w:val="000000"/>
          <w:sz w:val="24"/>
          <w:szCs w:val="24"/>
        </w:rPr>
        <w:t xml:space="preserve"> to assess the requirements of English language learning proficiencies of the learners on the basis of their academic or professional priority </w:t>
      </w:r>
      <w:r w:rsidRPr="002455CE">
        <w:rPr>
          <w:rFonts w:ascii="Times New Roman" w:eastAsia="Arial" w:hAnsi="Times New Roman" w:cs="Times New Roman"/>
          <w:color w:val="000000"/>
          <w:sz w:val="24"/>
          <w:szCs w:val="24"/>
        </w:rPr>
        <w:t>(Richards, and Platt, 1992:242). Following this process, skills and strategies are to be specified. As the tertiary level of academic learners need all the four skills of English language proficiency, a syllabus to be designed for equipping the dom</w:t>
      </w:r>
      <w:r>
        <w:rPr>
          <w:rFonts w:ascii="Times New Roman" w:eastAsia="Arial" w:hAnsi="Times New Roman" w:cs="Times New Roman"/>
          <w:color w:val="000000"/>
          <w:sz w:val="24"/>
          <w:szCs w:val="24"/>
        </w:rPr>
        <w:t>ain specific learners with specific</w:t>
      </w:r>
      <w:r w:rsidRPr="002455CE">
        <w:rPr>
          <w:rFonts w:ascii="Times New Roman" w:eastAsia="Arial" w:hAnsi="Times New Roman" w:cs="Times New Roman"/>
          <w:color w:val="000000"/>
          <w:sz w:val="24"/>
          <w:szCs w:val="24"/>
        </w:rPr>
        <w:t xml:space="preserve"> skills.  </w:t>
      </w:r>
      <w:proofErr w:type="spellStart"/>
      <w:r w:rsidRPr="002455CE">
        <w:rPr>
          <w:rFonts w:ascii="Times New Roman" w:eastAsia="Arial" w:hAnsi="Times New Roman" w:cs="Times New Roman"/>
          <w:color w:val="000000"/>
          <w:sz w:val="24"/>
          <w:szCs w:val="24"/>
        </w:rPr>
        <w:t>Basturkmen</w:t>
      </w:r>
      <w:proofErr w:type="spellEnd"/>
      <w:r w:rsidRPr="002455CE">
        <w:rPr>
          <w:rFonts w:ascii="Times New Roman" w:eastAsia="Arial" w:hAnsi="Times New Roman" w:cs="Times New Roman"/>
          <w:color w:val="000000"/>
          <w:sz w:val="24"/>
          <w:szCs w:val="24"/>
        </w:rPr>
        <w:t xml:space="preserve"> and </w:t>
      </w:r>
      <w:proofErr w:type="spellStart"/>
      <w:r w:rsidRPr="002455CE">
        <w:rPr>
          <w:rFonts w:ascii="Times New Roman" w:eastAsia="Arial" w:hAnsi="Times New Roman" w:cs="Times New Roman"/>
          <w:color w:val="000000"/>
          <w:sz w:val="24"/>
          <w:szCs w:val="24"/>
        </w:rPr>
        <w:t>Bocanegra</w:t>
      </w:r>
      <w:proofErr w:type="spellEnd"/>
      <w:r w:rsidRPr="002455CE">
        <w:rPr>
          <w:rFonts w:ascii="Times New Roman" w:eastAsia="Arial" w:hAnsi="Times New Roman" w:cs="Times New Roman"/>
          <w:color w:val="000000"/>
          <w:sz w:val="24"/>
          <w:szCs w:val="24"/>
        </w:rPr>
        <w:t>-Valle (2018) have focused on the point that besides teaching, ESP teach</w:t>
      </w:r>
      <w:r>
        <w:rPr>
          <w:rFonts w:ascii="Times New Roman" w:eastAsia="Arial" w:hAnsi="Times New Roman" w:cs="Times New Roman"/>
          <w:color w:val="000000"/>
          <w:sz w:val="24"/>
          <w:szCs w:val="24"/>
        </w:rPr>
        <w:t>ers need to conduct a huge variety</w:t>
      </w:r>
      <w:r w:rsidRPr="002455CE">
        <w:rPr>
          <w:rFonts w:ascii="Times New Roman" w:eastAsia="Arial" w:hAnsi="Times New Roman" w:cs="Times New Roman"/>
          <w:color w:val="000000"/>
          <w:sz w:val="24"/>
          <w:szCs w:val="24"/>
        </w:rPr>
        <w:t xml:space="preserve"> of tea</w:t>
      </w:r>
      <w:r>
        <w:rPr>
          <w:rFonts w:ascii="Times New Roman" w:eastAsia="Arial" w:hAnsi="Times New Roman" w:cs="Times New Roman"/>
          <w:color w:val="000000"/>
          <w:sz w:val="24"/>
          <w:szCs w:val="24"/>
        </w:rPr>
        <w:t xml:space="preserve">ching-promoting </w:t>
      </w:r>
      <w:r w:rsidRPr="002455CE">
        <w:rPr>
          <w:rFonts w:ascii="Times New Roman" w:eastAsia="Arial" w:hAnsi="Times New Roman" w:cs="Times New Roman"/>
          <w:color w:val="000000"/>
          <w:sz w:val="24"/>
          <w:szCs w:val="24"/>
        </w:rPr>
        <w:t>actions and roles. For specifying learners’ actual needs and for discovering the individual discourse, they justify</w:t>
      </w:r>
      <w:r>
        <w:rPr>
          <w:rFonts w:ascii="Times New Roman" w:eastAsia="Arial" w:hAnsi="Times New Roman" w:cs="Times New Roman"/>
          <w:color w:val="000000"/>
          <w:sz w:val="24"/>
          <w:szCs w:val="24"/>
        </w:rPr>
        <w:t xml:space="preserve"> their roles as researchers. In</w:t>
      </w:r>
      <w:r w:rsidRPr="002455CE">
        <w:rPr>
          <w:rFonts w:ascii="Times New Roman" w:eastAsia="Arial" w:hAnsi="Times New Roman" w:cs="Times New Roman"/>
          <w:color w:val="000000"/>
          <w:sz w:val="24"/>
          <w:szCs w:val="24"/>
        </w:rPr>
        <w:t xml:space="preserve"> addition to that, they need to be involved in developing in-house, tailored-made or authentic teaching materials along with proper content-based instruction. </w:t>
      </w:r>
      <w:r>
        <w:rPr>
          <w:rFonts w:ascii="Times New Roman" w:eastAsia="Arial" w:hAnsi="Times New Roman" w:cs="Times New Roman"/>
          <w:color w:val="000000"/>
          <w:sz w:val="24"/>
          <w:szCs w:val="24"/>
        </w:rPr>
        <w:t xml:space="preserve">According to </w:t>
      </w:r>
      <w:proofErr w:type="spellStart"/>
      <w:r w:rsidRPr="002455CE">
        <w:rPr>
          <w:rFonts w:ascii="Times New Roman" w:eastAsia="Arial" w:hAnsi="Times New Roman" w:cs="Times New Roman"/>
          <w:color w:val="000000"/>
          <w:sz w:val="24"/>
          <w:szCs w:val="24"/>
        </w:rPr>
        <w:t>Basturkmen</w:t>
      </w:r>
      <w:proofErr w:type="spellEnd"/>
      <w:r w:rsidRPr="002455CE">
        <w:rPr>
          <w:rFonts w:ascii="Times New Roman" w:eastAsia="Arial" w:hAnsi="Times New Roman" w:cs="Times New Roman"/>
          <w:color w:val="000000"/>
          <w:sz w:val="24"/>
          <w:szCs w:val="24"/>
        </w:rPr>
        <w:t xml:space="preserve"> and </w:t>
      </w:r>
      <w:proofErr w:type="spellStart"/>
      <w:r w:rsidRPr="002455CE">
        <w:rPr>
          <w:rFonts w:ascii="Times New Roman" w:eastAsia="Arial" w:hAnsi="Times New Roman" w:cs="Times New Roman"/>
          <w:color w:val="000000"/>
          <w:sz w:val="24"/>
          <w:szCs w:val="24"/>
        </w:rPr>
        <w:t>B</w:t>
      </w:r>
      <w:r>
        <w:rPr>
          <w:rFonts w:ascii="Times New Roman" w:eastAsia="Arial" w:hAnsi="Times New Roman" w:cs="Times New Roman"/>
          <w:color w:val="000000"/>
          <w:sz w:val="24"/>
          <w:szCs w:val="24"/>
        </w:rPr>
        <w:t>ocanegra</w:t>
      </w:r>
      <w:proofErr w:type="spellEnd"/>
      <w:r>
        <w:rPr>
          <w:rFonts w:ascii="Times New Roman" w:eastAsia="Arial" w:hAnsi="Times New Roman" w:cs="Times New Roman"/>
          <w:color w:val="000000"/>
          <w:sz w:val="24"/>
          <w:szCs w:val="24"/>
        </w:rPr>
        <w:t>-Valle (2018), ESP teachers are responsible for designing materials appropriate for the learners</w:t>
      </w:r>
      <w:r w:rsidRPr="002455CE">
        <w:rPr>
          <w:rFonts w:ascii="Times New Roman" w:eastAsia="Arial" w:hAnsi="Times New Roman" w:cs="Times New Roman"/>
          <w:color w:val="000000"/>
          <w:sz w:val="24"/>
          <w:szCs w:val="24"/>
        </w:rPr>
        <w:t>. It is considered as an expected practice in ESP as “materials that undergo this evaluative review and revision process are likely to serve student and teacher audiences more effectively than materials that do not.” (</w:t>
      </w:r>
      <w:proofErr w:type="spellStart"/>
      <w:r w:rsidRPr="002455CE">
        <w:rPr>
          <w:rFonts w:ascii="Times New Roman" w:eastAsia="Arial" w:hAnsi="Times New Roman" w:cs="Times New Roman"/>
          <w:color w:val="000000"/>
          <w:sz w:val="24"/>
          <w:szCs w:val="24"/>
        </w:rPr>
        <w:t>Stoller</w:t>
      </w:r>
      <w:proofErr w:type="spellEnd"/>
      <w:r w:rsidRPr="002455CE">
        <w:rPr>
          <w:rFonts w:ascii="Times New Roman" w:eastAsia="Arial" w:hAnsi="Times New Roman" w:cs="Times New Roman"/>
          <w:color w:val="000000"/>
          <w:sz w:val="24"/>
          <w:szCs w:val="24"/>
        </w:rPr>
        <w:t xml:space="preserve"> et al., 2006, p.175). Next come</w:t>
      </w:r>
      <w:r>
        <w:rPr>
          <w:rFonts w:ascii="Times New Roman" w:eastAsia="Arial" w:hAnsi="Times New Roman" w:cs="Times New Roman"/>
          <w:color w:val="000000"/>
          <w:sz w:val="24"/>
          <w:szCs w:val="24"/>
        </w:rPr>
        <w:t>s the issue of</w:t>
      </w:r>
      <w:r w:rsidRPr="002455CE">
        <w:rPr>
          <w:rFonts w:ascii="Times New Roman" w:eastAsia="Arial" w:hAnsi="Times New Roman" w:cs="Times New Roman"/>
          <w:color w:val="000000"/>
          <w:sz w:val="24"/>
          <w:szCs w:val="24"/>
        </w:rPr>
        <w:t xml:space="preserve"> the dynamic teaching with these tailor-made materials. As teacher does everything about the teaching project, s/he can blend everything harmoniously for effective teaching. Moreover</w:t>
      </w:r>
      <w:r>
        <w:rPr>
          <w:rFonts w:ascii="Times New Roman" w:eastAsia="Arial" w:hAnsi="Times New Roman" w:cs="Times New Roman"/>
          <w:color w:val="000000"/>
          <w:sz w:val="24"/>
          <w:szCs w:val="24"/>
        </w:rPr>
        <w:t>,</w:t>
      </w:r>
      <w:r w:rsidRPr="002455CE">
        <w:rPr>
          <w:rFonts w:ascii="Times New Roman" w:eastAsia="Arial" w:hAnsi="Times New Roman" w:cs="Times New Roman"/>
          <w:color w:val="000000"/>
          <w:sz w:val="24"/>
          <w:szCs w:val="24"/>
        </w:rPr>
        <w:t xml:space="preserve"> continuous evaluation takes place during and end of the project based on students’ level of acceptance. Barnard and Zemach (2003) have suggested the ESP teachers to continuously interact with teachers teaching other courses in order to gain an insight into the requirements imposed on students attending those courses. This is </w:t>
      </w:r>
      <w:r>
        <w:rPr>
          <w:rFonts w:ascii="Times New Roman" w:eastAsia="Arial" w:hAnsi="Times New Roman" w:cs="Times New Roman"/>
          <w:color w:val="000000"/>
          <w:sz w:val="24"/>
          <w:szCs w:val="24"/>
        </w:rPr>
        <w:t xml:space="preserve">to make sure the </w:t>
      </w:r>
      <w:r w:rsidRPr="002455CE">
        <w:rPr>
          <w:rFonts w:ascii="Times New Roman" w:eastAsia="Arial" w:hAnsi="Times New Roman" w:cs="Times New Roman"/>
          <w:color w:val="000000"/>
          <w:sz w:val="24"/>
          <w:szCs w:val="24"/>
        </w:rPr>
        <w:t>compliance between the ESP course objectives and students’ real needs.</w:t>
      </w:r>
    </w:p>
    <w:p w:rsidR="001B773F" w:rsidRPr="002455CE" w:rsidRDefault="001B773F" w:rsidP="00893C51">
      <w:pPr>
        <w:pStyle w:val="Normal1"/>
        <w:spacing w:after="0" w:line="240" w:lineRule="auto"/>
        <w:jc w:val="both"/>
        <w:rPr>
          <w:rFonts w:ascii="Times New Roman" w:eastAsia="Arial" w:hAnsi="Times New Roman" w:cs="Times New Roman"/>
          <w:b/>
          <w:color w:val="000000"/>
          <w:sz w:val="24"/>
          <w:szCs w:val="24"/>
        </w:rPr>
      </w:pPr>
    </w:p>
    <w:p w:rsidR="001B773F" w:rsidRPr="002455CE" w:rsidRDefault="001B773F" w:rsidP="00893C51">
      <w:pPr>
        <w:pStyle w:val="Normal1"/>
        <w:spacing w:after="0" w:line="240" w:lineRule="auto"/>
        <w:jc w:val="both"/>
        <w:rPr>
          <w:rFonts w:ascii="Times New Roman" w:eastAsia="Arial" w:hAnsi="Times New Roman" w:cs="Times New Roman"/>
          <w:color w:val="000000"/>
          <w:sz w:val="24"/>
          <w:szCs w:val="24"/>
        </w:rPr>
      </w:pPr>
      <w:r w:rsidRPr="002455CE">
        <w:rPr>
          <w:rFonts w:ascii="Times New Roman" w:eastAsia="Arial" w:hAnsi="Times New Roman" w:cs="Times New Roman"/>
          <w:b/>
          <w:color w:val="000000"/>
          <w:sz w:val="24"/>
          <w:szCs w:val="24"/>
        </w:rPr>
        <w:t>Objectives</w:t>
      </w:r>
    </w:p>
    <w:p w:rsidR="00893C51" w:rsidRDefault="00893C51" w:rsidP="00893C51">
      <w:pPr>
        <w:pStyle w:val="Normal1"/>
        <w:spacing w:after="0" w:line="240" w:lineRule="auto"/>
        <w:jc w:val="both"/>
        <w:rPr>
          <w:rFonts w:ascii="Times New Roman" w:eastAsia="Arial" w:hAnsi="Times New Roman" w:cs="Times New Roman"/>
          <w:color w:val="000000"/>
          <w:sz w:val="24"/>
          <w:szCs w:val="24"/>
        </w:rPr>
      </w:pPr>
    </w:p>
    <w:p w:rsidR="001B773F" w:rsidRPr="002455CE" w:rsidRDefault="001B773F" w:rsidP="00893C51">
      <w:pPr>
        <w:pStyle w:val="Normal1"/>
        <w:spacing w:after="0" w:line="240" w:lineRule="auto"/>
        <w:jc w:val="both"/>
        <w:rPr>
          <w:rFonts w:ascii="Times New Roman" w:eastAsia="Arial" w:hAnsi="Times New Roman" w:cs="Times New Roman"/>
          <w:color w:val="000000"/>
          <w:sz w:val="24"/>
          <w:szCs w:val="24"/>
        </w:rPr>
      </w:pPr>
      <w:r w:rsidRPr="002455CE">
        <w:rPr>
          <w:rFonts w:ascii="Times New Roman" w:eastAsia="Arial" w:hAnsi="Times New Roman" w:cs="Times New Roman"/>
          <w:color w:val="000000"/>
          <w:sz w:val="24"/>
          <w:szCs w:val="24"/>
        </w:rPr>
        <w:t>Keeping these observations in mind, the researcher conducted four different action researches to formulate four domain based tailor made courses:</w:t>
      </w:r>
    </w:p>
    <w:p w:rsidR="001B773F" w:rsidRPr="002455CE" w:rsidRDefault="001B773F" w:rsidP="00893C51">
      <w:pPr>
        <w:pStyle w:val="Normal1"/>
        <w:numPr>
          <w:ilvl w:val="0"/>
          <w:numId w:val="3"/>
        </w:numPr>
        <w:pBdr>
          <w:top w:val="nil"/>
          <w:left w:val="nil"/>
          <w:bottom w:val="nil"/>
          <w:right w:val="nil"/>
          <w:between w:val="nil"/>
        </w:pBdr>
        <w:spacing w:after="0" w:line="240" w:lineRule="auto"/>
        <w:jc w:val="both"/>
        <w:rPr>
          <w:rFonts w:ascii="Times New Roman" w:eastAsia="Arial" w:hAnsi="Times New Roman" w:cs="Times New Roman"/>
          <w:color w:val="000000"/>
          <w:sz w:val="24"/>
          <w:szCs w:val="24"/>
        </w:rPr>
      </w:pPr>
      <w:r w:rsidRPr="002455CE">
        <w:rPr>
          <w:rFonts w:ascii="Times New Roman" w:eastAsia="Arial" w:hAnsi="Times New Roman" w:cs="Times New Roman"/>
          <w:color w:val="000000"/>
          <w:sz w:val="24"/>
          <w:szCs w:val="24"/>
        </w:rPr>
        <w:t>English for the Lawyers (By bridging English</w:t>
      </w:r>
      <w:r>
        <w:rPr>
          <w:rFonts w:ascii="Times New Roman" w:eastAsia="Arial" w:hAnsi="Times New Roman" w:cs="Times New Roman"/>
          <w:color w:val="000000"/>
          <w:sz w:val="24"/>
          <w:szCs w:val="24"/>
        </w:rPr>
        <w:t xml:space="preserve"> language and its use in law profession</w:t>
      </w:r>
      <w:r w:rsidRPr="002455CE">
        <w:rPr>
          <w:rFonts w:ascii="Times New Roman" w:eastAsia="Arial" w:hAnsi="Times New Roman" w:cs="Times New Roman"/>
          <w:color w:val="000000"/>
          <w:sz w:val="24"/>
          <w:szCs w:val="24"/>
        </w:rPr>
        <w:t>)</w:t>
      </w:r>
    </w:p>
    <w:p w:rsidR="001B773F" w:rsidRPr="002455CE" w:rsidRDefault="001B773F" w:rsidP="00893C51">
      <w:pPr>
        <w:pStyle w:val="Normal1"/>
        <w:numPr>
          <w:ilvl w:val="0"/>
          <w:numId w:val="3"/>
        </w:numPr>
        <w:pBdr>
          <w:top w:val="nil"/>
          <w:left w:val="nil"/>
          <w:bottom w:val="nil"/>
          <w:right w:val="nil"/>
          <w:between w:val="nil"/>
        </w:pBdr>
        <w:spacing w:after="0" w:line="240" w:lineRule="auto"/>
        <w:jc w:val="both"/>
        <w:rPr>
          <w:rFonts w:ascii="Times New Roman" w:eastAsia="Arial" w:hAnsi="Times New Roman" w:cs="Times New Roman"/>
          <w:color w:val="000000"/>
          <w:sz w:val="24"/>
          <w:szCs w:val="24"/>
        </w:rPr>
      </w:pPr>
      <w:r w:rsidRPr="002455CE">
        <w:rPr>
          <w:rFonts w:ascii="Times New Roman" w:eastAsia="Arial" w:hAnsi="Times New Roman" w:cs="Times New Roman"/>
          <w:color w:val="000000"/>
          <w:sz w:val="24"/>
          <w:szCs w:val="24"/>
        </w:rPr>
        <w:t>Business English (By bridging English</w:t>
      </w:r>
      <w:r>
        <w:rPr>
          <w:rFonts w:ascii="Times New Roman" w:eastAsia="Arial" w:hAnsi="Times New Roman" w:cs="Times New Roman"/>
          <w:color w:val="000000"/>
          <w:sz w:val="24"/>
          <w:szCs w:val="24"/>
        </w:rPr>
        <w:t xml:space="preserve"> language and its use in business profession</w:t>
      </w:r>
      <w:r w:rsidRPr="002455CE" w:rsidDel="00B54DC9">
        <w:rPr>
          <w:rFonts w:ascii="Times New Roman" w:eastAsia="Arial" w:hAnsi="Times New Roman" w:cs="Times New Roman"/>
          <w:color w:val="000000"/>
          <w:sz w:val="24"/>
          <w:szCs w:val="24"/>
        </w:rPr>
        <w:t xml:space="preserve"> </w:t>
      </w:r>
      <w:r w:rsidRPr="002455CE">
        <w:rPr>
          <w:rFonts w:ascii="Times New Roman" w:eastAsia="Arial" w:hAnsi="Times New Roman" w:cs="Times New Roman"/>
          <w:color w:val="000000"/>
          <w:sz w:val="24"/>
          <w:szCs w:val="24"/>
        </w:rPr>
        <w:t xml:space="preserve">) </w:t>
      </w:r>
    </w:p>
    <w:p w:rsidR="001B773F" w:rsidRPr="002455CE" w:rsidRDefault="001B773F" w:rsidP="00893C51">
      <w:pPr>
        <w:pStyle w:val="Normal1"/>
        <w:numPr>
          <w:ilvl w:val="0"/>
          <w:numId w:val="3"/>
        </w:numPr>
        <w:pBdr>
          <w:top w:val="nil"/>
          <w:left w:val="nil"/>
          <w:bottom w:val="nil"/>
          <w:right w:val="nil"/>
          <w:between w:val="nil"/>
        </w:pBdr>
        <w:spacing w:after="0" w:line="240" w:lineRule="auto"/>
        <w:jc w:val="both"/>
        <w:rPr>
          <w:rFonts w:ascii="Times New Roman" w:eastAsia="Arial" w:hAnsi="Times New Roman" w:cs="Times New Roman"/>
          <w:color w:val="000000"/>
          <w:sz w:val="24"/>
          <w:szCs w:val="24"/>
        </w:rPr>
      </w:pPr>
      <w:r w:rsidRPr="002455CE">
        <w:rPr>
          <w:rFonts w:ascii="Times New Roman" w:eastAsia="Arial" w:hAnsi="Times New Roman" w:cs="Times New Roman"/>
          <w:color w:val="000000"/>
          <w:sz w:val="24"/>
          <w:szCs w:val="24"/>
        </w:rPr>
        <w:t>English for Health Science (By bridging</w:t>
      </w:r>
      <w:r>
        <w:rPr>
          <w:rFonts w:ascii="Times New Roman" w:eastAsia="Arial" w:hAnsi="Times New Roman" w:cs="Times New Roman"/>
          <w:color w:val="000000"/>
          <w:sz w:val="24"/>
          <w:szCs w:val="24"/>
        </w:rPr>
        <w:t xml:space="preserve"> </w:t>
      </w:r>
      <w:r w:rsidRPr="002455CE">
        <w:rPr>
          <w:rFonts w:ascii="Times New Roman" w:eastAsia="Arial" w:hAnsi="Times New Roman" w:cs="Times New Roman"/>
          <w:color w:val="000000"/>
          <w:sz w:val="24"/>
          <w:szCs w:val="24"/>
        </w:rPr>
        <w:t>English</w:t>
      </w:r>
      <w:r>
        <w:rPr>
          <w:rFonts w:ascii="Times New Roman" w:eastAsia="Arial" w:hAnsi="Times New Roman" w:cs="Times New Roman"/>
          <w:color w:val="000000"/>
          <w:sz w:val="24"/>
          <w:szCs w:val="24"/>
        </w:rPr>
        <w:t xml:space="preserve"> language and its use in health science profession)</w:t>
      </w:r>
    </w:p>
    <w:p w:rsidR="001B773F" w:rsidRPr="002455CE" w:rsidRDefault="001B773F" w:rsidP="00893C51">
      <w:pPr>
        <w:pStyle w:val="Normal1"/>
        <w:numPr>
          <w:ilvl w:val="0"/>
          <w:numId w:val="3"/>
        </w:numPr>
        <w:pBdr>
          <w:top w:val="nil"/>
          <w:left w:val="nil"/>
          <w:bottom w:val="nil"/>
          <w:right w:val="nil"/>
          <w:between w:val="nil"/>
        </w:pBdr>
        <w:spacing w:after="0" w:line="240" w:lineRule="auto"/>
        <w:jc w:val="both"/>
        <w:rPr>
          <w:rFonts w:ascii="Times New Roman" w:eastAsia="Arial" w:hAnsi="Times New Roman" w:cs="Times New Roman"/>
          <w:color w:val="000000"/>
          <w:sz w:val="24"/>
          <w:szCs w:val="24"/>
        </w:rPr>
      </w:pPr>
      <w:r w:rsidRPr="002455CE">
        <w:rPr>
          <w:rFonts w:ascii="Times New Roman" w:eastAsia="Arial" w:hAnsi="Times New Roman" w:cs="Times New Roman"/>
          <w:color w:val="000000"/>
          <w:sz w:val="24"/>
          <w:szCs w:val="24"/>
        </w:rPr>
        <w:t>English for Science, Technology and Engineering</w:t>
      </w:r>
      <w:r>
        <w:rPr>
          <w:rFonts w:ascii="Times New Roman" w:eastAsia="Arial" w:hAnsi="Times New Roman" w:cs="Times New Roman"/>
          <w:color w:val="000000"/>
          <w:sz w:val="24"/>
          <w:szCs w:val="24"/>
        </w:rPr>
        <w:t xml:space="preserve"> </w:t>
      </w:r>
      <w:r w:rsidRPr="002455CE">
        <w:rPr>
          <w:rFonts w:ascii="Times New Roman" w:eastAsia="Arial" w:hAnsi="Times New Roman" w:cs="Times New Roman"/>
          <w:color w:val="000000"/>
          <w:sz w:val="24"/>
          <w:szCs w:val="24"/>
        </w:rPr>
        <w:t>(By English</w:t>
      </w:r>
      <w:r>
        <w:rPr>
          <w:rFonts w:ascii="Times New Roman" w:eastAsia="Arial" w:hAnsi="Times New Roman" w:cs="Times New Roman"/>
          <w:color w:val="000000"/>
          <w:sz w:val="24"/>
          <w:szCs w:val="24"/>
        </w:rPr>
        <w:t xml:space="preserve"> language and its use in science, technology and engineering profession)</w:t>
      </w:r>
    </w:p>
    <w:p w:rsidR="001B773F" w:rsidRPr="002455CE" w:rsidRDefault="001B773F" w:rsidP="00893C51">
      <w:pPr>
        <w:pStyle w:val="Normal1"/>
        <w:pBdr>
          <w:top w:val="nil"/>
          <w:left w:val="nil"/>
          <w:bottom w:val="nil"/>
          <w:right w:val="nil"/>
          <w:between w:val="nil"/>
        </w:pBdr>
        <w:spacing w:after="0" w:line="240" w:lineRule="auto"/>
        <w:ind w:left="405"/>
        <w:jc w:val="both"/>
        <w:rPr>
          <w:rFonts w:ascii="Times New Roman" w:eastAsia="Arial" w:hAnsi="Times New Roman" w:cs="Times New Roman"/>
          <w:color w:val="000000"/>
          <w:sz w:val="24"/>
          <w:szCs w:val="24"/>
        </w:rPr>
      </w:pPr>
    </w:p>
    <w:p w:rsidR="001B773F" w:rsidRPr="002455CE" w:rsidRDefault="001B773F" w:rsidP="00893C51">
      <w:pPr>
        <w:pStyle w:val="Normal1"/>
        <w:spacing w:after="0" w:line="240" w:lineRule="auto"/>
        <w:jc w:val="both"/>
        <w:rPr>
          <w:rFonts w:ascii="Times New Roman" w:eastAsia="Arial" w:hAnsi="Times New Roman" w:cs="Times New Roman"/>
          <w:b/>
          <w:color w:val="000000"/>
          <w:sz w:val="24"/>
          <w:szCs w:val="24"/>
        </w:rPr>
      </w:pPr>
      <w:r w:rsidRPr="002455CE">
        <w:rPr>
          <w:rFonts w:ascii="Times New Roman" w:eastAsia="Arial" w:hAnsi="Times New Roman" w:cs="Times New Roman"/>
          <w:b/>
          <w:color w:val="000000"/>
          <w:sz w:val="24"/>
          <w:szCs w:val="24"/>
        </w:rPr>
        <w:lastRenderedPageBreak/>
        <w:t>Methodology</w:t>
      </w:r>
      <w:r>
        <w:rPr>
          <w:rFonts w:ascii="Times New Roman" w:eastAsia="Arial" w:hAnsi="Times New Roman" w:cs="Times New Roman"/>
          <w:b/>
          <w:color w:val="000000"/>
          <w:sz w:val="24"/>
          <w:szCs w:val="24"/>
        </w:rPr>
        <w:t xml:space="preserve"> </w:t>
      </w:r>
      <w:r w:rsidR="00801859">
        <w:rPr>
          <w:rFonts w:ascii="Times New Roman" w:eastAsia="Arial" w:hAnsi="Times New Roman" w:cs="Times New Roman"/>
          <w:b/>
          <w:color w:val="000000"/>
          <w:sz w:val="24"/>
          <w:szCs w:val="24"/>
        </w:rPr>
        <w:t xml:space="preserve">  </w:t>
      </w:r>
    </w:p>
    <w:p w:rsidR="00893C51" w:rsidRDefault="00893C51" w:rsidP="00893C51">
      <w:pPr>
        <w:pStyle w:val="Normal1"/>
        <w:spacing w:after="0" w:line="240" w:lineRule="auto"/>
        <w:jc w:val="both"/>
        <w:rPr>
          <w:rFonts w:ascii="Times New Roman" w:eastAsia="Arial" w:hAnsi="Times New Roman" w:cs="Times New Roman"/>
          <w:b/>
          <w:color w:val="000000"/>
          <w:sz w:val="24"/>
          <w:szCs w:val="24"/>
        </w:rPr>
      </w:pPr>
    </w:p>
    <w:p w:rsidR="00C20FA0" w:rsidRDefault="001B773F" w:rsidP="00893C51">
      <w:pPr>
        <w:pStyle w:val="Normal1"/>
        <w:spacing w:after="0" w:line="240"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From the experience of designing</w:t>
      </w:r>
      <w:r w:rsidRPr="002455CE">
        <w:rPr>
          <w:rFonts w:ascii="Times New Roman" w:eastAsia="Arial" w:hAnsi="Times New Roman" w:cs="Times New Roman"/>
          <w:color w:val="000000"/>
          <w:sz w:val="24"/>
          <w:szCs w:val="24"/>
        </w:rPr>
        <w:t xml:space="preserve"> tailor-made cours</w:t>
      </w:r>
      <w:r>
        <w:rPr>
          <w:rFonts w:ascii="Times New Roman" w:eastAsia="Arial" w:hAnsi="Times New Roman" w:cs="Times New Roman"/>
          <w:color w:val="000000"/>
          <w:sz w:val="24"/>
          <w:szCs w:val="24"/>
        </w:rPr>
        <w:t>es and implementing</w:t>
      </w:r>
      <w:r w:rsidRPr="002455CE">
        <w:rPr>
          <w:rFonts w:ascii="Times New Roman" w:eastAsia="Arial" w:hAnsi="Times New Roman" w:cs="Times New Roman"/>
          <w:color w:val="000000"/>
          <w:sz w:val="24"/>
          <w:szCs w:val="24"/>
        </w:rPr>
        <w:t xml:space="preserve"> those amon</w:t>
      </w:r>
      <w:r>
        <w:rPr>
          <w:rFonts w:ascii="Times New Roman" w:eastAsia="Arial" w:hAnsi="Times New Roman" w:cs="Times New Roman"/>
          <w:color w:val="000000"/>
          <w:sz w:val="24"/>
          <w:szCs w:val="24"/>
        </w:rPr>
        <w:t>g the learners succ</w:t>
      </w:r>
      <w:r w:rsidR="00801859">
        <w:rPr>
          <w:rFonts w:ascii="Times New Roman" w:eastAsia="Arial" w:hAnsi="Times New Roman" w:cs="Times New Roman"/>
          <w:color w:val="000000"/>
          <w:sz w:val="24"/>
          <w:szCs w:val="24"/>
        </w:rPr>
        <w:t>essfully, the researcher intended</w:t>
      </w:r>
      <w:r w:rsidRPr="002455CE">
        <w:rPr>
          <w:rFonts w:ascii="Times New Roman" w:eastAsia="Arial" w:hAnsi="Times New Roman" w:cs="Times New Roman"/>
          <w:color w:val="000000"/>
          <w:sz w:val="24"/>
          <w:szCs w:val="24"/>
        </w:rPr>
        <w:t xml:space="preserve"> to </w:t>
      </w:r>
      <w:r w:rsidR="00455683">
        <w:rPr>
          <w:rFonts w:ascii="Times New Roman" w:eastAsia="Arial" w:hAnsi="Times New Roman" w:cs="Times New Roman"/>
          <w:color w:val="000000"/>
          <w:sz w:val="24"/>
          <w:szCs w:val="24"/>
        </w:rPr>
        <w:t>share the ideas with</w:t>
      </w:r>
      <w:r w:rsidR="00801859">
        <w:rPr>
          <w:rFonts w:ascii="Times New Roman" w:eastAsia="Arial" w:hAnsi="Times New Roman" w:cs="Times New Roman"/>
          <w:color w:val="000000"/>
          <w:sz w:val="24"/>
          <w:szCs w:val="24"/>
        </w:rPr>
        <w:t xml:space="preserve"> the </w:t>
      </w:r>
      <w:r w:rsidRPr="002455CE">
        <w:rPr>
          <w:rFonts w:ascii="Times New Roman" w:eastAsia="Arial" w:hAnsi="Times New Roman" w:cs="Times New Roman"/>
          <w:color w:val="000000"/>
          <w:sz w:val="24"/>
          <w:szCs w:val="24"/>
        </w:rPr>
        <w:t xml:space="preserve">teachers </w:t>
      </w:r>
      <w:r>
        <w:rPr>
          <w:rFonts w:ascii="Times New Roman" w:eastAsia="Arial" w:hAnsi="Times New Roman" w:cs="Times New Roman"/>
          <w:color w:val="000000"/>
          <w:sz w:val="24"/>
          <w:szCs w:val="24"/>
        </w:rPr>
        <w:t>of English language for inspiring</w:t>
      </w:r>
      <w:r w:rsidRPr="002455CE">
        <w:rPr>
          <w:rFonts w:ascii="Times New Roman" w:eastAsia="Arial" w:hAnsi="Times New Roman" w:cs="Times New Roman"/>
          <w:color w:val="000000"/>
          <w:sz w:val="24"/>
          <w:szCs w:val="24"/>
        </w:rPr>
        <w:t xml:space="preserve"> them to teach</w:t>
      </w:r>
      <w:r>
        <w:rPr>
          <w:rFonts w:ascii="Times New Roman" w:eastAsia="Arial" w:hAnsi="Times New Roman" w:cs="Times New Roman"/>
          <w:color w:val="000000"/>
          <w:sz w:val="24"/>
          <w:szCs w:val="24"/>
        </w:rPr>
        <w:t xml:space="preserve"> every domain specific learner </w:t>
      </w:r>
      <w:r w:rsidRPr="002455CE">
        <w:rPr>
          <w:rFonts w:ascii="Times New Roman" w:eastAsia="Arial" w:hAnsi="Times New Roman" w:cs="Times New Roman"/>
          <w:color w:val="000000"/>
          <w:sz w:val="24"/>
          <w:szCs w:val="24"/>
        </w:rPr>
        <w:t>with pa</w:t>
      </w:r>
      <w:r w:rsidR="00455683">
        <w:rPr>
          <w:rFonts w:ascii="Times New Roman" w:eastAsia="Arial" w:hAnsi="Times New Roman" w:cs="Times New Roman"/>
          <w:color w:val="000000"/>
          <w:sz w:val="24"/>
          <w:szCs w:val="24"/>
        </w:rPr>
        <w:t>rticular</w:t>
      </w:r>
      <w:r>
        <w:rPr>
          <w:rFonts w:ascii="Times New Roman" w:eastAsia="Arial" w:hAnsi="Times New Roman" w:cs="Times New Roman"/>
          <w:color w:val="000000"/>
          <w:sz w:val="24"/>
          <w:szCs w:val="24"/>
        </w:rPr>
        <w:t xml:space="preserve"> ESP course</w:t>
      </w:r>
      <w:r w:rsidRPr="002455CE">
        <w:rPr>
          <w:rFonts w:ascii="Times New Roman" w:eastAsia="Arial" w:hAnsi="Times New Roman" w:cs="Times New Roman"/>
          <w:color w:val="000000"/>
          <w:sz w:val="24"/>
          <w:szCs w:val="24"/>
        </w:rPr>
        <w:t xml:space="preserve">. </w:t>
      </w:r>
      <w:r w:rsidR="00C20FA0">
        <w:rPr>
          <w:rFonts w:ascii="Times New Roman" w:eastAsia="Arial" w:hAnsi="Times New Roman" w:cs="Times New Roman"/>
          <w:color w:val="000000"/>
          <w:sz w:val="24"/>
          <w:szCs w:val="24"/>
        </w:rPr>
        <w:t>The current study accommodates the findings from a series of action research that were conducted to develop four tailor-made ESP courses</w:t>
      </w:r>
      <w:r w:rsidR="00C20FA0" w:rsidRPr="002455CE">
        <w:rPr>
          <w:rFonts w:ascii="Times New Roman" w:eastAsia="Arial" w:hAnsi="Times New Roman" w:cs="Times New Roman"/>
          <w:color w:val="000000"/>
          <w:sz w:val="24"/>
          <w:szCs w:val="24"/>
        </w:rPr>
        <w:t xml:space="preserve"> </w:t>
      </w:r>
      <w:r w:rsidR="00C20FA0">
        <w:rPr>
          <w:rFonts w:ascii="Times New Roman" w:eastAsia="Arial" w:hAnsi="Times New Roman" w:cs="Times New Roman"/>
          <w:color w:val="000000"/>
          <w:sz w:val="24"/>
          <w:szCs w:val="24"/>
        </w:rPr>
        <w:t xml:space="preserve">entitled </w:t>
      </w:r>
      <w:r w:rsidR="00C20FA0" w:rsidRPr="002455CE">
        <w:rPr>
          <w:rFonts w:ascii="Times New Roman" w:eastAsia="Arial" w:hAnsi="Times New Roman" w:cs="Times New Roman"/>
          <w:color w:val="000000"/>
          <w:sz w:val="24"/>
          <w:szCs w:val="24"/>
        </w:rPr>
        <w:t>Business English, English for Lawyers, English language for the students of Computer Science and Engineering and English language for the students of the H</w:t>
      </w:r>
      <w:r w:rsidR="00C20FA0">
        <w:rPr>
          <w:rFonts w:ascii="Times New Roman" w:eastAsia="Arial" w:hAnsi="Times New Roman" w:cs="Times New Roman"/>
          <w:color w:val="000000"/>
          <w:sz w:val="24"/>
          <w:szCs w:val="24"/>
        </w:rPr>
        <w:t>ealth Science area. In the individual research</w:t>
      </w:r>
      <w:r w:rsidR="00455683">
        <w:rPr>
          <w:rFonts w:ascii="Times New Roman" w:eastAsia="Arial" w:hAnsi="Times New Roman" w:cs="Times New Roman"/>
          <w:color w:val="000000"/>
          <w:sz w:val="24"/>
          <w:szCs w:val="24"/>
        </w:rPr>
        <w:t xml:space="preserve"> setting</w:t>
      </w:r>
      <w:r w:rsidR="00C20FA0">
        <w:rPr>
          <w:rFonts w:ascii="Times New Roman" w:eastAsia="Arial" w:hAnsi="Times New Roman" w:cs="Times New Roman"/>
          <w:color w:val="000000"/>
          <w:sz w:val="24"/>
          <w:szCs w:val="24"/>
        </w:rPr>
        <w:t>, data were collected from 50 students of health science area, 50 students of Computer Science and Engineering</w:t>
      </w:r>
      <w:r w:rsidR="00455683">
        <w:rPr>
          <w:rFonts w:ascii="Times New Roman" w:eastAsia="Arial" w:hAnsi="Times New Roman" w:cs="Times New Roman"/>
          <w:color w:val="000000"/>
          <w:sz w:val="24"/>
          <w:szCs w:val="24"/>
        </w:rPr>
        <w:t xml:space="preserve"> domain</w:t>
      </w:r>
      <w:r w:rsidR="00C20FA0">
        <w:rPr>
          <w:rFonts w:ascii="Times New Roman" w:eastAsia="Arial" w:hAnsi="Times New Roman" w:cs="Times New Roman"/>
          <w:color w:val="000000"/>
          <w:sz w:val="24"/>
          <w:szCs w:val="24"/>
        </w:rPr>
        <w:t>, 50 students of Business Administration</w:t>
      </w:r>
      <w:r w:rsidR="00455683">
        <w:rPr>
          <w:rFonts w:ascii="Times New Roman" w:eastAsia="Arial" w:hAnsi="Times New Roman" w:cs="Times New Roman"/>
          <w:color w:val="000000"/>
          <w:sz w:val="24"/>
          <w:szCs w:val="24"/>
        </w:rPr>
        <w:t xml:space="preserve"> area</w:t>
      </w:r>
      <w:r w:rsidR="00C20FA0">
        <w:rPr>
          <w:rFonts w:ascii="Times New Roman" w:eastAsia="Arial" w:hAnsi="Times New Roman" w:cs="Times New Roman"/>
          <w:color w:val="000000"/>
          <w:sz w:val="24"/>
          <w:szCs w:val="24"/>
        </w:rPr>
        <w:t xml:space="preserve"> and 50 </w:t>
      </w:r>
      <w:r w:rsidR="00C20FA0" w:rsidRPr="002455CE">
        <w:rPr>
          <w:rFonts w:ascii="Times New Roman" w:eastAsia="Arial" w:hAnsi="Times New Roman" w:cs="Times New Roman"/>
          <w:color w:val="000000"/>
          <w:sz w:val="24"/>
          <w:szCs w:val="24"/>
        </w:rPr>
        <w:t>students</w:t>
      </w:r>
      <w:r w:rsidR="00C20FA0">
        <w:rPr>
          <w:rFonts w:ascii="Times New Roman" w:eastAsia="Arial" w:hAnsi="Times New Roman" w:cs="Times New Roman"/>
          <w:color w:val="000000"/>
          <w:sz w:val="24"/>
          <w:szCs w:val="24"/>
        </w:rPr>
        <w:t xml:space="preserve"> of Law domain of tertiary level from</w:t>
      </w:r>
      <w:r w:rsidR="00C20FA0" w:rsidRPr="002455CE">
        <w:rPr>
          <w:rFonts w:ascii="Times New Roman" w:eastAsia="Arial" w:hAnsi="Times New Roman" w:cs="Times New Roman"/>
          <w:color w:val="000000"/>
          <w:sz w:val="24"/>
          <w:szCs w:val="24"/>
        </w:rPr>
        <w:t xml:space="preserve"> both public and private univer</w:t>
      </w:r>
      <w:r w:rsidR="00455683">
        <w:rPr>
          <w:rFonts w:ascii="Times New Roman" w:eastAsia="Arial" w:hAnsi="Times New Roman" w:cs="Times New Roman"/>
          <w:color w:val="000000"/>
          <w:sz w:val="24"/>
          <w:szCs w:val="24"/>
        </w:rPr>
        <w:t>sities in</w:t>
      </w:r>
      <w:r w:rsidR="00C20FA0">
        <w:rPr>
          <w:rFonts w:ascii="Times New Roman" w:eastAsia="Arial" w:hAnsi="Times New Roman" w:cs="Times New Roman"/>
          <w:color w:val="000000"/>
          <w:sz w:val="24"/>
          <w:szCs w:val="24"/>
        </w:rPr>
        <w:t xml:space="preserve"> Bangladesh. As </w:t>
      </w:r>
      <w:r w:rsidR="00455683">
        <w:rPr>
          <w:rFonts w:ascii="Times New Roman" w:eastAsia="Arial" w:hAnsi="Times New Roman" w:cs="Times New Roman"/>
          <w:color w:val="000000"/>
          <w:sz w:val="24"/>
          <w:szCs w:val="24"/>
        </w:rPr>
        <w:t xml:space="preserve">the </w:t>
      </w:r>
      <w:r w:rsidR="00C20FA0">
        <w:rPr>
          <w:rFonts w:ascii="Times New Roman" w:eastAsia="Arial" w:hAnsi="Times New Roman" w:cs="Times New Roman"/>
          <w:color w:val="000000"/>
          <w:sz w:val="24"/>
          <w:szCs w:val="24"/>
        </w:rPr>
        <w:t>action research is concerned, the researcher did not design the courses only, rather implemented</w:t>
      </w:r>
      <w:r w:rsidR="00455683">
        <w:rPr>
          <w:rFonts w:ascii="Times New Roman" w:eastAsia="Arial" w:hAnsi="Times New Roman" w:cs="Times New Roman"/>
          <w:color w:val="000000"/>
          <w:sz w:val="24"/>
          <w:szCs w:val="24"/>
        </w:rPr>
        <w:t xml:space="preserve"> those among the learners through</w:t>
      </w:r>
      <w:r w:rsidR="00C20FA0">
        <w:rPr>
          <w:rFonts w:ascii="Times New Roman" w:eastAsia="Arial" w:hAnsi="Times New Roman" w:cs="Times New Roman"/>
          <w:color w:val="000000"/>
          <w:sz w:val="24"/>
          <w:szCs w:val="24"/>
        </w:rPr>
        <w:t xml:space="preserve"> teaching and evaluating. The direct feedback</w:t>
      </w:r>
      <w:r w:rsidR="000F37BE">
        <w:rPr>
          <w:rFonts w:ascii="Times New Roman" w:eastAsia="Arial" w:hAnsi="Times New Roman" w:cs="Times New Roman"/>
          <w:color w:val="000000"/>
          <w:sz w:val="24"/>
          <w:szCs w:val="24"/>
        </w:rPr>
        <w:t>s</w:t>
      </w:r>
      <w:r w:rsidR="00C20FA0">
        <w:rPr>
          <w:rFonts w:ascii="Times New Roman" w:eastAsia="Arial" w:hAnsi="Times New Roman" w:cs="Times New Roman"/>
          <w:color w:val="000000"/>
          <w:sz w:val="24"/>
          <w:szCs w:val="24"/>
        </w:rPr>
        <w:t xml:space="preserve"> received from the learners during </w:t>
      </w:r>
      <w:r w:rsidR="000F37BE">
        <w:rPr>
          <w:rFonts w:ascii="Times New Roman" w:eastAsia="Arial" w:hAnsi="Times New Roman" w:cs="Times New Roman"/>
          <w:color w:val="000000"/>
          <w:sz w:val="24"/>
          <w:szCs w:val="24"/>
        </w:rPr>
        <w:t xml:space="preserve">teaching in the classroom were integrated in the courses. However, each of the four research projects assimilated the following stages:  </w:t>
      </w:r>
      <w:r w:rsidR="00C20FA0">
        <w:rPr>
          <w:rFonts w:ascii="Times New Roman" w:eastAsia="Arial" w:hAnsi="Times New Roman" w:cs="Times New Roman"/>
          <w:color w:val="000000"/>
          <w:sz w:val="24"/>
          <w:szCs w:val="24"/>
        </w:rPr>
        <w:t xml:space="preserve"> </w:t>
      </w:r>
      <w:r w:rsidR="00801859">
        <w:rPr>
          <w:rFonts w:ascii="Times New Roman" w:eastAsia="Arial" w:hAnsi="Times New Roman" w:cs="Times New Roman"/>
          <w:color w:val="000000"/>
          <w:sz w:val="24"/>
          <w:szCs w:val="24"/>
        </w:rPr>
        <w:t xml:space="preserve"> </w:t>
      </w:r>
      <w:r w:rsidR="00C20FA0">
        <w:rPr>
          <w:rFonts w:ascii="Times New Roman" w:eastAsia="Arial" w:hAnsi="Times New Roman" w:cs="Times New Roman"/>
          <w:color w:val="000000"/>
          <w:sz w:val="24"/>
          <w:szCs w:val="24"/>
        </w:rPr>
        <w:t xml:space="preserve"> </w:t>
      </w:r>
    </w:p>
    <w:p w:rsidR="00C20FA0" w:rsidRDefault="00C20FA0" w:rsidP="00893C51">
      <w:pPr>
        <w:pStyle w:val="Normal1"/>
        <w:spacing w:after="0" w:line="240" w:lineRule="auto"/>
        <w:ind w:firstLine="360"/>
        <w:jc w:val="both"/>
        <w:rPr>
          <w:rFonts w:ascii="Times New Roman" w:eastAsia="Arial" w:hAnsi="Times New Roman" w:cs="Times New Roman"/>
          <w:color w:val="000000"/>
          <w:sz w:val="24"/>
          <w:szCs w:val="24"/>
        </w:rPr>
      </w:pPr>
    </w:p>
    <w:p w:rsidR="001B773F" w:rsidRPr="002455CE" w:rsidRDefault="001B773F" w:rsidP="00893C51">
      <w:pPr>
        <w:pStyle w:val="Normal1"/>
        <w:numPr>
          <w:ilvl w:val="0"/>
          <w:numId w:val="4"/>
        </w:numPr>
        <w:pBdr>
          <w:top w:val="nil"/>
          <w:left w:val="nil"/>
          <w:bottom w:val="nil"/>
          <w:right w:val="nil"/>
          <w:between w:val="nil"/>
        </w:pBdr>
        <w:spacing w:after="0" w:line="240" w:lineRule="auto"/>
        <w:jc w:val="both"/>
        <w:rPr>
          <w:rFonts w:ascii="Times New Roman" w:eastAsia="Arial" w:hAnsi="Times New Roman" w:cs="Times New Roman"/>
          <w:color w:val="000000"/>
          <w:sz w:val="24"/>
          <w:szCs w:val="24"/>
        </w:rPr>
      </w:pPr>
      <w:r w:rsidRPr="002455CE">
        <w:rPr>
          <w:rFonts w:ascii="Times New Roman" w:eastAsia="Arial" w:hAnsi="Times New Roman" w:cs="Times New Roman"/>
          <w:color w:val="000000"/>
          <w:sz w:val="24"/>
          <w:szCs w:val="24"/>
        </w:rPr>
        <w:t>Intensive needs analysis</w:t>
      </w:r>
    </w:p>
    <w:p w:rsidR="001B773F" w:rsidRPr="002455CE" w:rsidRDefault="001B773F" w:rsidP="00893C51">
      <w:pPr>
        <w:pStyle w:val="Normal1"/>
        <w:numPr>
          <w:ilvl w:val="0"/>
          <w:numId w:val="4"/>
        </w:numPr>
        <w:pBdr>
          <w:top w:val="nil"/>
          <w:left w:val="nil"/>
          <w:bottom w:val="nil"/>
          <w:right w:val="nil"/>
          <w:between w:val="nil"/>
        </w:pBdr>
        <w:spacing w:after="0" w:line="240" w:lineRule="auto"/>
        <w:jc w:val="both"/>
        <w:rPr>
          <w:rFonts w:ascii="Times New Roman" w:eastAsia="Arial" w:hAnsi="Times New Roman" w:cs="Times New Roman"/>
          <w:color w:val="000000"/>
          <w:sz w:val="24"/>
          <w:szCs w:val="24"/>
        </w:rPr>
      </w:pPr>
      <w:r w:rsidRPr="002455CE">
        <w:rPr>
          <w:rFonts w:ascii="Times New Roman" w:eastAsia="Arial" w:hAnsi="Times New Roman" w:cs="Times New Roman"/>
          <w:color w:val="000000"/>
          <w:sz w:val="24"/>
          <w:szCs w:val="24"/>
        </w:rPr>
        <w:t>Thoughtful formulation of goals and objectives</w:t>
      </w:r>
    </w:p>
    <w:p w:rsidR="001B773F" w:rsidRPr="002455CE" w:rsidRDefault="001B773F" w:rsidP="00893C51">
      <w:pPr>
        <w:pStyle w:val="Normal1"/>
        <w:numPr>
          <w:ilvl w:val="0"/>
          <w:numId w:val="4"/>
        </w:numPr>
        <w:pBdr>
          <w:top w:val="nil"/>
          <w:left w:val="nil"/>
          <w:bottom w:val="nil"/>
          <w:right w:val="nil"/>
          <w:between w:val="nil"/>
        </w:pBdr>
        <w:spacing w:after="0" w:line="240" w:lineRule="auto"/>
        <w:jc w:val="both"/>
        <w:rPr>
          <w:rFonts w:ascii="Times New Roman" w:eastAsia="Arial" w:hAnsi="Times New Roman" w:cs="Times New Roman"/>
          <w:color w:val="000000"/>
          <w:sz w:val="24"/>
          <w:szCs w:val="24"/>
        </w:rPr>
      </w:pPr>
      <w:r w:rsidRPr="002455CE">
        <w:rPr>
          <w:rFonts w:ascii="Times New Roman" w:eastAsia="Arial" w:hAnsi="Times New Roman" w:cs="Times New Roman"/>
          <w:color w:val="000000"/>
          <w:sz w:val="24"/>
          <w:szCs w:val="24"/>
        </w:rPr>
        <w:t xml:space="preserve">Tailor made syllabus design </w:t>
      </w:r>
    </w:p>
    <w:p w:rsidR="001B773F" w:rsidRPr="002455CE" w:rsidRDefault="001B773F" w:rsidP="00893C51">
      <w:pPr>
        <w:pStyle w:val="Normal1"/>
        <w:numPr>
          <w:ilvl w:val="0"/>
          <w:numId w:val="4"/>
        </w:numPr>
        <w:pBdr>
          <w:top w:val="nil"/>
          <w:left w:val="nil"/>
          <w:bottom w:val="nil"/>
          <w:right w:val="nil"/>
          <w:between w:val="nil"/>
        </w:pBdr>
        <w:spacing w:after="0" w:line="240" w:lineRule="auto"/>
        <w:jc w:val="both"/>
        <w:rPr>
          <w:rFonts w:ascii="Times New Roman" w:eastAsia="Arial" w:hAnsi="Times New Roman" w:cs="Times New Roman"/>
          <w:color w:val="000000"/>
          <w:sz w:val="24"/>
          <w:szCs w:val="24"/>
        </w:rPr>
      </w:pPr>
      <w:r w:rsidRPr="002455CE">
        <w:rPr>
          <w:rFonts w:ascii="Times New Roman" w:eastAsia="Arial" w:hAnsi="Times New Roman" w:cs="Times New Roman"/>
          <w:color w:val="000000"/>
          <w:sz w:val="24"/>
          <w:szCs w:val="24"/>
        </w:rPr>
        <w:t>Area specific materials development</w:t>
      </w:r>
    </w:p>
    <w:p w:rsidR="001B773F" w:rsidRPr="002455CE" w:rsidRDefault="001B773F" w:rsidP="00893C51">
      <w:pPr>
        <w:pStyle w:val="Normal1"/>
        <w:numPr>
          <w:ilvl w:val="0"/>
          <w:numId w:val="4"/>
        </w:numPr>
        <w:pBdr>
          <w:top w:val="nil"/>
          <w:left w:val="nil"/>
          <w:bottom w:val="nil"/>
          <w:right w:val="nil"/>
          <w:between w:val="nil"/>
        </w:pBdr>
        <w:spacing w:after="0" w:line="240" w:lineRule="auto"/>
        <w:jc w:val="both"/>
        <w:rPr>
          <w:rFonts w:ascii="Times New Roman" w:eastAsia="Arial" w:hAnsi="Times New Roman" w:cs="Times New Roman"/>
          <w:color w:val="000000"/>
          <w:sz w:val="24"/>
          <w:szCs w:val="24"/>
        </w:rPr>
      </w:pPr>
      <w:r w:rsidRPr="002455CE">
        <w:rPr>
          <w:rFonts w:ascii="Times New Roman" w:eastAsia="Arial" w:hAnsi="Times New Roman" w:cs="Times New Roman"/>
          <w:color w:val="000000"/>
          <w:sz w:val="24"/>
          <w:szCs w:val="24"/>
        </w:rPr>
        <w:t xml:space="preserve">Effective teaching </w:t>
      </w:r>
      <w:r>
        <w:rPr>
          <w:rFonts w:ascii="Times New Roman" w:eastAsia="Arial" w:hAnsi="Times New Roman" w:cs="Times New Roman"/>
          <w:color w:val="000000"/>
          <w:sz w:val="24"/>
          <w:szCs w:val="24"/>
        </w:rPr>
        <w:t xml:space="preserve"> </w:t>
      </w:r>
    </w:p>
    <w:p w:rsidR="001B773F" w:rsidRPr="002455CE" w:rsidRDefault="001B773F" w:rsidP="00893C51">
      <w:pPr>
        <w:pStyle w:val="Normal1"/>
        <w:numPr>
          <w:ilvl w:val="0"/>
          <w:numId w:val="4"/>
        </w:numPr>
        <w:pBdr>
          <w:top w:val="nil"/>
          <w:left w:val="nil"/>
          <w:bottom w:val="nil"/>
          <w:right w:val="nil"/>
          <w:between w:val="nil"/>
        </w:pBdr>
        <w:spacing w:after="0" w:line="240" w:lineRule="auto"/>
        <w:jc w:val="both"/>
        <w:rPr>
          <w:rFonts w:ascii="Times New Roman" w:eastAsia="Arial" w:hAnsi="Times New Roman" w:cs="Times New Roman"/>
          <w:color w:val="000000"/>
          <w:sz w:val="24"/>
          <w:szCs w:val="24"/>
        </w:rPr>
      </w:pPr>
      <w:r w:rsidRPr="002455CE">
        <w:rPr>
          <w:rFonts w:ascii="Times New Roman" w:eastAsia="Arial" w:hAnsi="Times New Roman" w:cs="Times New Roman"/>
          <w:color w:val="000000"/>
          <w:sz w:val="24"/>
          <w:szCs w:val="24"/>
        </w:rPr>
        <w:t xml:space="preserve">Meticulous evaluation </w:t>
      </w:r>
      <w:r>
        <w:rPr>
          <w:rFonts w:ascii="Times New Roman" w:eastAsia="Arial" w:hAnsi="Times New Roman" w:cs="Times New Roman"/>
          <w:color w:val="000000"/>
          <w:sz w:val="24"/>
          <w:szCs w:val="24"/>
        </w:rPr>
        <w:t xml:space="preserve">   </w:t>
      </w:r>
    </w:p>
    <w:p w:rsidR="00893C51" w:rsidRDefault="00893C51" w:rsidP="00893C51">
      <w:pPr>
        <w:pStyle w:val="Normal1"/>
        <w:spacing w:after="0" w:line="240" w:lineRule="auto"/>
        <w:jc w:val="both"/>
        <w:rPr>
          <w:rFonts w:ascii="Times New Roman" w:eastAsia="Arial" w:hAnsi="Times New Roman" w:cs="Times New Roman"/>
          <w:color w:val="000000"/>
          <w:sz w:val="24"/>
          <w:szCs w:val="24"/>
        </w:rPr>
      </w:pPr>
    </w:p>
    <w:p w:rsidR="001B773F" w:rsidRDefault="003F3C01" w:rsidP="00893C51">
      <w:pPr>
        <w:pStyle w:val="Normal1"/>
        <w:spacing w:after="0" w:line="240"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 xml:space="preserve">The processes were not similar rather diversified. The versatile experiences helped </w:t>
      </w:r>
      <w:r w:rsidR="0039682A">
        <w:rPr>
          <w:rFonts w:ascii="Times New Roman" w:eastAsia="Arial" w:hAnsi="Times New Roman" w:cs="Times New Roman"/>
          <w:color w:val="000000"/>
          <w:sz w:val="24"/>
          <w:szCs w:val="24"/>
        </w:rPr>
        <w:t xml:space="preserve">the researcher </w:t>
      </w:r>
      <w:r>
        <w:rPr>
          <w:rFonts w:ascii="Times New Roman" w:eastAsia="Arial" w:hAnsi="Times New Roman" w:cs="Times New Roman"/>
          <w:color w:val="000000"/>
          <w:sz w:val="24"/>
          <w:szCs w:val="24"/>
        </w:rPr>
        <w:t>to enrich each of the courses</w:t>
      </w:r>
      <w:r w:rsidR="00801859">
        <w:rPr>
          <w:rFonts w:ascii="Times New Roman" w:eastAsia="Arial" w:hAnsi="Times New Roman" w:cs="Times New Roman"/>
          <w:color w:val="000000"/>
          <w:sz w:val="24"/>
          <w:szCs w:val="24"/>
        </w:rPr>
        <w:t xml:space="preserve"> simultaneously</w:t>
      </w:r>
      <w:r>
        <w:rPr>
          <w:rFonts w:ascii="Times New Roman" w:eastAsia="Arial" w:hAnsi="Times New Roman" w:cs="Times New Roman"/>
          <w:color w:val="000000"/>
          <w:sz w:val="24"/>
          <w:szCs w:val="24"/>
        </w:rPr>
        <w:t>.</w:t>
      </w:r>
      <w:r w:rsidR="0039682A">
        <w:rPr>
          <w:rFonts w:ascii="Times New Roman" w:eastAsia="Arial" w:hAnsi="Times New Roman" w:cs="Times New Roman"/>
          <w:color w:val="000000"/>
          <w:sz w:val="24"/>
          <w:szCs w:val="24"/>
        </w:rPr>
        <w:t xml:space="preserve"> </w:t>
      </w:r>
      <w:r>
        <w:rPr>
          <w:rFonts w:ascii="Times New Roman" w:eastAsia="Arial" w:hAnsi="Times New Roman" w:cs="Times New Roman"/>
          <w:color w:val="000000"/>
          <w:sz w:val="24"/>
          <w:szCs w:val="24"/>
        </w:rPr>
        <w:t>In fact, s</w:t>
      </w:r>
      <w:r w:rsidR="001B773F" w:rsidRPr="002455CE">
        <w:rPr>
          <w:rFonts w:ascii="Times New Roman" w:eastAsia="Arial" w:hAnsi="Times New Roman" w:cs="Times New Roman"/>
          <w:color w:val="000000"/>
          <w:sz w:val="24"/>
          <w:szCs w:val="24"/>
        </w:rPr>
        <w:t>wift development</w:t>
      </w:r>
      <w:r w:rsidR="001B773F">
        <w:rPr>
          <w:rFonts w:ascii="Times New Roman" w:eastAsia="Arial" w:hAnsi="Times New Roman" w:cs="Times New Roman"/>
          <w:color w:val="000000"/>
          <w:sz w:val="24"/>
          <w:szCs w:val="24"/>
        </w:rPr>
        <w:t xml:space="preserve"> in the area of ESP is</w:t>
      </w:r>
      <w:r w:rsidR="001B773F" w:rsidRPr="002455CE">
        <w:rPr>
          <w:rFonts w:ascii="Times New Roman" w:eastAsia="Arial" w:hAnsi="Times New Roman" w:cs="Times New Roman"/>
          <w:color w:val="000000"/>
          <w:sz w:val="24"/>
          <w:szCs w:val="24"/>
        </w:rPr>
        <w:t xml:space="preserve"> appreciable. Af</w:t>
      </w:r>
      <w:r w:rsidR="001B773F">
        <w:rPr>
          <w:rFonts w:ascii="Times New Roman" w:eastAsia="Arial" w:hAnsi="Times New Roman" w:cs="Times New Roman"/>
          <w:color w:val="000000"/>
          <w:sz w:val="24"/>
          <w:szCs w:val="24"/>
        </w:rPr>
        <w:t>ter the emergence of ESP in 19</w:t>
      </w:r>
      <w:r w:rsidR="001B773F" w:rsidRPr="002455CE">
        <w:rPr>
          <w:rFonts w:ascii="Times New Roman" w:eastAsia="Arial" w:hAnsi="Times New Roman" w:cs="Times New Roman"/>
          <w:color w:val="000000"/>
          <w:sz w:val="24"/>
          <w:szCs w:val="24"/>
        </w:rPr>
        <w:t>60s, the approach has experienced numerous modifications. Since the pattern o</w:t>
      </w:r>
      <w:r w:rsidR="001B773F">
        <w:rPr>
          <w:rFonts w:ascii="Times New Roman" w:eastAsia="Arial" w:hAnsi="Times New Roman" w:cs="Times New Roman"/>
          <w:color w:val="000000"/>
          <w:sz w:val="24"/>
          <w:szCs w:val="24"/>
        </w:rPr>
        <w:t>f life and that of lifestyle have</w:t>
      </w:r>
      <w:r w:rsidR="001B773F" w:rsidRPr="002455CE">
        <w:rPr>
          <w:rFonts w:ascii="Times New Roman" w:eastAsia="Arial" w:hAnsi="Times New Roman" w:cs="Times New Roman"/>
          <w:color w:val="000000"/>
          <w:sz w:val="24"/>
          <w:szCs w:val="24"/>
        </w:rPr>
        <w:t xml:space="preserve"> beco</w:t>
      </w:r>
      <w:r w:rsidR="001B773F">
        <w:rPr>
          <w:rFonts w:ascii="Times New Roman" w:eastAsia="Arial" w:hAnsi="Times New Roman" w:cs="Times New Roman"/>
          <w:color w:val="000000"/>
          <w:sz w:val="24"/>
          <w:szCs w:val="24"/>
        </w:rPr>
        <w:t>me transformed, ESP has transformed</w:t>
      </w:r>
      <w:r w:rsidR="001B773F" w:rsidRPr="002455CE">
        <w:rPr>
          <w:rFonts w:ascii="Times New Roman" w:eastAsia="Arial" w:hAnsi="Times New Roman" w:cs="Times New Roman"/>
          <w:color w:val="000000"/>
          <w:sz w:val="24"/>
          <w:szCs w:val="24"/>
        </w:rPr>
        <w:t xml:space="preserve"> its arrangement</w:t>
      </w:r>
      <w:r w:rsidR="0039682A">
        <w:rPr>
          <w:rFonts w:ascii="Times New Roman" w:eastAsia="Arial" w:hAnsi="Times New Roman" w:cs="Times New Roman"/>
          <w:color w:val="000000"/>
          <w:sz w:val="24"/>
          <w:szCs w:val="24"/>
        </w:rPr>
        <w:t>s</w:t>
      </w:r>
      <w:r w:rsidR="001B773F" w:rsidRPr="002455CE">
        <w:rPr>
          <w:rFonts w:ascii="Times New Roman" w:eastAsia="Arial" w:hAnsi="Times New Roman" w:cs="Times New Roman"/>
          <w:color w:val="000000"/>
          <w:sz w:val="24"/>
          <w:szCs w:val="24"/>
        </w:rPr>
        <w:t xml:space="preserve">. </w:t>
      </w:r>
      <w:r w:rsidR="00614968">
        <w:rPr>
          <w:rFonts w:ascii="Times New Roman" w:eastAsia="Arial" w:hAnsi="Times New Roman" w:cs="Times New Roman"/>
          <w:color w:val="000000"/>
          <w:sz w:val="24"/>
          <w:szCs w:val="24"/>
        </w:rPr>
        <w:t xml:space="preserve"> The planning techniques of the current research is visible in the flowchart below</w:t>
      </w:r>
      <w:r w:rsidR="001B773F">
        <w:rPr>
          <w:rFonts w:ascii="Times New Roman" w:eastAsia="Arial" w:hAnsi="Times New Roman" w:cs="Times New Roman"/>
          <w:color w:val="000000"/>
          <w:sz w:val="24"/>
          <w:szCs w:val="24"/>
        </w:rPr>
        <w:t>:</w:t>
      </w:r>
    </w:p>
    <w:p w:rsidR="001B773F" w:rsidRPr="002455CE" w:rsidRDefault="001B773F" w:rsidP="00893C51">
      <w:pPr>
        <w:pStyle w:val="Normal1"/>
        <w:spacing w:after="0" w:line="240" w:lineRule="auto"/>
        <w:ind w:firstLine="360"/>
        <w:jc w:val="both"/>
        <w:rPr>
          <w:rFonts w:ascii="Times New Roman" w:eastAsia="Arial" w:hAnsi="Times New Roman" w:cs="Times New Roman"/>
          <w:color w:val="000000"/>
          <w:sz w:val="24"/>
          <w:szCs w:val="24"/>
        </w:rPr>
      </w:pPr>
      <w:r w:rsidRPr="002455CE">
        <w:rPr>
          <w:rFonts w:ascii="Times New Roman" w:eastAsia="Arial" w:hAnsi="Times New Roman" w:cs="Times New Roman"/>
          <w:noProof/>
          <w:color w:val="000000"/>
          <w:sz w:val="24"/>
          <w:szCs w:val="24"/>
        </w:rPr>
        <w:drawing>
          <wp:inline distT="114300" distB="114300" distL="114300" distR="114300" wp14:anchorId="6ABB8969" wp14:editId="379370CA">
            <wp:extent cx="5101145" cy="2246331"/>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5233264" cy="2304511"/>
                    </a:xfrm>
                    <a:prstGeom prst="rect">
                      <a:avLst/>
                    </a:prstGeom>
                    <a:ln/>
                  </pic:spPr>
                </pic:pic>
              </a:graphicData>
            </a:graphic>
          </wp:inline>
        </w:drawing>
      </w:r>
    </w:p>
    <w:p w:rsidR="001B773F" w:rsidRPr="00893C51" w:rsidRDefault="00893C51" w:rsidP="00893C51">
      <w:pPr>
        <w:pStyle w:val="Normal1"/>
        <w:spacing w:after="0" w:line="240" w:lineRule="auto"/>
        <w:jc w:val="center"/>
        <w:rPr>
          <w:rFonts w:ascii="Times New Roman" w:eastAsia="Arial" w:hAnsi="Times New Roman" w:cs="Times New Roman"/>
          <w:b/>
          <w:color w:val="000000"/>
          <w:sz w:val="24"/>
          <w:szCs w:val="24"/>
        </w:rPr>
      </w:pPr>
      <w:r w:rsidRPr="00893C51">
        <w:rPr>
          <w:rFonts w:ascii="Times New Roman" w:eastAsia="Arial" w:hAnsi="Times New Roman" w:cs="Times New Roman"/>
          <w:b/>
          <w:color w:val="000000"/>
          <w:sz w:val="20"/>
          <w:szCs w:val="20"/>
        </w:rPr>
        <w:t>Figure</w:t>
      </w:r>
      <w:r w:rsidR="001B773F" w:rsidRPr="00893C51">
        <w:rPr>
          <w:rFonts w:ascii="Times New Roman" w:eastAsia="Arial" w:hAnsi="Times New Roman" w:cs="Times New Roman"/>
          <w:b/>
          <w:color w:val="000000"/>
          <w:sz w:val="20"/>
          <w:szCs w:val="20"/>
        </w:rPr>
        <w:t>- 1: Course Planning Techniques</w:t>
      </w:r>
    </w:p>
    <w:p w:rsidR="001B773F" w:rsidRPr="002455CE" w:rsidRDefault="001B773F" w:rsidP="00893C51">
      <w:pPr>
        <w:pStyle w:val="Normal1"/>
        <w:spacing w:after="0" w:line="240" w:lineRule="auto"/>
        <w:ind w:left="360"/>
        <w:jc w:val="both"/>
        <w:rPr>
          <w:rFonts w:ascii="Times New Roman" w:eastAsia="Arial" w:hAnsi="Times New Roman" w:cs="Times New Roman"/>
          <w:color w:val="000000"/>
          <w:sz w:val="24"/>
          <w:szCs w:val="24"/>
        </w:rPr>
      </w:pPr>
    </w:p>
    <w:p w:rsidR="00893C51" w:rsidRDefault="00893C51" w:rsidP="00893C51">
      <w:pPr>
        <w:pStyle w:val="Normal1"/>
        <w:spacing w:after="0" w:line="240" w:lineRule="auto"/>
        <w:jc w:val="both"/>
        <w:rPr>
          <w:rFonts w:ascii="Times New Roman" w:eastAsia="Arial" w:hAnsi="Times New Roman" w:cs="Times New Roman"/>
          <w:b/>
          <w:color w:val="000000"/>
          <w:sz w:val="24"/>
          <w:szCs w:val="24"/>
        </w:rPr>
      </w:pPr>
    </w:p>
    <w:p w:rsidR="00893C51" w:rsidRDefault="00893C51" w:rsidP="00893C51">
      <w:pPr>
        <w:pStyle w:val="Normal1"/>
        <w:spacing w:after="0" w:line="240" w:lineRule="auto"/>
        <w:jc w:val="both"/>
        <w:rPr>
          <w:rFonts w:ascii="Times New Roman" w:eastAsia="Arial" w:hAnsi="Times New Roman" w:cs="Times New Roman"/>
          <w:b/>
          <w:color w:val="000000"/>
          <w:sz w:val="24"/>
          <w:szCs w:val="24"/>
        </w:rPr>
      </w:pPr>
    </w:p>
    <w:p w:rsidR="001B773F" w:rsidRPr="002455CE" w:rsidRDefault="001B773F" w:rsidP="00893C51">
      <w:pPr>
        <w:pStyle w:val="Normal1"/>
        <w:spacing w:after="0" w:line="240" w:lineRule="auto"/>
        <w:jc w:val="both"/>
        <w:rPr>
          <w:rFonts w:ascii="Times New Roman" w:eastAsia="Arial" w:hAnsi="Times New Roman" w:cs="Times New Roman"/>
          <w:b/>
          <w:color w:val="000000"/>
          <w:sz w:val="24"/>
          <w:szCs w:val="24"/>
        </w:rPr>
      </w:pPr>
      <w:r w:rsidRPr="002455CE">
        <w:rPr>
          <w:rFonts w:ascii="Times New Roman" w:eastAsia="Arial" w:hAnsi="Times New Roman" w:cs="Times New Roman"/>
          <w:b/>
          <w:color w:val="000000"/>
          <w:sz w:val="24"/>
          <w:szCs w:val="24"/>
        </w:rPr>
        <w:lastRenderedPageBreak/>
        <w:t>Expected Outcome</w:t>
      </w:r>
      <w:r>
        <w:rPr>
          <w:rFonts w:ascii="Times New Roman" w:eastAsia="Arial" w:hAnsi="Times New Roman" w:cs="Times New Roman"/>
          <w:b/>
          <w:color w:val="000000"/>
          <w:sz w:val="24"/>
          <w:szCs w:val="24"/>
        </w:rPr>
        <w:t>s</w:t>
      </w:r>
    </w:p>
    <w:p w:rsidR="001B773F" w:rsidRPr="002455CE" w:rsidRDefault="001B773F" w:rsidP="00893C51">
      <w:pPr>
        <w:pStyle w:val="Normal1"/>
        <w:spacing w:after="0" w:line="240" w:lineRule="auto"/>
        <w:jc w:val="both"/>
        <w:rPr>
          <w:rFonts w:ascii="Times New Roman" w:eastAsia="Arial" w:hAnsi="Times New Roman" w:cs="Times New Roman"/>
          <w:b/>
          <w:color w:val="000000"/>
          <w:sz w:val="24"/>
          <w:szCs w:val="24"/>
        </w:rPr>
      </w:pPr>
    </w:p>
    <w:p w:rsidR="001B773F" w:rsidRPr="002455CE" w:rsidRDefault="001B773F" w:rsidP="00893C51">
      <w:pPr>
        <w:pStyle w:val="Normal1"/>
        <w:spacing w:after="0" w:line="240" w:lineRule="auto"/>
        <w:jc w:val="both"/>
        <w:rPr>
          <w:rFonts w:ascii="Times New Roman" w:eastAsia="Arial" w:hAnsi="Times New Roman" w:cs="Times New Roman"/>
          <w:color w:val="000000"/>
          <w:sz w:val="24"/>
          <w:szCs w:val="24"/>
        </w:rPr>
      </w:pPr>
      <w:r w:rsidRPr="002455CE">
        <w:rPr>
          <w:rFonts w:ascii="Times New Roman" w:eastAsia="Arial" w:hAnsi="Times New Roman" w:cs="Times New Roman"/>
          <w:color w:val="000000"/>
          <w:sz w:val="24"/>
          <w:szCs w:val="24"/>
        </w:rPr>
        <w:t xml:space="preserve">Domain specific tailor made courses followed by the </w:t>
      </w:r>
      <w:r>
        <w:rPr>
          <w:rFonts w:ascii="Times New Roman" w:eastAsia="Arial" w:hAnsi="Times New Roman" w:cs="Times New Roman"/>
          <w:color w:val="000000"/>
          <w:sz w:val="24"/>
          <w:szCs w:val="24"/>
        </w:rPr>
        <w:t>abovementioned steps are unique</w:t>
      </w:r>
      <w:r w:rsidRPr="002455CE">
        <w:rPr>
          <w:rFonts w:ascii="Times New Roman" w:eastAsia="Arial" w:hAnsi="Times New Roman" w:cs="Times New Roman"/>
          <w:color w:val="000000"/>
          <w:sz w:val="24"/>
          <w:szCs w:val="24"/>
        </w:rPr>
        <w:t xml:space="preserve"> to ensure equity among learner</w:t>
      </w:r>
      <w:r>
        <w:rPr>
          <w:rFonts w:ascii="Times New Roman" w:eastAsia="Arial" w:hAnsi="Times New Roman" w:cs="Times New Roman"/>
          <w:color w:val="000000"/>
          <w:sz w:val="24"/>
          <w:szCs w:val="24"/>
        </w:rPr>
        <w:t>s of different academic areas of tertiary level. If once the learners can be</w:t>
      </w:r>
      <w:r w:rsidRPr="002455CE">
        <w:rPr>
          <w:rFonts w:ascii="Times New Roman" w:eastAsia="Arial" w:hAnsi="Times New Roman" w:cs="Times New Roman"/>
          <w:color w:val="000000"/>
          <w:sz w:val="24"/>
          <w:szCs w:val="24"/>
        </w:rPr>
        <w:t xml:space="preserve"> equip</w:t>
      </w:r>
      <w:r>
        <w:rPr>
          <w:rFonts w:ascii="Times New Roman" w:eastAsia="Arial" w:hAnsi="Times New Roman" w:cs="Times New Roman"/>
          <w:color w:val="000000"/>
          <w:sz w:val="24"/>
          <w:szCs w:val="24"/>
        </w:rPr>
        <w:t>ped with</w:t>
      </w:r>
      <w:r w:rsidRPr="002455CE">
        <w:rPr>
          <w:rFonts w:ascii="Times New Roman" w:eastAsia="Arial" w:hAnsi="Times New Roman" w:cs="Times New Roman"/>
          <w:color w:val="000000"/>
          <w:sz w:val="24"/>
          <w:szCs w:val="24"/>
        </w:rPr>
        <w:t xml:space="preserve"> a strong p</w:t>
      </w:r>
      <w:r>
        <w:rPr>
          <w:rFonts w:ascii="Times New Roman" w:eastAsia="Arial" w:hAnsi="Times New Roman" w:cs="Times New Roman"/>
          <w:color w:val="000000"/>
          <w:sz w:val="24"/>
          <w:szCs w:val="24"/>
        </w:rPr>
        <w:t>rof</w:t>
      </w:r>
      <w:r w:rsidR="00927657">
        <w:rPr>
          <w:rFonts w:ascii="Times New Roman" w:eastAsia="Arial" w:hAnsi="Times New Roman" w:cs="Times New Roman"/>
          <w:color w:val="000000"/>
          <w:sz w:val="24"/>
          <w:szCs w:val="24"/>
        </w:rPr>
        <w:t>iciency of English, they</w:t>
      </w:r>
      <w:r>
        <w:rPr>
          <w:rFonts w:ascii="Times New Roman" w:eastAsia="Arial" w:hAnsi="Times New Roman" w:cs="Times New Roman"/>
          <w:color w:val="000000"/>
          <w:sz w:val="24"/>
          <w:szCs w:val="24"/>
        </w:rPr>
        <w:t xml:space="preserve"> can </w:t>
      </w:r>
      <w:r w:rsidRPr="002455CE">
        <w:rPr>
          <w:rFonts w:ascii="Times New Roman" w:eastAsia="Arial" w:hAnsi="Times New Roman" w:cs="Times New Roman"/>
          <w:color w:val="000000"/>
          <w:sz w:val="24"/>
          <w:szCs w:val="24"/>
        </w:rPr>
        <w:t xml:space="preserve">achieve </w:t>
      </w:r>
      <w:r>
        <w:rPr>
          <w:rFonts w:ascii="Times New Roman" w:eastAsia="Arial" w:hAnsi="Times New Roman" w:cs="Times New Roman"/>
          <w:color w:val="000000"/>
          <w:sz w:val="24"/>
          <w:szCs w:val="24"/>
        </w:rPr>
        <w:t xml:space="preserve">subjective knowledge </w:t>
      </w:r>
      <w:r w:rsidRPr="002455CE">
        <w:rPr>
          <w:rFonts w:ascii="Times New Roman" w:eastAsia="Arial" w:hAnsi="Times New Roman" w:cs="Times New Roman"/>
          <w:color w:val="000000"/>
          <w:sz w:val="24"/>
          <w:szCs w:val="24"/>
        </w:rPr>
        <w:t>successfully during their study and establish themselves with name and fame in professional life.</w:t>
      </w:r>
    </w:p>
    <w:p w:rsidR="001B773F" w:rsidRPr="002455CE" w:rsidRDefault="001B773F" w:rsidP="00893C51">
      <w:pPr>
        <w:pStyle w:val="Normal1"/>
        <w:spacing w:after="0" w:line="240" w:lineRule="auto"/>
        <w:jc w:val="both"/>
        <w:rPr>
          <w:rFonts w:ascii="Times New Roman" w:eastAsia="Arial" w:hAnsi="Times New Roman" w:cs="Times New Roman"/>
          <w:color w:val="000000"/>
          <w:sz w:val="24"/>
          <w:szCs w:val="24"/>
        </w:rPr>
      </w:pPr>
    </w:p>
    <w:p w:rsidR="001B773F" w:rsidRPr="002455CE" w:rsidRDefault="001B773F" w:rsidP="00893C51">
      <w:pPr>
        <w:pStyle w:val="Normal1"/>
        <w:spacing w:after="0" w:line="240"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This study covers domain specific academic areas with a special focus on the future professional u</w:t>
      </w:r>
      <w:r w:rsidRPr="002455CE">
        <w:rPr>
          <w:rFonts w:ascii="Times New Roman" w:eastAsia="Arial" w:hAnsi="Times New Roman" w:cs="Times New Roman"/>
          <w:color w:val="000000"/>
          <w:sz w:val="24"/>
          <w:szCs w:val="24"/>
        </w:rPr>
        <w:t>s</w:t>
      </w:r>
      <w:r>
        <w:rPr>
          <w:rFonts w:ascii="Times New Roman" w:eastAsia="Arial" w:hAnsi="Times New Roman" w:cs="Times New Roman"/>
          <w:color w:val="000000"/>
          <w:sz w:val="24"/>
          <w:szCs w:val="24"/>
        </w:rPr>
        <w:t>es</w:t>
      </w:r>
      <w:r w:rsidRPr="002455CE">
        <w:rPr>
          <w:rFonts w:ascii="Times New Roman" w:eastAsia="Arial" w:hAnsi="Times New Roman" w:cs="Times New Roman"/>
          <w:color w:val="000000"/>
          <w:sz w:val="24"/>
          <w:szCs w:val="24"/>
        </w:rPr>
        <w:t xml:space="preserve"> of English language</w:t>
      </w:r>
      <w:r>
        <w:rPr>
          <w:rFonts w:ascii="Times New Roman" w:eastAsia="Arial" w:hAnsi="Times New Roman" w:cs="Times New Roman"/>
          <w:color w:val="000000"/>
          <w:sz w:val="24"/>
          <w:szCs w:val="24"/>
        </w:rPr>
        <w:t xml:space="preserve"> as well. The focuses are: </w:t>
      </w:r>
    </w:p>
    <w:p w:rsidR="001B773F" w:rsidRPr="002455CE" w:rsidRDefault="001B773F" w:rsidP="00893C51">
      <w:pPr>
        <w:pStyle w:val="Normal1"/>
        <w:spacing w:after="0" w:line="240" w:lineRule="auto"/>
        <w:jc w:val="both"/>
        <w:rPr>
          <w:rFonts w:ascii="Times New Roman" w:eastAsia="Arial" w:hAnsi="Times New Roman" w:cs="Times New Roman"/>
          <w:color w:val="000000"/>
          <w:sz w:val="24"/>
          <w:szCs w:val="24"/>
        </w:rPr>
      </w:pPr>
    </w:p>
    <w:p w:rsidR="001B773F" w:rsidRPr="002455CE" w:rsidRDefault="001B773F" w:rsidP="00893C51">
      <w:pPr>
        <w:pStyle w:val="Normal1"/>
        <w:numPr>
          <w:ilvl w:val="0"/>
          <w:numId w:val="5"/>
        </w:numPr>
        <w:pBdr>
          <w:top w:val="nil"/>
          <w:left w:val="nil"/>
          <w:bottom w:val="nil"/>
          <w:right w:val="nil"/>
          <w:between w:val="nil"/>
        </w:pBdr>
        <w:spacing w:after="0" w:line="240"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Students of the Department of Law and (would be) l</w:t>
      </w:r>
      <w:r w:rsidRPr="002455CE">
        <w:rPr>
          <w:rFonts w:ascii="Times New Roman" w:eastAsia="Arial" w:hAnsi="Times New Roman" w:cs="Times New Roman"/>
          <w:color w:val="000000"/>
          <w:sz w:val="24"/>
          <w:szCs w:val="24"/>
        </w:rPr>
        <w:t>awyers</w:t>
      </w:r>
    </w:p>
    <w:p w:rsidR="001B773F" w:rsidRPr="002455CE" w:rsidRDefault="001B773F" w:rsidP="00893C51">
      <w:pPr>
        <w:pStyle w:val="Normal1"/>
        <w:numPr>
          <w:ilvl w:val="0"/>
          <w:numId w:val="5"/>
        </w:numPr>
        <w:pBdr>
          <w:top w:val="nil"/>
          <w:left w:val="nil"/>
          <w:bottom w:val="nil"/>
          <w:right w:val="nil"/>
          <w:between w:val="nil"/>
        </w:pBdr>
        <w:spacing w:after="0" w:line="240"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Medical students and (would be) d</w:t>
      </w:r>
      <w:r w:rsidRPr="002455CE">
        <w:rPr>
          <w:rFonts w:ascii="Times New Roman" w:eastAsia="Arial" w:hAnsi="Times New Roman" w:cs="Times New Roman"/>
          <w:color w:val="000000"/>
          <w:sz w:val="24"/>
          <w:szCs w:val="24"/>
        </w:rPr>
        <w:t>octors</w:t>
      </w:r>
      <w:r>
        <w:rPr>
          <w:rFonts w:ascii="Times New Roman" w:eastAsia="Arial" w:hAnsi="Times New Roman" w:cs="Times New Roman"/>
          <w:color w:val="000000"/>
          <w:sz w:val="24"/>
          <w:szCs w:val="24"/>
        </w:rPr>
        <w:t xml:space="preserve"> </w:t>
      </w:r>
    </w:p>
    <w:p w:rsidR="001B773F" w:rsidRPr="002455CE" w:rsidRDefault="001B773F" w:rsidP="00893C51">
      <w:pPr>
        <w:pStyle w:val="Normal1"/>
        <w:numPr>
          <w:ilvl w:val="0"/>
          <w:numId w:val="5"/>
        </w:numPr>
        <w:pBdr>
          <w:top w:val="nil"/>
          <w:left w:val="nil"/>
          <w:bottom w:val="nil"/>
          <w:right w:val="nil"/>
          <w:between w:val="nil"/>
        </w:pBdr>
        <w:spacing w:after="0" w:line="240"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Engineering students and (would be) e</w:t>
      </w:r>
      <w:r w:rsidRPr="002455CE">
        <w:rPr>
          <w:rFonts w:ascii="Times New Roman" w:eastAsia="Arial" w:hAnsi="Times New Roman" w:cs="Times New Roman"/>
          <w:color w:val="000000"/>
          <w:sz w:val="24"/>
          <w:szCs w:val="24"/>
        </w:rPr>
        <w:t>ngineers</w:t>
      </w:r>
    </w:p>
    <w:p w:rsidR="001B773F" w:rsidRPr="002455CE" w:rsidRDefault="001B773F" w:rsidP="00893C51">
      <w:pPr>
        <w:pStyle w:val="Normal1"/>
        <w:numPr>
          <w:ilvl w:val="0"/>
          <w:numId w:val="5"/>
        </w:numPr>
        <w:pBdr>
          <w:top w:val="nil"/>
          <w:left w:val="nil"/>
          <w:bottom w:val="nil"/>
          <w:right w:val="nil"/>
          <w:between w:val="nil"/>
        </w:pBdr>
        <w:spacing w:after="0" w:line="240"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Students of the Department of Business Administr</w:t>
      </w:r>
      <w:r w:rsidR="009337EC">
        <w:rPr>
          <w:rFonts w:ascii="Times New Roman" w:eastAsia="Arial" w:hAnsi="Times New Roman" w:cs="Times New Roman"/>
          <w:color w:val="000000"/>
          <w:sz w:val="24"/>
          <w:szCs w:val="24"/>
        </w:rPr>
        <w:t>ation and (would be) business professionals</w:t>
      </w:r>
      <w:r>
        <w:rPr>
          <w:rFonts w:ascii="Times New Roman" w:eastAsia="Arial" w:hAnsi="Times New Roman" w:cs="Times New Roman"/>
          <w:color w:val="000000"/>
          <w:sz w:val="24"/>
          <w:szCs w:val="24"/>
        </w:rPr>
        <w:t xml:space="preserve">. </w:t>
      </w:r>
    </w:p>
    <w:p w:rsidR="001B773F" w:rsidRDefault="001B773F" w:rsidP="00893C51">
      <w:pPr>
        <w:pStyle w:val="Normal1"/>
        <w:tabs>
          <w:tab w:val="left" w:pos="900"/>
        </w:tabs>
        <w:spacing w:after="0" w:line="240" w:lineRule="auto"/>
        <w:jc w:val="both"/>
        <w:rPr>
          <w:rFonts w:ascii="Times New Roman" w:eastAsia="Arial" w:hAnsi="Times New Roman" w:cs="Times New Roman"/>
          <w:b/>
          <w:color w:val="000000"/>
          <w:sz w:val="24"/>
          <w:szCs w:val="24"/>
        </w:rPr>
      </w:pPr>
    </w:p>
    <w:p w:rsidR="001B773F" w:rsidRPr="002455CE" w:rsidRDefault="001B773F" w:rsidP="00893C51">
      <w:pPr>
        <w:pStyle w:val="Normal1"/>
        <w:tabs>
          <w:tab w:val="left" w:pos="900"/>
        </w:tabs>
        <w:spacing w:after="0" w:line="240" w:lineRule="auto"/>
        <w:jc w:val="both"/>
        <w:rPr>
          <w:rFonts w:ascii="Times New Roman" w:eastAsia="Arial" w:hAnsi="Times New Roman" w:cs="Times New Roman"/>
          <w:b/>
          <w:color w:val="000000"/>
          <w:sz w:val="24"/>
          <w:szCs w:val="24"/>
        </w:rPr>
      </w:pPr>
      <w:r w:rsidRPr="002455CE">
        <w:rPr>
          <w:rFonts w:ascii="Times New Roman" w:eastAsia="Arial" w:hAnsi="Times New Roman" w:cs="Times New Roman"/>
          <w:b/>
          <w:color w:val="000000"/>
          <w:sz w:val="24"/>
          <w:szCs w:val="24"/>
        </w:rPr>
        <w:t>Need</w:t>
      </w:r>
      <w:r>
        <w:rPr>
          <w:rFonts w:ascii="Times New Roman" w:eastAsia="Arial" w:hAnsi="Times New Roman" w:cs="Times New Roman"/>
          <w:b/>
          <w:color w:val="000000"/>
          <w:sz w:val="24"/>
          <w:szCs w:val="24"/>
        </w:rPr>
        <w:t>s</w:t>
      </w:r>
      <w:r w:rsidRPr="002455CE">
        <w:rPr>
          <w:rFonts w:ascii="Times New Roman" w:eastAsia="Arial" w:hAnsi="Times New Roman" w:cs="Times New Roman"/>
          <w:b/>
          <w:color w:val="000000"/>
          <w:sz w:val="24"/>
          <w:szCs w:val="24"/>
        </w:rPr>
        <w:t xml:space="preserve"> Analysis</w:t>
      </w:r>
      <w:r>
        <w:rPr>
          <w:rFonts w:ascii="Times New Roman" w:eastAsia="Arial" w:hAnsi="Times New Roman" w:cs="Times New Roman"/>
          <w:b/>
          <w:color w:val="000000"/>
          <w:sz w:val="24"/>
          <w:szCs w:val="24"/>
        </w:rPr>
        <w:t xml:space="preserve">    </w:t>
      </w:r>
    </w:p>
    <w:p w:rsidR="001B773F" w:rsidRPr="002455CE" w:rsidRDefault="001B773F" w:rsidP="00893C51">
      <w:pPr>
        <w:pStyle w:val="Normal1"/>
        <w:tabs>
          <w:tab w:val="left" w:pos="900"/>
        </w:tabs>
        <w:spacing w:after="0" w:line="240" w:lineRule="auto"/>
        <w:jc w:val="both"/>
        <w:rPr>
          <w:rFonts w:ascii="Times New Roman" w:eastAsia="Arial" w:hAnsi="Times New Roman" w:cs="Times New Roman"/>
          <w:color w:val="000000"/>
          <w:sz w:val="24"/>
          <w:szCs w:val="24"/>
        </w:rPr>
      </w:pPr>
    </w:p>
    <w:p w:rsidR="001B773F" w:rsidRPr="00893C51" w:rsidRDefault="001B773F" w:rsidP="00893C51">
      <w:pPr>
        <w:pStyle w:val="Normal1"/>
        <w:tabs>
          <w:tab w:val="left" w:pos="900"/>
        </w:tabs>
        <w:spacing w:after="0" w:line="240" w:lineRule="auto"/>
        <w:jc w:val="both"/>
        <w:rPr>
          <w:rFonts w:ascii="Times New Roman" w:eastAsia="Arial" w:hAnsi="Times New Roman" w:cs="Times New Roman"/>
          <w:color w:val="000000"/>
          <w:sz w:val="24"/>
          <w:szCs w:val="24"/>
        </w:rPr>
      </w:pPr>
      <w:r w:rsidRPr="002455CE">
        <w:rPr>
          <w:rFonts w:ascii="Times New Roman" w:eastAsia="Arial" w:hAnsi="Times New Roman" w:cs="Times New Roman"/>
          <w:color w:val="000000"/>
          <w:sz w:val="24"/>
          <w:szCs w:val="24"/>
        </w:rPr>
        <w:t>In identifying intensive needs for domai</w:t>
      </w:r>
      <w:r>
        <w:rPr>
          <w:rFonts w:ascii="Times New Roman" w:eastAsia="Arial" w:hAnsi="Times New Roman" w:cs="Times New Roman"/>
          <w:color w:val="000000"/>
          <w:sz w:val="24"/>
          <w:szCs w:val="24"/>
        </w:rPr>
        <w:t>n specific learners, the researcher</w:t>
      </w:r>
      <w:r w:rsidRPr="002455CE">
        <w:rPr>
          <w:rFonts w:ascii="Times New Roman" w:eastAsia="Arial" w:hAnsi="Times New Roman" w:cs="Times New Roman"/>
          <w:color w:val="000000"/>
          <w:sz w:val="24"/>
          <w:szCs w:val="24"/>
        </w:rPr>
        <w:t xml:space="preserve"> visited </w:t>
      </w:r>
      <w:r>
        <w:rPr>
          <w:rFonts w:ascii="Times New Roman" w:eastAsia="Arial" w:hAnsi="Times New Roman" w:cs="Times New Roman"/>
          <w:color w:val="000000"/>
          <w:sz w:val="24"/>
          <w:szCs w:val="24"/>
        </w:rPr>
        <w:t xml:space="preserve">a </w:t>
      </w:r>
      <w:r w:rsidRPr="002455CE">
        <w:rPr>
          <w:rFonts w:ascii="Times New Roman" w:eastAsia="Arial" w:hAnsi="Times New Roman" w:cs="Times New Roman"/>
          <w:color w:val="000000"/>
          <w:sz w:val="24"/>
          <w:szCs w:val="24"/>
        </w:rPr>
        <w:t>few workplaces of successful pro</w:t>
      </w:r>
      <w:r>
        <w:rPr>
          <w:rFonts w:ascii="Times New Roman" w:eastAsia="Arial" w:hAnsi="Times New Roman" w:cs="Times New Roman"/>
          <w:color w:val="000000"/>
          <w:sz w:val="24"/>
          <w:szCs w:val="24"/>
        </w:rPr>
        <w:t>fessionals to observe the use</w:t>
      </w:r>
      <w:r w:rsidRPr="002455CE">
        <w:rPr>
          <w:rFonts w:ascii="Times New Roman" w:eastAsia="Arial" w:hAnsi="Times New Roman" w:cs="Times New Roman"/>
          <w:color w:val="000000"/>
          <w:sz w:val="24"/>
          <w:szCs w:val="24"/>
        </w:rPr>
        <w:t xml:space="preserve"> of English language in the profession</w:t>
      </w:r>
      <w:r>
        <w:rPr>
          <w:rFonts w:ascii="Times New Roman" w:eastAsia="Arial" w:hAnsi="Times New Roman" w:cs="Times New Roman"/>
          <w:color w:val="000000"/>
          <w:sz w:val="24"/>
          <w:szCs w:val="24"/>
        </w:rPr>
        <w:t xml:space="preserve">al </w:t>
      </w:r>
      <w:r w:rsidRPr="002455CE">
        <w:rPr>
          <w:rFonts w:ascii="Times New Roman" w:eastAsia="Arial" w:hAnsi="Times New Roman" w:cs="Times New Roman"/>
          <w:color w:val="000000"/>
          <w:sz w:val="24"/>
          <w:szCs w:val="24"/>
        </w:rPr>
        <w:t>settings. Commonly used vocabulary, te</w:t>
      </w:r>
      <w:r>
        <w:rPr>
          <w:rFonts w:ascii="Times New Roman" w:eastAsia="Arial" w:hAnsi="Times New Roman" w:cs="Times New Roman"/>
          <w:color w:val="000000"/>
          <w:sz w:val="24"/>
          <w:szCs w:val="24"/>
        </w:rPr>
        <w:t>rms and jargons were taken note of</w:t>
      </w:r>
      <w:r w:rsidR="00A774E8">
        <w:rPr>
          <w:rFonts w:ascii="Times New Roman" w:eastAsia="Arial" w:hAnsi="Times New Roman" w:cs="Times New Roman"/>
          <w:color w:val="000000"/>
          <w:sz w:val="24"/>
          <w:szCs w:val="24"/>
        </w:rPr>
        <w:t>. Moreover the pattern</w:t>
      </w:r>
      <w:r w:rsidRPr="002455CE">
        <w:rPr>
          <w:rFonts w:ascii="Times New Roman" w:eastAsia="Arial" w:hAnsi="Times New Roman" w:cs="Times New Roman"/>
          <w:color w:val="000000"/>
          <w:sz w:val="24"/>
          <w:szCs w:val="24"/>
        </w:rPr>
        <w:t xml:space="preserve"> of projected utterances, gestures and body languages were keenly observed.   The initiative was taken so that the proficiencies of academic learners can be developed by keeping pace with the future professional requirements. This research highlights the observation</w:t>
      </w:r>
      <w:r w:rsidR="00A774E8">
        <w:rPr>
          <w:rFonts w:ascii="Times New Roman" w:eastAsia="Arial" w:hAnsi="Times New Roman" w:cs="Times New Roman"/>
          <w:color w:val="000000"/>
          <w:sz w:val="24"/>
          <w:szCs w:val="24"/>
        </w:rPr>
        <w:t>s</w:t>
      </w:r>
      <w:r w:rsidRPr="002455CE">
        <w:rPr>
          <w:rFonts w:ascii="Times New Roman" w:eastAsia="Arial" w:hAnsi="Times New Roman" w:cs="Times New Roman"/>
          <w:color w:val="000000"/>
          <w:sz w:val="24"/>
          <w:szCs w:val="24"/>
        </w:rPr>
        <w:t xml:space="preserve"> of four areas </w:t>
      </w:r>
      <w:r w:rsidRPr="00893C51">
        <w:rPr>
          <w:rFonts w:ascii="Times New Roman" w:eastAsia="Arial" w:hAnsi="Times New Roman" w:cs="Times New Roman"/>
          <w:color w:val="000000"/>
          <w:sz w:val="24"/>
          <w:szCs w:val="24"/>
        </w:rPr>
        <w:t>(Table -</w:t>
      </w:r>
      <w:r w:rsidRPr="00893C51">
        <w:rPr>
          <w:rFonts w:ascii="Times New Roman" w:eastAsia="Arial" w:hAnsi="Times New Roman" w:cs="Times New Roman"/>
          <w:sz w:val="24"/>
          <w:szCs w:val="24"/>
        </w:rPr>
        <w:t>1</w:t>
      </w:r>
      <w:r w:rsidR="005A76F4" w:rsidRPr="00893C51">
        <w:rPr>
          <w:rFonts w:ascii="Times New Roman" w:eastAsia="Arial" w:hAnsi="Times New Roman" w:cs="Times New Roman"/>
          <w:color w:val="000000"/>
          <w:sz w:val="24"/>
          <w:szCs w:val="24"/>
        </w:rPr>
        <w:t>).</w:t>
      </w:r>
    </w:p>
    <w:p w:rsidR="001B773F" w:rsidRPr="002455CE" w:rsidRDefault="001B773F" w:rsidP="00893C51">
      <w:pPr>
        <w:pStyle w:val="Normal1"/>
        <w:spacing w:after="0" w:line="240" w:lineRule="auto"/>
        <w:jc w:val="both"/>
        <w:rPr>
          <w:rFonts w:ascii="Times New Roman" w:eastAsia="Arial" w:hAnsi="Times New Roman" w:cs="Times New Roman"/>
          <w:b/>
          <w:color w:val="000000"/>
          <w:sz w:val="24"/>
          <w:szCs w:val="24"/>
        </w:rPr>
      </w:pPr>
    </w:p>
    <w:p w:rsidR="001B773F" w:rsidRPr="002455CE" w:rsidRDefault="001B773F" w:rsidP="00893C51">
      <w:pPr>
        <w:pStyle w:val="Normal1"/>
        <w:spacing w:after="0" w:line="240" w:lineRule="auto"/>
        <w:jc w:val="both"/>
        <w:rPr>
          <w:rFonts w:ascii="Times New Roman" w:eastAsia="Arial" w:hAnsi="Times New Roman" w:cs="Times New Roman"/>
          <w:color w:val="000000"/>
          <w:sz w:val="24"/>
          <w:szCs w:val="24"/>
        </w:rPr>
      </w:pPr>
      <w:r>
        <w:rPr>
          <w:rFonts w:ascii="Times New Roman" w:eastAsia="Arial" w:hAnsi="Times New Roman" w:cs="Times New Roman"/>
          <w:b/>
          <w:color w:val="000000"/>
          <w:sz w:val="24"/>
          <w:szCs w:val="24"/>
        </w:rPr>
        <w:t>Formulation of Goals a</w:t>
      </w:r>
      <w:r w:rsidRPr="002455CE">
        <w:rPr>
          <w:rFonts w:ascii="Times New Roman" w:eastAsia="Arial" w:hAnsi="Times New Roman" w:cs="Times New Roman"/>
          <w:b/>
          <w:color w:val="000000"/>
          <w:sz w:val="24"/>
          <w:szCs w:val="24"/>
        </w:rPr>
        <w:t>nd Objectives</w:t>
      </w:r>
      <w:r w:rsidRPr="002455CE">
        <w:rPr>
          <w:rFonts w:ascii="Times New Roman" w:eastAsia="Arial" w:hAnsi="Times New Roman" w:cs="Times New Roman"/>
          <w:color w:val="000000"/>
          <w:sz w:val="24"/>
          <w:szCs w:val="24"/>
        </w:rPr>
        <w:t xml:space="preserve">: </w:t>
      </w:r>
    </w:p>
    <w:p w:rsidR="001B773F" w:rsidRPr="002455CE" w:rsidRDefault="001B773F" w:rsidP="00893C51">
      <w:pPr>
        <w:pStyle w:val="Normal1"/>
        <w:spacing w:after="0" w:line="240" w:lineRule="auto"/>
        <w:jc w:val="both"/>
        <w:rPr>
          <w:rFonts w:ascii="Times New Roman" w:eastAsia="Arial" w:hAnsi="Times New Roman" w:cs="Times New Roman"/>
          <w:color w:val="000000"/>
          <w:sz w:val="24"/>
          <w:szCs w:val="24"/>
        </w:rPr>
      </w:pPr>
    </w:p>
    <w:p w:rsidR="001B773F" w:rsidRPr="000443AB" w:rsidRDefault="001B773F" w:rsidP="00893C51">
      <w:pPr>
        <w:pStyle w:val="Normal1"/>
        <w:spacing w:after="0" w:line="240"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After due</w:t>
      </w:r>
      <w:r w:rsidRPr="002455CE">
        <w:rPr>
          <w:rFonts w:ascii="Times New Roman" w:eastAsia="Arial" w:hAnsi="Times New Roman" w:cs="Times New Roman"/>
          <w:color w:val="000000"/>
          <w:sz w:val="24"/>
          <w:szCs w:val="24"/>
        </w:rPr>
        <w:t xml:space="preserve"> consideration</w:t>
      </w:r>
      <w:r>
        <w:rPr>
          <w:rFonts w:ascii="Times New Roman" w:eastAsia="Arial" w:hAnsi="Times New Roman" w:cs="Times New Roman"/>
          <w:color w:val="000000"/>
          <w:sz w:val="24"/>
          <w:szCs w:val="24"/>
        </w:rPr>
        <w:t>, instances of language use</w:t>
      </w:r>
      <w:r w:rsidRPr="002455CE">
        <w:rPr>
          <w:rFonts w:ascii="Times New Roman" w:eastAsia="Arial" w:hAnsi="Times New Roman" w:cs="Times New Roman"/>
          <w:color w:val="000000"/>
          <w:sz w:val="24"/>
          <w:szCs w:val="24"/>
        </w:rPr>
        <w:t xml:space="preserve"> were categorized on the basis of skills and micro-sk</w:t>
      </w:r>
      <w:r>
        <w:rPr>
          <w:rFonts w:ascii="Times New Roman" w:eastAsia="Arial" w:hAnsi="Times New Roman" w:cs="Times New Roman"/>
          <w:color w:val="000000"/>
          <w:sz w:val="24"/>
          <w:szCs w:val="24"/>
        </w:rPr>
        <w:t>ills. The following chart shows</w:t>
      </w:r>
      <w:r w:rsidRPr="002455CE">
        <w:rPr>
          <w:rFonts w:ascii="Times New Roman" w:eastAsia="Arial" w:hAnsi="Times New Roman" w:cs="Times New Roman"/>
          <w:color w:val="000000"/>
          <w:sz w:val="24"/>
          <w:szCs w:val="24"/>
        </w:rPr>
        <w:t xml:space="preserve"> how the activities were placed under different skills like listening, speaking, reading and writing (</w:t>
      </w:r>
      <w:r w:rsidRPr="002455CE">
        <w:rPr>
          <w:rFonts w:ascii="Times New Roman" w:eastAsia="Arial" w:hAnsi="Times New Roman" w:cs="Times New Roman"/>
          <w:b/>
          <w:color w:val="000000"/>
          <w:sz w:val="24"/>
          <w:szCs w:val="24"/>
        </w:rPr>
        <w:t>Table 2</w:t>
      </w:r>
      <w:r w:rsidR="005A76F4">
        <w:rPr>
          <w:rFonts w:ascii="Times New Roman" w:eastAsia="Arial" w:hAnsi="Times New Roman" w:cs="Times New Roman"/>
          <w:color w:val="000000"/>
          <w:sz w:val="24"/>
          <w:szCs w:val="24"/>
        </w:rPr>
        <w:t>).</w:t>
      </w:r>
    </w:p>
    <w:p w:rsidR="001B773F" w:rsidRPr="002455CE" w:rsidRDefault="001B773F" w:rsidP="00893C51">
      <w:pPr>
        <w:pStyle w:val="Normal1"/>
        <w:tabs>
          <w:tab w:val="left" w:pos="900"/>
        </w:tabs>
        <w:spacing w:after="0" w:line="240" w:lineRule="auto"/>
        <w:jc w:val="both"/>
        <w:rPr>
          <w:rFonts w:ascii="Times New Roman" w:eastAsia="Arial" w:hAnsi="Times New Roman" w:cs="Times New Roman"/>
          <w:sz w:val="24"/>
          <w:szCs w:val="24"/>
        </w:rPr>
      </w:pPr>
    </w:p>
    <w:tbl>
      <w:tblPr>
        <w:tblW w:w="9576" w:type="dxa"/>
        <w:tblLayout w:type="fixed"/>
        <w:tblLook w:val="0400" w:firstRow="0" w:lastRow="0" w:firstColumn="0" w:lastColumn="0" w:noHBand="0" w:noVBand="1"/>
      </w:tblPr>
      <w:tblGrid>
        <w:gridCol w:w="1368"/>
        <w:gridCol w:w="5490"/>
        <w:gridCol w:w="2718"/>
      </w:tblGrid>
      <w:tr w:rsidR="001B773F" w:rsidRPr="002455CE" w:rsidTr="0012731C">
        <w:tc>
          <w:tcPr>
            <w:tcW w:w="1368" w:type="dxa"/>
            <w:tcBorders>
              <w:top w:val="single" w:sz="4" w:space="0" w:color="000000"/>
              <w:left w:val="single" w:sz="4" w:space="0" w:color="000000"/>
              <w:bottom w:val="single" w:sz="4" w:space="0" w:color="000000"/>
              <w:right w:val="single" w:sz="4"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Domain/</w:t>
            </w:r>
          </w:p>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 xml:space="preserve">Necessities </w:t>
            </w:r>
          </w:p>
        </w:tc>
        <w:tc>
          <w:tcPr>
            <w:tcW w:w="5490" w:type="dxa"/>
            <w:tcBorders>
              <w:top w:val="single" w:sz="4" w:space="0" w:color="000000"/>
              <w:left w:val="single" w:sz="4" w:space="0" w:color="000000"/>
              <w:bottom w:val="single" w:sz="4" w:space="0" w:color="000000"/>
              <w:right w:val="single" w:sz="4"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Performance</w:t>
            </w:r>
          </w:p>
        </w:tc>
        <w:tc>
          <w:tcPr>
            <w:tcW w:w="2718" w:type="dxa"/>
            <w:tcBorders>
              <w:top w:val="single" w:sz="4" w:space="0" w:color="000000"/>
              <w:left w:val="single" w:sz="4" w:space="0" w:color="000000"/>
              <w:bottom w:val="single" w:sz="4" w:space="0" w:color="000000"/>
              <w:right w:val="single" w:sz="4"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Pr>
                <w:rFonts w:ascii="Times New Roman" w:eastAsia="Arial" w:hAnsi="Times New Roman" w:cs="Times New Roman"/>
                <w:sz w:val="24"/>
                <w:szCs w:val="24"/>
              </w:rPr>
              <w:t>Nature of Language Uses</w:t>
            </w:r>
          </w:p>
        </w:tc>
      </w:tr>
      <w:tr w:rsidR="001B773F" w:rsidRPr="002455CE" w:rsidTr="0012731C">
        <w:tc>
          <w:tcPr>
            <w:tcW w:w="1368" w:type="dxa"/>
            <w:tcBorders>
              <w:top w:val="single" w:sz="4" w:space="0" w:color="000000"/>
              <w:left w:val="single" w:sz="4" w:space="0" w:color="000000"/>
              <w:bottom w:val="single" w:sz="4" w:space="0" w:color="000000"/>
              <w:right w:val="single" w:sz="4"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Law</w:t>
            </w:r>
          </w:p>
        </w:tc>
        <w:tc>
          <w:tcPr>
            <w:tcW w:w="5490" w:type="dxa"/>
            <w:tcBorders>
              <w:top w:val="single" w:sz="4" w:space="0" w:color="000000"/>
              <w:left w:val="single" w:sz="4" w:space="0" w:color="000000"/>
              <w:bottom w:val="single" w:sz="4" w:space="0" w:color="000000"/>
              <w:right w:val="single" w:sz="4"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Pr>
                <w:rFonts w:ascii="Times New Roman" w:eastAsia="Arial" w:hAnsi="Times New Roman" w:cs="Times New Roman"/>
                <w:sz w:val="24"/>
                <w:szCs w:val="24"/>
              </w:rPr>
              <w:t>-P</w:t>
            </w:r>
            <w:r w:rsidRPr="002455CE">
              <w:rPr>
                <w:rFonts w:ascii="Times New Roman" w:eastAsia="Arial" w:hAnsi="Times New Roman" w:cs="Times New Roman"/>
                <w:sz w:val="24"/>
                <w:szCs w:val="24"/>
              </w:rPr>
              <w:t>rofessi</w:t>
            </w:r>
            <w:r>
              <w:rPr>
                <w:rFonts w:ascii="Times New Roman" w:eastAsia="Arial" w:hAnsi="Times New Roman" w:cs="Times New Roman"/>
                <w:sz w:val="24"/>
                <w:szCs w:val="24"/>
              </w:rPr>
              <w:t>onal lawyers may have interest i</w:t>
            </w:r>
            <w:r w:rsidRPr="002455CE">
              <w:rPr>
                <w:rFonts w:ascii="Times New Roman" w:eastAsia="Arial" w:hAnsi="Times New Roman" w:cs="Times New Roman"/>
                <w:sz w:val="24"/>
                <w:szCs w:val="24"/>
              </w:rPr>
              <w:t>n different new and complex cases.</w:t>
            </w:r>
          </w:p>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-They need to prepare investigation reports.</w:t>
            </w:r>
          </w:p>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 xml:space="preserve">-They need to fight with challenging crime issues and  </w:t>
            </w:r>
          </w:p>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 xml:space="preserve">  </w:t>
            </w:r>
            <w:proofErr w:type="gramStart"/>
            <w:r>
              <w:rPr>
                <w:rFonts w:ascii="Times New Roman" w:eastAsia="Arial" w:hAnsi="Times New Roman" w:cs="Times New Roman"/>
                <w:sz w:val="24"/>
                <w:szCs w:val="24"/>
              </w:rPr>
              <w:t>identify</w:t>
            </w:r>
            <w:proofErr w:type="gramEnd"/>
            <w:r>
              <w:rPr>
                <w:rFonts w:ascii="Times New Roman" w:eastAsia="Arial" w:hAnsi="Times New Roman" w:cs="Times New Roman"/>
                <w:sz w:val="24"/>
                <w:szCs w:val="24"/>
              </w:rPr>
              <w:t xml:space="preserve"> </w:t>
            </w:r>
            <w:r w:rsidRPr="002455CE">
              <w:rPr>
                <w:rFonts w:ascii="Times New Roman" w:eastAsia="Arial" w:hAnsi="Times New Roman" w:cs="Times New Roman"/>
                <w:sz w:val="24"/>
                <w:szCs w:val="24"/>
              </w:rPr>
              <w:t xml:space="preserve">solutions. </w:t>
            </w:r>
          </w:p>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Pr>
                <w:rFonts w:ascii="Times New Roman" w:eastAsia="Arial" w:hAnsi="Times New Roman" w:cs="Times New Roman"/>
                <w:sz w:val="24"/>
                <w:szCs w:val="24"/>
              </w:rPr>
              <w:t>-At professional setting, they sometimes need to interact with</w:t>
            </w:r>
            <w:r w:rsidRPr="002455CE">
              <w:rPr>
                <w:rFonts w:ascii="Times New Roman" w:eastAsia="Arial" w:hAnsi="Times New Roman" w:cs="Times New Roman"/>
                <w:sz w:val="24"/>
                <w:szCs w:val="24"/>
              </w:rPr>
              <w:t xml:space="preserve"> foreign clients </w:t>
            </w:r>
            <w:r>
              <w:rPr>
                <w:rFonts w:ascii="Times New Roman" w:eastAsia="Arial" w:hAnsi="Times New Roman" w:cs="Times New Roman"/>
                <w:sz w:val="24"/>
                <w:szCs w:val="24"/>
              </w:rPr>
              <w:t>as well as experts through English.</w:t>
            </w:r>
          </w:p>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Pr>
                <w:rFonts w:ascii="Times New Roman" w:eastAsia="Arial" w:hAnsi="Times New Roman" w:cs="Times New Roman"/>
                <w:sz w:val="24"/>
                <w:szCs w:val="24"/>
              </w:rPr>
              <w:t>- Furthermore, during</w:t>
            </w:r>
            <w:r w:rsidRPr="002455CE">
              <w:rPr>
                <w:rFonts w:ascii="Times New Roman" w:eastAsia="Arial" w:hAnsi="Times New Roman" w:cs="Times New Roman"/>
                <w:sz w:val="24"/>
                <w:szCs w:val="24"/>
              </w:rPr>
              <w:t xml:space="preserve"> professi</w:t>
            </w:r>
            <w:r>
              <w:rPr>
                <w:rFonts w:ascii="Times New Roman" w:eastAsia="Arial" w:hAnsi="Times New Roman" w:cs="Times New Roman"/>
                <w:sz w:val="24"/>
                <w:szCs w:val="24"/>
              </w:rPr>
              <w:t xml:space="preserve">onal activities, to receive or </w:t>
            </w:r>
            <w:r w:rsidRPr="002455CE">
              <w:rPr>
                <w:rFonts w:ascii="Times New Roman" w:eastAsia="Arial" w:hAnsi="Times New Roman" w:cs="Times New Roman"/>
                <w:sz w:val="24"/>
                <w:szCs w:val="24"/>
              </w:rPr>
              <w:t>give advice, instructions and for consultation, they need to know English.</w:t>
            </w:r>
          </w:p>
          <w:p w:rsidR="001B773F" w:rsidRPr="002455CE" w:rsidRDefault="001B773F" w:rsidP="00893C51">
            <w:pPr>
              <w:pStyle w:val="Normal1"/>
              <w:spacing w:after="0" w:line="240" w:lineRule="auto"/>
              <w:jc w:val="both"/>
              <w:rPr>
                <w:rFonts w:ascii="Times New Roman" w:eastAsia="Arial" w:hAnsi="Times New Roman" w:cs="Times New Roman"/>
                <w:sz w:val="24"/>
                <w:szCs w:val="24"/>
              </w:rPr>
            </w:pPr>
          </w:p>
        </w:tc>
        <w:tc>
          <w:tcPr>
            <w:tcW w:w="2718" w:type="dxa"/>
            <w:tcBorders>
              <w:top w:val="single" w:sz="4" w:space="0" w:color="000000"/>
              <w:left w:val="single" w:sz="4" w:space="0" w:color="000000"/>
              <w:bottom w:val="single" w:sz="4" w:space="0" w:color="000000"/>
              <w:right w:val="single" w:sz="4"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-Argumentation</w:t>
            </w:r>
          </w:p>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-Logical sentences</w:t>
            </w:r>
          </w:p>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 xml:space="preserve">-Bold expression </w:t>
            </w:r>
          </w:p>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 xml:space="preserve">-Persuasive statement </w:t>
            </w:r>
          </w:p>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 xml:space="preserve">-Convincing words  </w:t>
            </w:r>
          </w:p>
        </w:tc>
      </w:tr>
      <w:tr w:rsidR="001B773F" w:rsidRPr="002455CE" w:rsidTr="0012731C">
        <w:tc>
          <w:tcPr>
            <w:tcW w:w="1368" w:type="dxa"/>
            <w:tcBorders>
              <w:top w:val="single" w:sz="4" w:space="0" w:color="000000"/>
              <w:left w:val="single" w:sz="4" w:space="0" w:color="000000"/>
              <w:bottom w:val="single" w:sz="4" w:space="0" w:color="000000"/>
              <w:right w:val="single" w:sz="4"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Pr>
                <w:rFonts w:ascii="Times New Roman" w:eastAsia="Arial" w:hAnsi="Times New Roman" w:cs="Times New Roman"/>
                <w:sz w:val="24"/>
                <w:szCs w:val="24"/>
              </w:rPr>
              <w:lastRenderedPageBreak/>
              <w:t>Health science</w:t>
            </w:r>
          </w:p>
        </w:tc>
        <w:tc>
          <w:tcPr>
            <w:tcW w:w="5490" w:type="dxa"/>
            <w:tcBorders>
              <w:top w:val="single" w:sz="4" w:space="0" w:color="000000"/>
              <w:left w:val="single" w:sz="4" w:space="0" w:color="000000"/>
              <w:bottom w:val="single" w:sz="4" w:space="0" w:color="000000"/>
              <w:right w:val="single" w:sz="4"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 xml:space="preserve">-Sound and bold communication is a lifeline for the </w:t>
            </w:r>
          </w:p>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 xml:space="preserve">  </w:t>
            </w:r>
            <w:proofErr w:type="gramStart"/>
            <w:r w:rsidRPr="002455CE">
              <w:rPr>
                <w:rFonts w:ascii="Times New Roman" w:eastAsia="Arial" w:hAnsi="Times New Roman" w:cs="Times New Roman"/>
                <w:sz w:val="24"/>
                <w:szCs w:val="24"/>
              </w:rPr>
              <w:t>professionals</w:t>
            </w:r>
            <w:proofErr w:type="gramEnd"/>
            <w:r w:rsidRPr="002455CE">
              <w:rPr>
                <w:rFonts w:ascii="Times New Roman" w:eastAsia="Arial" w:hAnsi="Times New Roman" w:cs="Times New Roman"/>
                <w:sz w:val="24"/>
                <w:szCs w:val="24"/>
              </w:rPr>
              <w:t xml:space="preserve"> of healthcare service. </w:t>
            </w:r>
          </w:p>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 xml:space="preserve">-They need to gain reliability among the patients and </w:t>
            </w:r>
          </w:p>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 xml:space="preserve">  </w:t>
            </w:r>
            <w:proofErr w:type="gramStart"/>
            <w:r w:rsidRPr="002455CE">
              <w:rPr>
                <w:rFonts w:ascii="Times New Roman" w:eastAsia="Arial" w:hAnsi="Times New Roman" w:cs="Times New Roman"/>
                <w:sz w:val="24"/>
                <w:szCs w:val="24"/>
              </w:rPr>
              <w:t>guardians</w:t>
            </w:r>
            <w:proofErr w:type="gramEnd"/>
            <w:r w:rsidRPr="002455CE">
              <w:rPr>
                <w:rFonts w:ascii="Times New Roman" w:eastAsia="Arial" w:hAnsi="Times New Roman" w:cs="Times New Roman"/>
                <w:sz w:val="24"/>
                <w:szCs w:val="24"/>
              </w:rPr>
              <w:t xml:space="preserve">. </w:t>
            </w:r>
          </w:p>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-They require to achieve intelligibility.</w:t>
            </w:r>
          </w:p>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 xml:space="preserve">-They have to maintain cohesion in speech, logic and </w:t>
            </w:r>
          </w:p>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 xml:space="preserve">  </w:t>
            </w:r>
            <w:proofErr w:type="gramStart"/>
            <w:r w:rsidRPr="002455CE">
              <w:rPr>
                <w:rFonts w:ascii="Times New Roman" w:eastAsia="Arial" w:hAnsi="Times New Roman" w:cs="Times New Roman"/>
                <w:sz w:val="24"/>
                <w:szCs w:val="24"/>
              </w:rPr>
              <w:t>argumentation</w:t>
            </w:r>
            <w:proofErr w:type="gramEnd"/>
            <w:r w:rsidRPr="002455CE">
              <w:rPr>
                <w:rFonts w:ascii="Times New Roman" w:eastAsia="Arial" w:hAnsi="Times New Roman" w:cs="Times New Roman"/>
                <w:sz w:val="24"/>
                <w:szCs w:val="24"/>
              </w:rPr>
              <w:t xml:space="preserve"> to meet real life challenges.</w:t>
            </w:r>
          </w:p>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 xml:space="preserve">-Effective communication influences patients’ safety and satisfaction. </w:t>
            </w:r>
          </w:p>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-In public health area, sound communication helps them to face challenges to meet va</w:t>
            </w:r>
            <w:r>
              <w:rPr>
                <w:rFonts w:ascii="Times New Roman" w:eastAsia="Arial" w:hAnsi="Times New Roman" w:cs="Times New Roman"/>
                <w:sz w:val="24"/>
                <w:szCs w:val="24"/>
              </w:rPr>
              <w:t>rious expectations and growing</w:t>
            </w:r>
            <w:r w:rsidRPr="002455CE">
              <w:rPr>
                <w:rFonts w:ascii="Times New Roman" w:eastAsia="Arial" w:hAnsi="Times New Roman" w:cs="Times New Roman"/>
                <w:sz w:val="24"/>
                <w:szCs w:val="24"/>
              </w:rPr>
              <w:t xml:space="preserve"> medical complexities.</w:t>
            </w:r>
          </w:p>
          <w:p w:rsidR="001B773F" w:rsidRPr="002455CE" w:rsidRDefault="001B773F" w:rsidP="00893C51">
            <w:pPr>
              <w:pStyle w:val="Normal1"/>
              <w:spacing w:after="0" w:line="240" w:lineRule="auto"/>
              <w:ind w:left="900"/>
              <w:jc w:val="both"/>
              <w:rPr>
                <w:rFonts w:ascii="Times New Roman" w:eastAsia="Arial" w:hAnsi="Times New Roman" w:cs="Times New Roman"/>
                <w:sz w:val="24"/>
                <w:szCs w:val="24"/>
              </w:rPr>
            </w:pPr>
          </w:p>
        </w:tc>
        <w:tc>
          <w:tcPr>
            <w:tcW w:w="2718" w:type="dxa"/>
            <w:tcBorders>
              <w:top w:val="single" w:sz="4" w:space="0" w:color="000000"/>
              <w:left w:val="single" w:sz="4" w:space="0" w:color="000000"/>
              <w:bottom w:val="single" w:sz="4" w:space="0" w:color="000000"/>
              <w:right w:val="single" w:sz="4"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 xml:space="preserve">-Empathetic expression </w:t>
            </w:r>
          </w:p>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 xml:space="preserve">-Listening patiently </w:t>
            </w:r>
          </w:p>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Pr>
                <w:rFonts w:ascii="Times New Roman" w:eastAsia="Arial" w:hAnsi="Times New Roman" w:cs="Times New Roman"/>
                <w:sz w:val="24"/>
                <w:szCs w:val="24"/>
              </w:rPr>
              <w:t>-Trustworthy e</w:t>
            </w:r>
            <w:r w:rsidRPr="002455CE">
              <w:rPr>
                <w:rFonts w:ascii="Times New Roman" w:eastAsia="Arial" w:hAnsi="Times New Roman" w:cs="Times New Roman"/>
                <w:sz w:val="24"/>
                <w:szCs w:val="24"/>
              </w:rPr>
              <w:t xml:space="preserve">xpression </w:t>
            </w:r>
          </w:p>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Pr>
                <w:rFonts w:ascii="Times New Roman" w:eastAsia="Arial" w:hAnsi="Times New Roman" w:cs="Times New Roman"/>
                <w:sz w:val="24"/>
                <w:szCs w:val="24"/>
              </w:rPr>
              <w:t>-Exact and l</w:t>
            </w:r>
            <w:r w:rsidRPr="002455CE">
              <w:rPr>
                <w:rFonts w:ascii="Times New Roman" w:eastAsia="Arial" w:hAnsi="Times New Roman" w:cs="Times New Roman"/>
                <w:sz w:val="24"/>
                <w:szCs w:val="24"/>
              </w:rPr>
              <w:t xml:space="preserve">ogical explanation </w:t>
            </w:r>
          </w:p>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 xml:space="preserve">-Pacifying and emotional    </w:t>
            </w:r>
          </w:p>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 xml:space="preserve">  words </w:t>
            </w:r>
          </w:p>
          <w:p w:rsidR="001B773F" w:rsidRPr="002455CE" w:rsidRDefault="001B773F" w:rsidP="00893C51">
            <w:pPr>
              <w:pStyle w:val="Normal1"/>
              <w:spacing w:after="0" w:line="240" w:lineRule="auto"/>
              <w:jc w:val="both"/>
              <w:rPr>
                <w:rFonts w:ascii="Times New Roman" w:eastAsia="Arial" w:hAnsi="Times New Roman" w:cs="Times New Roman"/>
                <w:sz w:val="24"/>
                <w:szCs w:val="24"/>
              </w:rPr>
            </w:pPr>
          </w:p>
        </w:tc>
      </w:tr>
      <w:tr w:rsidR="001B773F" w:rsidRPr="002455CE" w:rsidTr="0012731C">
        <w:tc>
          <w:tcPr>
            <w:tcW w:w="1368" w:type="dxa"/>
            <w:tcBorders>
              <w:top w:val="single" w:sz="4" w:space="0" w:color="000000"/>
              <w:left w:val="single" w:sz="4" w:space="0" w:color="000000"/>
              <w:bottom w:val="single" w:sz="4" w:space="0" w:color="000000"/>
              <w:right w:val="single" w:sz="4"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Pr>
                <w:rFonts w:ascii="Times New Roman" w:eastAsia="Arial" w:hAnsi="Times New Roman" w:cs="Times New Roman"/>
                <w:sz w:val="24"/>
                <w:szCs w:val="24"/>
              </w:rPr>
              <w:t>Science, Technology and Engineering</w:t>
            </w:r>
          </w:p>
        </w:tc>
        <w:tc>
          <w:tcPr>
            <w:tcW w:w="5490" w:type="dxa"/>
            <w:tcBorders>
              <w:top w:val="single" w:sz="4" w:space="0" w:color="000000"/>
              <w:left w:val="single" w:sz="4" w:space="0" w:color="000000"/>
              <w:bottom w:val="single" w:sz="4" w:space="0" w:color="000000"/>
              <w:right w:val="single" w:sz="4"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-Engineers need to cooperat</w:t>
            </w:r>
            <w:r>
              <w:rPr>
                <w:rFonts w:ascii="Times New Roman" w:eastAsia="Arial" w:hAnsi="Times New Roman" w:cs="Times New Roman"/>
                <w:sz w:val="24"/>
                <w:szCs w:val="24"/>
              </w:rPr>
              <w:t xml:space="preserve">e and communicate with various </w:t>
            </w:r>
            <w:r w:rsidRPr="002455CE">
              <w:rPr>
                <w:rFonts w:ascii="Times New Roman" w:eastAsia="Arial" w:hAnsi="Times New Roman" w:cs="Times New Roman"/>
                <w:sz w:val="24"/>
                <w:szCs w:val="24"/>
              </w:rPr>
              <w:t>people from various part</w:t>
            </w:r>
            <w:r>
              <w:rPr>
                <w:rFonts w:ascii="Times New Roman" w:eastAsia="Arial" w:hAnsi="Times New Roman" w:cs="Times New Roman"/>
                <w:sz w:val="24"/>
                <w:szCs w:val="24"/>
              </w:rPr>
              <w:t>s</w:t>
            </w:r>
            <w:r w:rsidRPr="002455CE">
              <w:rPr>
                <w:rFonts w:ascii="Times New Roman" w:eastAsia="Arial" w:hAnsi="Times New Roman" w:cs="Times New Roman"/>
                <w:sz w:val="24"/>
                <w:szCs w:val="24"/>
              </w:rPr>
              <w:t xml:space="preserve"> of the world.</w:t>
            </w:r>
          </w:p>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 xml:space="preserve">-For programming, software designing, and coding, English language is needed.  </w:t>
            </w:r>
          </w:p>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 xml:space="preserve">-For understanding and coordinating with the colleagues and accomplishing different </w:t>
            </w:r>
            <w:r>
              <w:rPr>
                <w:rFonts w:ascii="Times New Roman" w:eastAsia="Arial" w:hAnsi="Times New Roman" w:cs="Times New Roman"/>
                <w:sz w:val="24"/>
                <w:szCs w:val="24"/>
              </w:rPr>
              <w:t>projects engineers need to know</w:t>
            </w:r>
            <w:r w:rsidRPr="002455CE">
              <w:rPr>
                <w:rFonts w:ascii="Times New Roman" w:eastAsia="Arial" w:hAnsi="Times New Roman" w:cs="Times New Roman"/>
                <w:sz w:val="24"/>
                <w:szCs w:val="24"/>
              </w:rPr>
              <w:t xml:space="preserve"> English.</w:t>
            </w:r>
          </w:p>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 xml:space="preserve">-Engineers’ graphs, architectural designs, </w:t>
            </w:r>
            <w:r>
              <w:rPr>
                <w:rFonts w:ascii="Times New Roman" w:eastAsia="Arial" w:hAnsi="Times New Roman" w:cs="Times New Roman"/>
                <w:sz w:val="24"/>
                <w:szCs w:val="24"/>
              </w:rPr>
              <w:t xml:space="preserve">and </w:t>
            </w:r>
            <w:r w:rsidRPr="002455CE">
              <w:rPr>
                <w:rFonts w:ascii="Times New Roman" w:eastAsia="Arial" w:hAnsi="Times New Roman" w:cs="Times New Roman"/>
                <w:sz w:val="24"/>
                <w:szCs w:val="24"/>
              </w:rPr>
              <w:t xml:space="preserve">planning etc. are marked in English.   </w:t>
            </w:r>
          </w:p>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-Scientific papers, research result, project documents all are written in English. To understand all those and contribute in the abovementione</w:t>
            </w:r>
            <w:r>
              <w:rPr>
                <w:rFonts w:ascii="Times New Roman" w:eastAsia="Arial" w:hAnsi="Times New Roman" w:cs="Times New Roman"/>
                <w:sz w:val="24"/>
                <w:szCs w:val="24"/>
              </w:rPr>
              <w:t>d   areas, Engineers need</w:t>
            </w:r>
            <w:r w:rsidRPr="002455CE">
              <w:rPr>
                <w:rFonts w:ascii="Times New Roman" w:eastAsia="Arial" w:hAnsi="Times New Roman" w:cs="Times New Roman"/>
                <w:sz w:val="24"/>
                <w:szCs w:val="24"/>
              </w:rPr>
              <w:t xml:space="preserve"> English language</w:t>
            </w:r>
            <w:r>
              <w:rPr>
                <w:rFonts w:ascii="Times New Roman" w:eastAsia="Arial" w:hAnsi="Times New Roman" w:cs="Times New Roman"/>
                <w:sz w:val="24"/>
                <w:szCs w:val="24"/>
              </w:rPr>
              <w:t xml:space="preserve"> proficiencies</w:t>
            </w:r>
            <w:r w:rsidRPr="002455CE">
              <w:rPr>
                <w:rFonts w:ascii="Times New Roman" w:eastAsia="Arial" w:hAnsi="Times New Roman" w:cs="Times New Roman"/>
                <w:sz w:val="24"/>
                <w:szCs w:val="24"/>
              </w:rPr>
              <w:t xml:space="preserve">. </w:t>
            </w:r>
          </w:p>
        </w:tc>
        <w:tc>
          <w:tcPr>
            <w:tcW w:w="2718" w:type="dxa"/>
            <w:tcBorders>
              <w:top w:val="single" w:sz="4" w:space="0" w:color="000000"/>
              <w:left w:val="single" w:sz="4" w:space="0" w:color="000000"/>
              <w:bottom w:val="single" w:sz="4" w:space="0" w:color="000000"/>
              <w:right w:val="single" w:sz="4"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-Narrative processing</w:t>
            </w:r>
          </w:p>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 xml:space="preserve">-Interpreting engineers’   </w:t>
            </w:r>
          </w:p>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 xml:space="preserve">  graphs </w:t>
            </w:r>
          </w:p>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-Passive expression in  -</w:t>
            </w:r>
          </w:p>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 xml:space="preserve">  describing </w:t>
            </w:r>
          </w:p>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-Langu</w:t>
            </w:r>
            <w:r>
              <w:rPr>
                <w:rFonts w:ascii="Times New Roman" w:eastAsia="Arial" w:hAnsi="Times New Roman" w:cs="Times New Roman"/>
                <w:sz w:val="24"/>
                <w:szCs w:val="24"/>
              </w:rPr>
              <w:t xml:space="preserve">age </w:t>
            </w:r>
            <w:r w:rsidRPr="002455CE">
              <w:rPr>
                <w:rFonts w:ascii="Times New Roman" w:eastAsia="Arial" w:hAnsi="Times New Roman" w:cs="Times New Roman"/>
                <w:sz w:val="24"/>
                <w:szCs w:val="24"/>
              </w:rPr>
              <w:t xml:space="preserve">with professional </w:t>
            </w:r>
          </w:p>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 xml:space="preserve">  jargons   </w:t>
            </w:r>
          </w:p>
        </w:tc>
      </w:tr>
      <w:tr w:rsidR="001B773F" w:rsidRPr="002455CE" w:rsidTr="0012731C">
        <w:tc>
          <w:tcPr>
            <w:tcW w:w="1368" w:type="dxa"/>
            <w:tcBorders>
              <w:top w:val="single" w:sz="4" w:space="0" w:color="000000"/>
              <w:left w:val="single" w:sz="4" w:space="0" w:color="000000"/>
              <w:bottom w:val="single" w:sz="4" w:space="0" w:color="000000"/>
              <w:right w:val="single" w:sz="4"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Pr>
                <w:rFonts w:ascii="Times New Roman" w:eastAsia="Arial" w:hAnsi="Times New Roman" w:cs="Times New Roman"/>
                <w:sz w:val="24"/>
                <w:szCs w:val="24"/>
              </w:rPr>
              <w:t>Business</w:t>
            </w:r>
          </w:p>
          <w:p w:rsidR="001B773F" w:rsidRPr="002455CE" w:rsidRDefault="001B773F" w:rsidP="00893C51">
            <w:pPr>
              <w:pStyle w:val="Normal1"/>
              <w:spacing w:after="0" w:line="240" w:lineRule="auto"/>
              <w:jc w:val="both"/>
              <w:rPr>
                <w:rFonts w:ascii="Times New Roman" w:eastAsia="Arial" w:hAnsi="Times New Roman" w:cs="Times New Roman"/>
                <w:sz w:val="24"/>
                <w:szCs w:val="24"/>
              </w:rPr>
            </w:pPr>
          </w:p>
        </w:tc>
        <w:tc>
          <w:tcPr>
            <w:tcW w:w="5490" w:type="dxa"/>
            <w:tcBorders>
              <w:top w:val="single" w:sz="4" w:space="0" w:color="000000"/>
              <w:left w:val="single" w:sz="4" w:space="0" w:color="000000"/>
              <w:bottom w:val="single" w:sz="4" w:space="0" w:color="000000"/>
              <w:right w:val="single" w:sz="4"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-Efficiency in English language skills is an asset for business correspondence.</w:t>
            </w:r>
          </w:p>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 xml:space="preserve">-A weak presentation can terminate the possibility of a </w:t>
            </w:r>
          </w:p>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 xml:space="preserve">  </w:t>
            </w:r>
            <w:proofErr w:type="gramStart"/>
            <w:r w:rsidRPr="002455CE">
              <w:rPr>
                <w:rFonts w:ascii="Times New Roman" w:eastAsia="Arial" w:hAnsi="Times New Roman" w:cs="Times New Roman"/>
                <w:sz w:val="24"/>
                <w:szCs w:val="24"/>
              </w:rPr>
              <w:t>valuable</w:t>
            </w:r>
            <w:proofErr w:type="gramEnd"/>
            <w:r w:rsidRPr="002455CE">
              <w:rPr>
                <w:rFonts w:ascii="Times New Roman" w:eastAsia="Arial" w:hAnsi="Times New Roman" w:cs="Times New Roman"/>
                <w:sz w:val="24"/>
                <w:szCs w:val="24"/>
              </w:rPr>
              <w:t xml:space="preserve"> product.</w:t>
            </w:r>
          </w:p>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-Smart presentation skills help wining any business deal.</w:t>
            </w:r>
          </w:p>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 xml:space="preserve">-Attractive and persuasive language of an advertisement is the main source of its sales.  </w:t>
            </w:r>
          </w:p>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 xml:space="preserve">-Intelligible and convincing selling technique or even a marketing policy is </w:t>
            </w:r>
            <w:r>
              <w:rPr>
                <w:rFonts w:ascii="Times New Roman" w:eastAsia="Arial" w:hAnsi="Times New Roman" w:cs="Times New Roman"/>
                <w:sz w:val="24"/>
                <w:szCs w:val="24"/>
              </w:rPr>
              <w:t xml:space="preserve">the </w:t>
            </w:r>
            <w:r w:rsidRPr="002455CE">
              <w:rPr>
                <w:rFonts w:ascii="Times New Roman" w:eastAsia="Arial" w:hAnsi="Times New Roman" w:cs="Times New Roman"/>
                <w:sz w:val="24"/>
                <w:szCs w:val="24"/>
              </w:rPr>
              <w:t>core of business.</w:t>
            </w:r>
          </w:p>
        </w:tc>
        <w:tc>
          <w:tcPr>
            <w:tcW w:w="2718" w:type="dxa"/>
            <w:tcBorders>
              <w:top w:val="single" w:sz="4" w:space="0" w:color="000000"/>
              <w:left w:val="single" w:sz="4" w:space="0" w:color="000000"/>
              <w:bottom w:val="single" w:sz="4" w:space="0" w:color="000000"/>
              <w:right w:val="single" w:sz="4"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Pr>
                <w:rFonts w:ascii="Times New Roman" w:eastAsia="Arial" w:hAnsi="Times New Roman" w:cs="Times New Roman"/>
                <w:sz w:val="24"/>
                <w:szCs w:val="24"/>
              </w:rPr>
              <w:t>-Persuasive l</w:t>
            </w:r>
            <w:r w:rsidRPr="002455CE">
              <w:rPr>
                <w:rFonts w:ascii="Times New Roman" w:eastAsia="Arial" w:hAnsi="Times New Roman" w:cs="Times New Roman"/>
                <w:sz w:val="24"/>
                <w:szCs w:val="24"/>
              </w:rPr>
              <w:t xml:space="preserve">anguage </w:t>
            </w:r>
          </w:p>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 xml:space="preserve">-Convincing approach </w:t>
            </w:r>
          </w:p>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Pr>
                <w:rFonts w:ascii="Times New Roman" w:eastAsia="Arial" w:hAnsi="Times New Roman" w:cs="Times New Roman"/>
                <w:sz w:val="24"/>
                <w:szCs w:val="24"/>
              </w:rPr>
              <w:t>-Smart e</w:t>
            </w:r>
            <w:r w:rsidRPr="002455CE">
              <w:rPr>
                <w:rFonts w:ascii="Times New Roman" w:eastAsia="Arial" w:hAnsi="Times New Roman" w:cs="Times New Roman"/>
                <w:sz w:val="24"/>
                <w:szCs w:val="24"/>
              </w:rPr>
              <w:t xml:space="preserve">xpression </w:t>
            </w:r>
          </w:p>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-Presentable language</w:t>
            </w:r>
          </w:p>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 xml:space="preserve">-Exaggerated  and attractive expression  </w:t>
            </w:r>
          </w:p>
        </w:tc>
      </w:tr>
    </w:tbl>
    <w:p w:rsidR="001B773F" w:rsidRPr="002455CE" w:rsidRDefault="001B773F" w:rsidP="00893C51">
      <w:pPr>
        <w:pStyle w:val="Normal1"/>
        <w:pBdr>
          <w:top w:val="nil"/>
          <w:left w:val="nil"/>
          <w:bottom w:val="nil"/>
          <w:right w:val="nil"/>
          <w:between w:val="nil"/>
        </w:pBdr>
        <w:spacing w:after="0" w:line="240" w:lineRule="auto"/>
        <w:jc w:val="center"/>
        <w:rPr>
          <w:rFonts w:ascii="Times New Roman" w:eastAsia="Arial" w:hAnsi="Times New Roman" w:cs="Times New Roman"/>
          <w:b/>
          <w:sz w:val="24"/>
          <w:szCs w:val="24"/>
        </w:rPr>
      </w:pPr>
      <w:r w:rsidRPr="002455CE">
        <w:rPr>
          <w:rFonts w:ascii="Times New Roman" w:eastAsia="Arial" w:hAnsi="Times New Roman" w:cs="Times New Roman"/>
          <w:b/>
          <w:sz w:val="24"/>
          <w:szCs w:val="24"/>
        </w:rPr>
        <w:t xml:space="preserve">Table 1: Needs Analysis (Reflection from </w:t>
      </w:r>
      <w:r>
        <w:rPr>
          <w:rFonts w:ascii="Times New Roman" w:eastAsia="Arial" w:hAnsi="Times New Roman" w:cs="Times New Roman"/>
          <w:b/>
          <w:sz w:val="24"/>
          <w:szCs w:val="24"/>
        </w:rPr>
        <w:t xml:space="preserve">academic and </w:t>
      </w:r>
      <w:r w:rsidRPr="002455CE">
        <w:rPr>
          <w:rFonts w:ascii="Times New Roman" w:eastAsia="Arial" w:hAnsi="Times New Roman" w:cs="Times New Roman"/>
          <w:b/>
          <w:sz w:val="24"/>
          <w:szCs w:val="24"/>
        </w:rPr>
        <w:t>probable future workplace)</w:t>
      </w:r>
    </w:p>
    <w:p w:rsidR="001B773F" w:rsidRPr="002455CE" w:rsidRDefault="001B773F" w:rsidP="00893C51">
      <w:pPr>
        <w:pStyle w:val="Normal1"/>
        <w:spacing w:after="0" w:line="240" w:lineRule="auto"/>
        <w:jc w:val="both"/>
        <w:rPr>
          <w:rFonts w:ascii="Times New Roman" w:eastAsia="Arial" w:hAnsi="Times New Roman" w:cs="Times New Roman"/>
          <w:sz w:val="24"/>
          <w:szCs w:val="24"/>
        </w:rPr>
      </w:pPr>
    </w:p>
    <w:tbl>
      <w:tblPr>
        <w:tblW w:w="9645" w:type="dxa"/>
        <w:tblInd w:w="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3510"/>
        <w:gridCol w:w="1440"/>
        <w:gridCol w:w="1530"/>
        <w:gridCol w:w="1620"/>
        <w:gridCol w:w="1545"/>
      </w:tblGrid>
      <w:tr w:rsidR="001B773F" w:rsidRPr="002455CE" w:rsidTr="0012731C">
        <w:trPr>
          <w:trHeight w:val="480"/>
        </w:trPr>
        <w:tc>
          <w:tcPr>
            <w:tcW w:w="3510" w:type="dxa"/>
            <w:tcBorders>
              <w:top w:val="single" w:sz="8" w:space="0" w:color="000000"/>
              <w:left w:val="single" w:sz="8" w:space="0" w:color="000000"/>
              <w:bottom w:val="single" w:sz="8" w:space="0" w:color="000000"/>
              <w:right w:val="single" w:sz="8"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 xml:space="preserve">Necessities </w:t>
            </w:r>
            <w:r>
              <w:rPr>
                <w:rFonts w:ascii="Times New Roman" w:eastAsia="Arial" w:hAnsi="Times New Roman" w:cs="Times New Roman"/>
                <w:sz w:val="24"/>
                <w:szCs w:val="24"/>
              </w:rPr>
              <w:t>of English for Domain Specific L</w:t>
            </w:r>
            <w:r w:rsidRPr="002455CE">
              <w:rPr>
                <w:rFonts w:ascii="Times New Roman" w:eastAsia="Arial" w:hAnsi="Times New Roman" w:cs="Times New Roman"/>
                <w:sz w:val="24"/>
                <w:szCs w:val="24"/>
              </w:rPr>
              <w:t>earners</w:t>
            </w:r>
          </w:p>
          <w:p w:rsidR="001B773F" w:rsidRPr="002455CE" w:rsidRDefault="001B773F" w:rsidP="00893C51">
            <w:pPr>
              <w:pStyle w:val="Normal1"/>
              <w:spacing w:after="0" w:line="240" w:lineRule="auto"/>
              <w:jc w:val="both"/>
              <w:rPr>
                <w:rFonts w:ascii="Times New Roman" w:eastAsia="Arial" w:hAnsi="Times New Roman" w:cs="Times New Roman"/>
                <w:sz w:val="24"/>
                <w:szCs w:val="24"/>
              </w:rPr>
            </w:pPr>
          </w:p>
        </w:tc>
        <w:tc>
          <w:tcPr>
            <w:tcW w:w="1440" w:type="dxa"/>
            <w:tcBorders>
              <w:top w:val="single" w:sz="8" w:space="0" w:color="000000"/>
              <w:left w:val="single" w:sz="8" w:space="0" w:color="000000"/>
              <w:bottom w:val="single" w:sz="8" w:space="0" w:color="000000"/>
              <w:right w:val="single" w:sz="8"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Lawyers</w:t>
            </w:r>
          </w:p>
        </w:tc>
        <w:tc>
          <w:tcPr>
            <w:tcW w:w="1530" w:type="dxa"/>
            <w:tcBorders>
              <w:top w:val="single" w:sz="8" w:space="0" w:color="000000"/>
              <w:left w:val="single" w:sz="8" w:space="0" w:color="000000"/>
              <w:bottom w:val="single" w:sz="8" w:space="0" w:color="000000"/>
              <w:right w:val="single" w:sz="8"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Doctors</w:t>
            </w:r>
          </w:p>
        </w:tc>
        <w:tc>
          <w:tcPr>
            <w:tcW w:w="1620" w:type="dxa"/>
            <w:tcBorders>
              <w:top w:val="single" w:sz="8" w:space="0" w:color="000000"/>
              <w:left w:val="single" w:sz="8" w:space="0" w:color="000000"/>
              <w:bottom w:val="single" w:sz="8" w:space="0" w:color="000000"/>
              <w:right w:val="single" w:sz="8"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 xml:space="preserve">Engineers </w:t>
            </w:r>
          </w:p>
        </w:tc>
        <w:tc>
          <w:tcPr>
            <w:tcW w:w="1545" w:type="dxa"/>
            <w:tcBorders>
              <w:top w:val="single" w:sz="8" w:space="0" w:color="000000"/>
              <w:left w:val="single" w:sz="8" w:space="0" w:color="000000"/>
              <w:bottom w:val="single" w:sz="8" w:space="0" w:color="000000"/>
              <w:right w:val="single" w:sz="8"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Businessmen</w:t>
            </w:r>
          </w:p>
        </w:tc>
      </w:tr>
      <w:tr w:rsidR="001B773F" w:rsidRPr="002455CE" w:rsidTr="0012731C">
        <w:tc>
          <w:tcPr>
            <w:tcW w:w="3510" w:type="dxa"/>
            <w:tcBorders>
              <w:top w:val="single" w:sz="8" w:space="0" w:color="000000"/>
              <w:left w:val="single" w:sz="8" w:space="0" w:color="000000"/>
              <w:bottom w:val="single" w:sz="8" w:space="0" w:color="000000"/>
              <w:right w:val="single" w:sz="8"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 xml:space="preserve">To comprehend class lectures, to attend seminars, and conference etc. by the teachers as well as colleagues from country and abroad. To understand the </w:t>
            </w:r>
            <w:r w:rsidRPr="002455CE">
              <w:rPr>
                <w:rFonts w:ascii="Times New Roman" w:eastAsia="Arial" w:hAnsi="Times New Roman" w:cs="Times New Roman"/>
                <w:sz w:val="24"/>
                <w:szCs w:val="24"/>
              </w:rPr>
              <w:lastRenderedPageBreak/>
              <w:t>utterances of professionals during job or higher studies abroad.</w:t>
            </w:r>
          </w:p>
        </w:tc>
        <w:tc>
          <w:tcPr>
            <w:tcW w:w="1440" w:type="dxa"/>
            <w:tcBorders>
              <w:top w:val="single" w:sz="8" w:space="0" w:color="000000"/>
              <w:left w:val="single" w:sz="8" w:space="0" w:color="000000"/>
              <w:bottom w:val="single" w:sz="8" w:space="0" w:color="000000"/>
              <w:right w:val="single" w:sz="8"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lastRenderedPageBreak/>
              <w:t>Listening</w:t>
            </w:r>
          </w:p>
        </w:tc>
        <w:tc>
          <w:tcPr>
            <w:tcW w:w="1530" w:type="dxa"/>
            <w:tcBorders>
              <w:top w:val="single" w:sz="8" w:space="0" w:color="000000"/>
              <w:left w:val="single" w:sz="8" w:space="0" w:color="000000"/>
              <w:bottom w:val="single" w:sz="8" w:space="0" w:color="000000"/>
              <w:right w:val="single" w:sz="8"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Listening</w:t>
            </w:r>
          </w:p>
        </w:tc>
        <w:tc>
          <w:tcPr>
            <w:tcW w:w="1620" w:type="dxa"/>
            <w:tcBorders>
              <w:top w:val="single" w:sz="8" w:space="0" w:color="000000"/>
              <w:left w:val="single" w:sz="8" w:space="0" w:color="000000"/>
              <w:bottom w:val="single" w:sz="8" w:space="0" w:color="000000"/>
              <w:right w:val="single" w:sz="8"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Listening</w:t>
            </w:r>
          </w:p>
        </w:tc>
        <w:tc>
          <w:tcPr>
            <w:tcW w:w="1545" w:type="dxa"/>
            <w:tcBorders>
              <w:top w:val="single" w:sz="8" w:space="0" w:color="000000"/>
              <w:left w:val="single" w:sz="8" w:space="0" w:color="000000"/>
              <w:bottom w:val="single" w:sz="8" w:space="0" w:color="000000"/>
              <w:right w:val="single" w:sz="8"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Listening</w:t>
            </w:r>
          </w:p>
        </w:tc>
      </w:tr>
      <w:tr w:rsidR="001B773F" w:rsidRPr="002455CE" w:rsidTr="0012731C">
        <w:tc>
          <w:tcPr>
            <w:tcW w:w="3510" w:type="dxa"/>
            <w:tcBorders>
              <w:top w:val="single" w:sz="8" w:space="0" w:color="000000"/>
              <w:left w:val="single" w:sz="8" w:space="0" w:color="000000"/>
              <w:bottom w:val="single" w:sz="8" w:space="0" w:color="000000"/>
              <w:right w:val="single" w:sz="8"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To be communicatively competent in both personal setting and professional areas.</w:t>
            </w:r>
          </w:p>
        </w:tc>
        <w:tc>
          <w:tcPr>
            <w:tcW w:w="1440" w:type="dxa"/>
            <w:tcBorders>
              <w:top w:val="single" w:sz="8" w:space="0" w:color="000000"/>
              <w:left w:val="single" w:sz="8" w:space="0" w:color="000000"/>
              <w:bottom w:val="single" w:sz="8" w:space="0" w:color="000000"/>
              <w:right w:val="single" w:sz="8"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Speaking</w:t>
            </w:r>
          </w:p>
        </w:tc>
        <w:tc>
          <w:tcPr>
            <w:tcW w:w="1530" w:type="dxa"/>
            <w:tcBorders>
              <w:top w:val="single" w:sz="8" w:space="0" w:color="000000"/>
              <w:left w:val="single" w:sz="8" w:space="0" w:color="000000"/>
              <w:bottom w:val="single" w:sz="8" w:space="0" w:color="000000"/>
              <w:right w:val="single" w:sz="8"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Speaking</w:t>
            </w:r>
          </w:p>
        </w:tc>
        <w:tc>
          <w:tcPr>
            <w:tcW w:w="1620" w:type="dxa"/>
            <w:tcBorders>
              <w:top w:val="single" w:sz="8" w:space="0" w:color="000000"/>
              <w:left w:val="single" w:sz="8" w:space="0" w:color="000000"/>
              <w:bottom w:val="single" w:sz="8" w:space="0" w:color="000000"/>
              <w:right w:val="single" w:sz="8"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Speaking</w:t>
            </w:r>
          </w:p>
        </w:tc>
        <w:tc>
          <w:tcPr>
            <w:tcW w:w="1545" w:type="dxa"/>
            <w:tcBorders>
              <w:top w:val="single" w:sz="8" w:space="0" w:color="000000"/>
              <w:left w:val="single" w:sz="8" w:space="0" w:color="000000"/>
              <w:bottom w:val="single" w:sz="8" w:space="0" w:color="000000"/>
              <w:right w:val="single" w:sz="8"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Speaking</w:t>
            </w:r>
          </w:p>
        </w:tc>
      </w:tr>
      <w:tr w:rsidR="001B773F" w:rsidRPr="002455CE" w:rsidTr="0012731C">
        <w:tc>
          <w:tcPr>
            <w:tcW w:w="3510" w:type="dxa"/>
            <w:tcBorders>
              <w:top w:val="single" w:sz="8" w:space="0" w:color="000000"/>
              <w:left w:val="single" w:sz="8" w:space="0" w:color="000000"/>
              <w:bottom w:val="single" w:sz="8" w:space="0" w:color="000000"/>
              <w:right w:val="single" w:sz="8"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To comprehend a wide range of texts, reference book, literature, reports, manuals, updated information from internet world and so on.</w:t>
            </w:r>
          </w:p>
          <w:p w:rsidR="001B773F" w:rsidRPr="002455CE" w:rsidRDefault="001B773F" w:rsidP="00893C51">
            <w:pPr>
              <w:pStyle w:val="Normal1"/>
              <w:spacing w:after="0" w:line="240" w:lineRule="auto"/>
              <w:jc w:val="both"/>
              <w:rPr>
                <w:rFonts w:ascii="Times New Roman" w:eastAsia="Arial" w:hAnsi="Times New Roman" w:cs="Times New Roman"/>
                <w:sz w:val="24"/>
                <w:szCs w:val="24"/>
              </w:rPr>
            </w:pPr>
          </w:p>
        </w:tc>
        <w:tc>
          <w:tcPr>
            <w:tcW w:w="1440" w:type="dxa"/>
            <w:tcBorders>
              <w:top w:val="single" w:sz="8" w:space="0" w:color="000000"/>
              <w:left w:val="single" w:sz="8" w:space="0" w:color="000000"/>
              <w:bottom w:val="single" w:sz="8" w:space="0" w:color="000000"/>
              <w:right w:val="single" w:sz="8"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Reading</w:t>
            </w:r>
          </w:p>
        </w:tc>
        <w:tc>
          <w:tcPr>
            <w:tcW w:w="1530" w:type="dxa"/>
            <w:tcBorders>
              <w:top w:val="single" w:sz="8" w:space="0" w:color="000000"/>
              <w:left w:val="single" w:sz="8" w:space="0" w:color="000000"/>
              <w:bottom w:val="single" w:sz="8" w:space="0" w:color="000000"/>
              <w:right w:val="single" w:sz="8"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Reading</w:t>
            </w:r>
          </w:p>
        </w:tc>
        <w:tc>
          <w:tcPr>
            <w:tcW w:w="1620" w:type="dxa"/>
            <w:tcBorders>
              <w:top w:val="single" w:sz="8" w:space="0" w:color="000000"/>
              <w:left w:val="single" w:sz="8" w:space="0" w:color="000000"/>
              <w:bottom w:val="single" w:sz="8" w:space="0" w:color="000000"/>
              <w:right w:val="single" w:sz="8"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Reading</w:t>
            </w:r>
          </w:p>
        </w:tc>
        <w:tc>
          <w:tcPr>
            <w:tcW w:w="1545" w:type="dxa"/>
            <w:tcBorders>
              <w:top w:val="single" w:sz="8" w:space="0" w:color="000000"/>
              <w:left w:val="single" w:sz="8" w:space="0" w:color="000000"/>
              <w:bottom w:val="single" w:sz="8" w:space="0" w:color="000000"/>
              <w:right w:val="single" w:sz="8"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Reading</w:t>
            </w:r>
          </w:p>
        </w:tc>
      </w:tr>
      <w:tr w:rsidR="001B773F" w:rsidRPr="002455CE" w:rsidTr="0012731C">
        <w:tc>
          <w:tcPr>
            <w:tcW w:w="3510" w:type="dxa"/>
            <w:tcBorders>
              <w:top w:val="single" w:sz="8" w:space="0" w:color="000000"/>
              <w:left w:val="single" w:sz="8" w:space="0" w:color="000000"/>
              <w:bottom w:val="single" w:sz="8" w:space="0" w:color="000000"/>
              <w:right w:val="single" w:sz="8"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 xml:space="preserve">To answer in the exam scripts, research paper, documents, applications, reports, articles, etc.  </w:t>
            </w:r>
          </w:p>
          <w:p w:rsidR="001B773F" w:rsidRPr="002455CE" w:rsidRDefault="001B773F" w:rsidP="00893C51">
            <w:pPr>
              <w:pStyle w:val="Normal1"/>
              <w:spacing w:after="0" w:line="240" w:lineRule="auto"/>
              <w:jc w:val="both"/>
              <w:rPr>
                <w:rFonts w:ascii="Times New Roman" w:eastAsia="Arial" w:hAnsi="Times New Roman" w:cs="Times New Roman"/>
                <w:sz w:val="24"/>
                <w:szCs w:val="24"/>
              </w:rPr>
            </w:pPr>
          </w:p>
        </w:tc>
        <w:tc>
          <w:tcPr>
            <w:tcW w:w="1440" w:type="dxa"/>
            <w:tcBorders>
              <w:top w:val="single" w:sz="8" w:space="0" w:color="000000"/>
              <w:left w:val="single" w:sz="8" w:space="0" w:color="000000"/>
              <w:bottom w:val="single" w:sz="8" w:space="0" w:color="000000"/>
              <w:right w:val="single" w:sz="8"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 xml:space="preserve">Writing </w:t>
            </w:r>
          </w:p>
        </w:tc>
        <w:tc>
          <w:tcPr>
            <w:tcW w:w="1530" w:type="dxa"/>
            <w:tcBorders>
              <w:top w:val="single" w:sz="8" w:space="0" w:color="000000"/>
              <w:left w:val="single" w:sz="8" w:space="0" w:color="000000"/>
              <w:bottom w:val="single" w:sz="8" w:space="0" w:color="000000"/>
              <w:right w:val="single" w:sz="8"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Writing</w:t>
            </w:r>
          </w:p>
        </w:tc>
        <w:tc>
          <w:tcPr>
            <w:tcW w:w="1620" w:type="dxa"/>
            <w:tcBorders>
              <w:top w:val="single" w:sz="8" w:space="0" w:color="000000"/>
              <w:left w:val="single" w:sz="8" w:space="0" w:color="000000"/>
              <w:bottom w:val="single" w:sz="8" w:space="0" w:color="000000"/>
              <w:right w:val="single" w:sz="8"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Writing</w:t>
            </w:r>
          </w:p>
        </w:tc>
        <w:tc>
          <w:tcPr>
            <w:tcW w:w="1545" w:type="dxa"/>
            <w:tcBorders>
              <w:top w:val="single" w:sz="8" w:space="0" w:color="000000"/>
              <w:left w:val="single" w:sz="8" w:space="0" w:color="000000"/>
              <w:bottom w:val="single" w:sz="8" w:space="0" w:color="000000"/>
              <w:right w:val="single" w:sz="8"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Writing</w:t>
            </w:r>
          </w:p>
        </w:tc>
      </w:tr>
    </w:tbl>
    <w:p w:rsidR="001B773F" w:rsidRPr="002455CE" w:rsidRDefault="001B773F" w:rsidP="00893C51">
      <w:pPr>
        <w:pStyle w:val="Normal1"/>
        <w:spacing w:after="0" w:line="240" w:lineRule="auto"/>
        <w:jc w:val="center"/>
        <w:rPr>
          <w:rFonts w:ascii="Times New Roman" w:eastAsia="Arial" w:hAnsi="Times New Roman" w:cs="Times New Roman"/>
          <w:b/>
          <w:sz w:val="24"/>
          <w:szCs w:val="24"/>
        </w:rPr>
      </w:pPr>
      <w:r w:rsidRPr="002455CE">
        <w:rPr>
          <w:rFonts w:ascii="Times New Roman" w:eastAsia="Arial" w:hAnsi="Times New Roman" w:cs="Times New Roman"/>
          <w:b/>
          <w:sz w:val="24"/>
          <w:szCs w:val="24"/>
        </w:rPr>
        <w:t xml:space="preserve">Table 2:  </w:t>
      </w:r>
      <w:r>
        <w:rPr>
          <w:rFonts w:ascii="Times New Roman" w:eastAsia="Arial" w:hAnsi="Times New Roman" w:cs="Times New Roman"/>
          <w:b/>
          <w:sz w:val="24"/>
          <w:szCs w:val="24"/>
        </w:rPr>
        <w:t>Formulation of Goals a</w:t>
      </w:r>
      <w:r w:rsidRPr="002455CE">
        <w:rPr>
          <w:rFonts w:ascii="Times New Roman" w:eastAsia="Arial" w:hAnsi="Times New Roman" w:cs="Times New Roman"/>
          <w:b/>
          <w:sz w:val="24"/>
          <w:szCs w:val="24"/>
        </w:rPr>
        <w:t>nd Objectives</w:t>
      </w:r>
    </w:p>
    <w:p w:rsidR="001B773F" w:rsidRPr="002455CE" w:rsidRDefault="001B773F" w:rsidP="00893C51">
      <w:pPr>
        <w:pStyle w:val="Normal1"/>
        <w:spacing w:after="0" w:line="240" w:lineRule="auto"/>
        <w:jc w:val="both"/>
        <w:rPr>
          <w:rFonts w:ascii="Times New Roman" w:eastAsia="Arial" w:hAnsi="Times New Roman" w:cs="Times New Roman"/>
          <w:b/>
          <w:sz w:val="24"/>
          <w:szCs w:val="24"/>
        </w:rPr>
      </w:pPr>
    </w:p>
    <w:tbl>
      <w:tblPr>
        <w:tblW w:w="9573" w:type="dxa"/>
        <w:jc w:val="center"/>
        <w:tblLayout w:type="fixed"/>
        <w:tblLook w:val="0400" w:firstRow="0" w:lastRow="0" w:firstColumn="0" w:lastColumn="0" w:noHBand="0" w:noVBand="1"/>
      </w:tblPr>
      <w:tblGrid>
        <w:gridCol w:w="1097"/>
        <w:gridCol w:w="1980"/>
        <w:gridCol w:w="1800"/>
        <w:gridCol w:w="2610"/>
        <w:gridCol w:w="2086"/>
      </w:tblGrid>
      <w:tr w:rsidR="001B773F" w:rsidRPr="002455CE" w:rsidTr="0012731C">
        <w:trPr>
          <w:jc w:val="center"/>
        </w:trPr>
        <w:tc>
          <w:tcPr>
            <w:tcW w:w="1097" w:type="dxa"/>
            <w:tcBorders>
              <w:top w:val="single" w:sz="4" w:space="0" w:color="000000"/>
              <w:left w:val="single" w:sz="4" w:space="0" w:color="000000"/>
              <w:bottom w:val="single" w:sz="4" w:space="0" w:color="000000"/>
              <w:right w:val="single" w:sz="4"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b/>
                <w:sz w:val="24"/>
                <w:szCs w:val="24"/>
              </w:rPr>
            </w:pPr>
            <w:r w:rsidRPr="002455CE">
              <w:rPr>
                <w:rFonts w:ascii="Times New Roman" w:eastAsia="Arial" w:hAnsi="Times New Roman" w:cs="Times New Roman"/>
                <w:b/>
                <w:sz w:val="24"/>
                <w:szCs w:val="24"/>
              </w:rPr>
              <w:t>Domain/ Skills</w:t>
            </w:r>
          </w:p>
        </w:tc>
        <w:tc>
          <w:tcPr>
            <w:tcW w:w="1980" w:type="dxa"/>
            <w:tcBorders>
              <w:top w:val="single" w:sz="4" w:space="0" w:color="000000"/>
              <w:left w:val="single" w:sz="4" w:space="0" w:color="000000"/>
              <w:bottom w:val="single" w:sz="4" w:space="0" w:color="000000"/>
              <w:right w:val="single" w:sz="4"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b/>
                <w:sz w:val="24"/>
                <w:szCs w:val="24"/>
              </w:rPr>
            </w:pPr>
            <w:r w:rsidRPr="002455CE">
              <w:rPr>
                <w:rFonts w:ascii="Times New Roman" w:eastAsia="Arial" w:hAnsi="Times New Roman" w:cs="Times New Roman"/>
                <w:b/>
                <w:sz w:val="24"/>
                <w:szCs w:val="24"/>
              </w:rPr>
              <w:t>Law</w:t>
            </w:r>
          </w:p>
        </w:tc>
        <w:tc>
          <w:tcPr>
            <w:tcW w:w="1800" w:type="dxa"/>
            <w:tcBorders>
              <w:top w:val="single" w:sz="4" w:space="0" w:color="000000"/>
              <w:left w:val="single" w:sz="4" w:space="0" w:color="000000"/>
              <w:bottom w:val="single" w:sz="4" w:space="0" w:color="000000"/>
              <w:right w:val="single" w:sz="4"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b/>
                <w:sz w:val="24"/>
                <w:szCs w:val="24"/>
              </w:rPr>
            </w:pPr>
            <w:r w:rsidRPr="002455CE">
              <w:rPr>
                <w:rFonts w:ascii="Times New Roman" w:eastAsia="Arial" w:hAnsi="Times New Roman" w:cs="Times New Roman"/>
                <w:b/>
                <w:sz w:val="24"/>
                <w:szCs w:val="24"/>
              </w:rPr>
              <w:t>Health Science</w:t>
            </w:r>
          </w:p>
        </w:tc>
        <w:tc>
          <w:tcPr>
            <w:tcW w:w="2610" w:type="dxa"/>
            <w:tcBorders>
              <w:top w:val="single" w:sz="4" w:space="0" w:color="000000"/>
              <w:left w:val="single" w:sz="4" w:space="0" w:color="000000"/>
              <w:bottom w:val="single" w:sz="4" w:space="0" w:color="000000"/>
              <w:right w:val="single" w:sz="4"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b/>
                <w:sz w:val="24"/>
                <w:szCs w:val="24"/>
              </w:rPr>
            </w:pPr>
            <w:r>
              <w:rPr>
                <w:rFonts w:ascii="Times New Roman" w:eastAsia="Arial" w:hAnsi="Times New Roman" w:cs="Times New Roman"/>
                <w:b/>
                <w:sz w:val="24"/>
                <w:szCs w:val="24"/>
              </w:rPr>
              <w:t>Science,</w:t>
            </w:r>
            <w:r w:rsidRPr="002455CE">
              <w:rPr>
                <w:rFonts w:ascii="Times New Roman" w:eastAsia="Arial" w:hAnsi="Times New Roman" w:cs="Times New Roman"/>
                <w:b/>
                <w:sz w:val="24"/>
                <w:szCs w:val="24"/>
              </w:rPr>
              <w:t xml:space="preserve"> Technology</w:t>
            </w:r>
            <w:r>
              <w:rPr>
                <w:rFonts w:ascii="Times New Roman" w:eastAsia="Arial" w:hAnsi="Times New Roman" w:cs="Times New Roman"/>
                <w:b/>
                <w:sz w:val="24"/>
                <w:szCs w:val="24"/>
              </w:rPr>
              <w:t xml:space="preserve"> and Engineering</w:t>
            </w:r>
          </w:p>
        </w:tc>
        <w:tc>
          <w:tcPr>
            <w:tcW w:w="2086" w:type="dxa"/>
            <w:tcBorders>
              <w:top w:val="single" w:sz="4" w:space="0" w:color="000000"/>
              <w:left w:val="single" w:sz="4" w:space="0" w:color="000000"/>
              <w:bottom w:val="single" w:sz="4" w:space="0" w:color="000000"/>
              <w:right w:val="single" w:sz="4"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b/>
                <w:sz w:val="24"/>
                <w:szCs w:val="24"/>
              </w:rPr>
            </w:pPr>
            <w:r w:rsidRPr="002455CE">
              <w:rPr>
                <w:rFonts w:ascii="Times New Roman" w:eastAsia="Arial" w:hAnsi="Times New Roman" w:cs="Times New Roman"/>
                <w:b/>
                <w:sz w:val="24"/>
                <w:szCs w:val="24"/>
              </w:rPr>
              <w:t>Business</w:t>
            </w:r>
          </w:p>
        </w:tc>
      </w:tr>
      <w:tr w:rsidR="001B773F" w:rsidRPr="002455CE" w:rsidTr="0012731C">
        <w:trPr>
          <w:jc w:val="center"/>
        </w:trPr>
        <w:tc>
          <w:tcPr>
            <w:tcW w:w="1097" w:type="dxa"/>
            <w:vMerge w:val="restart"/>
            <w:tcBorders>
              <w:top w:val="single" w:sz="4" w:space="0" w:color="000000"/>
              <w:left w:val="single" w:sz="4" w:space="0" w:color="000000"/>
              <w:bottom w:val="single" w:sz="4" w:space="0" w:color="000000"/>
              <w:right w:val="single" w:sz="4"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b/>
                <w:sz w:val="24"/>
                <w:szCs w:val="24"/>
              </w:rPr>
            </w:pPr>
            <w:r w:rsidRPr="002455CE">
              <w:rPr>
                <w:rFonts w:ascii="Times New Roman" w:eastAsia="Arial" w:hAnsi="Times New Roman" w:cs="Times New Roman"/>
                <w:b/>
                <w:sz w:val="24"/>
                <w:szCs w:val="24"/>
              </w:rPr>
              <w:t>Listening</w:t>
            </w:r>
          </w:p>
          <w:p w:rsidR="001B773F" w:rsidRPr="002455CE" w:rsidRDefault="001B773F" w:rsidP="00893C51">
            <w:pPr>
              <w:pStyle w:val="Normal1"/>
              <w:spacing w:after="0" w:line="240" w:lineRule="auto"/>
              <w:jc w:val="both"/>
              <w:rPr>
                <w:rFonts w:ascii="Times New Roman" w:eastAsia="Arial" w:hAnsi="Times New Roman" w:cs="Times New Roman"/>
                <w:b/>
                <w:sz w:val="24"/>
                <w:szCs w:val="24"/>
              </w:rPr>
            </w:pPr>
            <w:r w:rsidRPr="002455CE">
              <w:rPr>
                <w:rFonts w:ascii="Times New Roman" w:eastAsia="Arial" w:hAnsi="Times New Roman" w:cs="Times New Roman"/>
                <w:b/>
                <w:sz w:val="24"/>
                <w:szCs w:val="24"/>
              </w:rPr>
              <w:t>Speaking</w:t>
            </w:r>
          </w:p>
        </w:tc>
        <w:tc>
          <w:tcPr>
            <w:tcW w:w="1980" w:type="dxa"/>
            <w:tcBorders>
              <w:top w:val="single" w:sz="4" w:space="0" w:color="000000"/>
              <w:left w:val="single" w:sz="4" w:space="0" w:color="000000"/>
              <w:bottom w:val="single" w:sz="4" w:space="0" w:color="000000"/>
              <w:right w:val="single" w:sz="4" w:space="0" w:color="000000"/>
            </w:tcBorders>
          </w:tcPr>
          <w:p w:rsidR="001B773F" w:rsidRPr="002455CE" w:rsidRDefault="001B773F" w:rsidP="00893C51">
            <w:pPr>
              <w:pStyle w:val="Normal1"/>
              <w:numPr>
                <w:ilvl w:val="1"/>
                <w:numId w:val="2"/>
              </w:numPr>
              <w:spacing w:after="0" w:line="240" w:lineRule="auto"/>
              <w:jc w:val="both"/>
              <w:rPr>
                <w:rFonts w:ascii="Times New Roman" w:eastAsia="Arial" w:hAnsi="Times New Roman" w:cs="Times New Roman"/>
                <w:sz w:val="24"/>
                <w:szCs w:val="24"/>
              </w:rPr>
            </w:pPr>
            <w:r>
              <w:rPr>
                <w:rFonts w:ascii="Times New Roman" w:eastAsia="Arial" w:hAnsi="Times New Roman" w:cs="Times New Roman"/>
                <w:sz w:val="24"/>
                <w:szCs w:val="24"/>
              </w:rPr>
              <w:t>Domain oriented d</w:t>
            </w:r>
            <w:r w:rsidRPr="002455CE">
              <w:rPr>
                <w:rFonts w:ascii="Times New Roman" w:eastAsia="Arial" w:hAnsi="Times New Roman" w:cs="Times New Roman"/>
                <w:sz w:val="24"/>
                <w:szCs w:val="24"/>
              </w:rPr>
              <w:t>ialogue for role playing (</w:t>
            </w:r>
            <w:r>
              <w:rPr>
                <w:rFonts w:ascii="Times New Roman" w:eastAsia="Arial" w:hAnsi="Times New Roman" w:cs="Times New Roman"/>
                <w:sz w:val="24"/>
                <w:szCs w:val="24"/>
              </w:rPr>
              <w:t xml:space="preserve">on </w:t>
            </w:r>
            <w:r w:rsidRPr="002455CE">
              <w:rPr>
                <w:rFonts w:ascii="Times New Roman" w:eastAsia="Arial" w:hAnsi="Times New Roman" w:cs="Times New Roman"/>
                <w:sz w:val="24"/>
                <w:szCs w:val="24"/>
              </w:rPr>
              <w:t>intellectual property)</w:t>
            </w:r>
            <w:r>
              <w:rPr>
                <w:rFonts w:ascii="Times New Roman" w:eastAsia="Arial" w:hAnsi="Times New Roman" w:cs="Times New Roman"/>
                <w:sz w:val="24"/>
                <w:szCs w:val="24"/>
              </w:rPr>
              <w:t xml:space="preserve"> </w:t>
            </w:r>
          </w:p>
          <w:p w:rsidR="001B773F" w:rsidRPr="002455CE" w:rsidRDefault="001B773F" w:rsidP="00893C51">
            <w:pPr>
              <w:pStyle w:val="Normal1"/>
              <w:spacing w:after="0" w:line="240" w:lineRule="auto"/>
              <w:ind w:left="405"/>
              <w:jc w:val="both"/>
              <w:rPr>
                <w:rFonts w:ascii="Times New Roman" w:eastAsia="Arial" w:hAnsi="Times New Roman" w:cs="Times New Roman"/>
                <w:sz w:val="24"/>
                <w:szCs w:val="24"/>
              </w:rPr>
            </w:pPr>
          </w:p>
        </w:tc>
        <w:tc>
          <w:tcPr>
            <w:tcW w:w="1800" w:type="dxa"/>
            <w:tcBorders>
              <w:top w:val="single" w:sz="4" w:space="0" w:color="000000"/>
              <w:left w:val="single" w:sz="4" w:space="0" w:color="000000"/>
              <w:bottom w:val="single" w:sz="4" w:space="0" w:color="000000"/>
              <w:right w:val="single" w:sz="4"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Pr>
                <w:rFonts w:ascii="Times New Roman" w:eastAsia="Arial" w:hAnsi="Times New Roman" w:cs="Times New Roman"/>
                <w:sz w:val="24"/>
                <w:szCs w:val="24"/>
              </w:rPr>
              <w:t>1.2. Domain oriented d</w:t>
            </w:r>
            <w:r w:rsidRPr="002455CE">
              <w:rPr>
                <w:rFonts w:ascii="Times New Roman" w:eastAsia="Arial" w:hAnsi="Times New Roman" w:cs="Times New Roman"/>
                <w:sz w:val="24"/>
                <w:szCs w:val="24"/>
              </w:rPr>
              <w:t xml:space="preserve">ialogue for role playing ( </w:t>
            </w:r>
            <w:r>
              <w:rPr>
                <w:rFonts w:ascii="Times New Roman" w:eastAsia="Arial" w:hAnsi="Times New Roman" w:cs="Times New Roman"/>
                <w:sz w:val="24"/>
                <w:szCs w:val="24"/>
              </w:rPr>
              <w:t>on d</w:t>
            </w:r>
            <w:r w:rsidRPr="002455CE">
              <w:rPr>
                <w:rFonts w:ascii="Times New Roman" w:eastAsia="Arial" w:hAnsi="Times New Roman" w:cs="Times New Roman"/>
                <w:sz w:val="24"/>
                <w:szCs w:val="24"/>
              </w:rPr>
              <w:t xml:space="preserve">octor </w:t>
            </w:r>
            <w:r>
              <w:rPr>
                <w:rFonts w:ascii="Times New Roman" w:eastAsia="Arial" w:hAnsi="Times New Roman" w:cs="Times New Roman"/>
                <w:sz w:val="24"/>
                <w:szCs w:val="24"/>
              </w:rPr>
              <w:t>-</w:t>
            </w:r>
            <w:r w:rsidRPr="002455CE">
              <w:rPr>
                <w:rFonts w:ascii="Times New Roman" w:eastAsia="Arial" w:hAnsi="Times New Roman" w:cs="Times New Roman"/>
                <w:sz w:val="24"/>
                <w:szCs w:val="24"/>
              </w:rPr>
              <w:t>patient )</w:t>
            </w:r>
          </w:p>
        </w:tc>
        <w:tc>
          <w:tcPr>
            <w:tcW w:w="2610" w:type="dxa"/>
            <w:tcBorders>
              <w:top w:val="single" w:sz="4" w:space="0" w:color="000000"/>
              <w:left w:val="single" w:sz="4" w:space="0" w:color="000000"/>
              <w:bottom w:val="single" w:sz="4" w:space="0" w:color="000000"/>
              <w:right w:val="single" w:sz="4"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Pr>
                <w:rFonts w:ascii="Times New Roman" w:eastAsia="Arial" w:hAnsi="Times New Roman" w:cs="Times New Roman"/>
                <w:sz w:val="24"/>
                <w:szCs w:val="24"/>
              </w:rPr>
              <w:t>1.3. Domain oriented d</w:t>
            </w:r>
            <w:r w:rsidRPr="002455CE">
              <w:rPr>
                <w:rFonts w:ascii="Times New Roman" w:eastAsia="Arial" w:hAnsi="Times New Roman" w:cs="Times New Roman"/>
                <w:sz w:val="24"/>
                <w:szCs w:val="24"/>
              </w:rPr>
              <w:t>ialogue for role playing (</w:t>
            </w:r>
            <w:r>
              <w:rPr>
                <w:rFonts w:ascii="Times New Roman" w:eastAsia="Arial" w:hAnsi="Times New Roman" w:cs="Times New Roman"/>
                <w:sz w:val="24"/>
                <w:szCs w:val="24"/>
              </w:rPr>
              <w:t xml:space="preserve">on </w:t>
            </w:r>
            <w:r w:rsidRPr="002455CE">
              <w:rPr>
                <w:rFonts w:ascii="Times New Roman" w:eastAsia="Arial" w:hAnsi="Times New Roman" w:cs="Times New Roman"/>
                <w:sz w:val="24"/>
                <w:szCs w:val="24"/>
              </w:rPr>
              <w:t>IT quiz contest)</w:t>
            </w:r>
          </w:p>
        </w:tc>
        <w:tc>
          <w:tcPr>
            <w:tcW w:w="2086" w:type="dxa"/>
            <w:tcBorders>
              <w:top w:val="single" w:sz="4" w:space="0" w:color="000000"/>
              <w:left w:val="single" w:sz="4" w:space="0" w:color="000000"/>
              <w:bottom w:val="single" w:sz="4" w:space="0" w:color="000000"/>
              <w:right w:val="single" w:sz="4"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Pr>
                <w:rFonts w:ascii="Times New Roman" w:eastAsia="Arial" w:hAnsi="Times New Roman" w:cs="Times New Roman"/>
                <w:sz w:val="24"/>
                <w:szCs w:val="24"/>
              </w:rPr>
              <w:t>1.4. Domain oriented d</w:t>
            </w:r>
            <w:r w:rsidRPr="002455CE">
              <w:rPr>
                <w:rFonts w:ascii="Times New Roman" w:eastAsia="Arial" w:hAnsi="Times New Roman" w:cs="Times New Roman"/>
                <w:sz w:val="24"/>
                <w:szCs w:val="24"/>
              </w:rPr>
              <w:t>ialogue for role playing</w:t>
            </w:r>
          </w:p>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 xml:space="preserve">( </w:t>
            </w:r>
            <w:r>
              <w:rPr>
                <w:rFonts w:ascii="Times New Roman" w:eastAsia="Arial" w:hAnsi="Times New Roman" w:cs="Times New Roman"/>
                <w:sz w:val="24"/>
                <w:szCs w:val="24"/>
              </w:rPr>
              <w:t>on m</w:t>
            </w:r>
            <w:r w:rsidRPr="002455CE">
              <w:rPr>
                <w:rFonts w:ascii="Times New Roman" w:eastAsia="Arial" w:hAnsi="Times New Roman" w:cs="Times New Roman"/>
                <w:sz w:val="24"/>
                <w:szCs w:val="24"/>
              </w:rPr>
              <w:t>ortgage process )</w:t>
            </w:r>
          </w:p>
        </w:tc>
      </w:tr>
      <w:tr w:rsidR="001B773F" w:rsidRPr="002455CE" w:rsidTr="0012731C">
        <w:trPr>
          <w:jc w:val="center"/>
        </w:trPr>
        <w:tc>
          <w:tcPr>
            <w:tcW w:w="1097" w:type="dxa"/>
            <w:vMerge/>
            <w:tcBorders>
              <w:top w:val="single" w:sz="4" w:space="0" w:color="000000"/>
              <w:left w:val="single" w:sz="4" w:space="0" w:color="000000"/>
              <w:bottom w:val="single" w:sz="4" w:space="0" w:color="000000"/>
              <w:right w:val="single" w:sz="4" w:space="0" w:color="000000"/>
            </w:tcBorders>
          </w:tcPr>
          <w:p w:rsidR="001B773F" w:rsidRPr="002455CE" w:rsidRDefault="001B773F" w:rsidP="00893C51">
            <w:pPr>
              <w:pStyle w:val="Normal1"/>
              <w:widowControl w:val="0"/>
              <w:spacing w:after="0" w:line="240" w:lineRule="auto"/>
              <w:jc w:val="both"/>
              <w:rPr>
                <w:rFonts w:ascii="Times New Roman" w:eastAsia="Arial" w:hAnsi="Times New Roman" w:cs="Times New Roman"/>
                <w:sz w:val="24"/>
                <w:szCs w:val="24"/>
              </w:rPr>
            </w:pPr>
          </w:p>
        </w:tc>
        <w:tc>
          <w:tcPr>
            <w:tcW w:w="1980" w:type="dxa"/>
            <w:tcBorders>
              <w:top w:val="single" w:sz="4" w:space="0" w:color="000000"/>
              <w:left w:val="single" w:sz="4" w:space="0" w:color="000000"/>
              <w:bottom w:val="single" w:sz="4" w:space="0" w:color="000000"/>
              <w:right w:val="single" w:sz="4"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Pr>
                <w:rFonts w:ascii="Times New Roman" w:eastAsia="Arial" w:hAnsi="Times New Roman" w:cs="Times New Roman"/>
                <w:sz w:val="24"/>
                <w:szCs w:val="24"/>
              </w:rPr>
              <w:t>2.1. Asking specific q</w:t>
            </w:r>
            <w:r w:rsidRPr="002455CE">
              <w:rPr>
                <w:rFonts w:ascii="Times New Roman" w:eastAsia="Arial" w:hAnsi="Times New Roman" w:cs="Times New Roman"/>
                <w:sz w:val="24"/>
                <w:szCs w:val="24"/>
              </w:rPr>
              <w:t>uestion</w:t>
            </w:r>
            <w:r>
              <w:rPr>
                <w:rFonts w:ascii="Times New Roman" w:eastAsia="Arial" w:hAnsi="Times New Roman" w:cs="Times New Roman"/>
                <w:sz w:val="24"/>
                <w:szCs w:val="24"/>
              </w:rPr>
              <w:t>s</w:t>
            </w:r>
            <w:r w:rsidRPr="002455CE">
              <w:rPr>
                <w:rFonts w:ascii="Times New Roman" w:eastAsia="Arial" w:hAnsi="Times New Roman" w:cs="Times New Roman"/>
                <w:sz w:val="24"/>
                <w:szCs w:val="24"/>
              </w:rPr>
              <w:t xml:space="preserve"> </w:t>
            </w:r>
          </w:p>
          <w:p w:rsidR="001B773F" w:rsidRPr="002455CE" w:rsidRDefault="001B773F" w:rsidP="00893C51">
            <w:pPr>
              <w:pStyle w:val="Normal1"/>
              <w:spacing w:after="0" w:line="240" w:lineRule="auto"/>
              <w:jc w:val="both"/>
              <w:rPr>
                <w:rFonts w:ascii="Times New Roman" w:eastAsia="Arial" w:hAnsi="Times New Roman" w:cs="Times New Roman"/>
                <w:sz w:val="24"/>
                <w:szCs w:val="24"/>
              </w:rPr>
            </w:pPr>
          </w:p>
        </w:tc>
        <w:tc>
          <w:tcPr>
            <w:tcW w:w="1800" w:type="dxa"/>
            <w:tcBorders>
              <w:top w:val="single" w:sz="4" w:space="0" w:color="000000"/>
              <w:left w:val="single" w:sz="4" w:space="0" w:color="000000"/>
              <w:bottom w:val="single" w:sz="4" w:space="0" w:color="000000"/>
              <w:right w:val="single" w:sz="4"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Pr>
                <w:rFonts w:ascii="Times New Roman" w:eastAsia="Arial" w:hAnsi="Times New Roman" w:cs="Times New Roman"/>
                <w:sz w:val="24"/>
                <w:szCs w:val="24"/>
              </w:rPr>
              <w:t>2.2. Asking specific q</w:t>
            </w:r>
            <w:r w:rsidRPr="002455CE">
              <w:rPr>
                <w:rFonts w:ascii="Times New Roman" w:eastAsia="Arial" w:hAnsi="Times New Roman" w:cs="Times New Roman"/>
                <w:sz w:val="24"/>
                <w:szCs w:val="24"/>
              </w:rPr>
              <w:t>uestion</w:t>
            </w:r>
            <w:r>
              <w:rPr>
                <w:rFonts w:ascii="Times New Roman" w:eastAsia="Arial" w:hAnsi="Times New Roman" w:cs="Times New Roman"/>
                <w:sz w:val="24"/>
                <w:szCs w:val="24"/>
              </w:rPr>
              <w:t>s</w:t>
            </w:r>
            <w:r w:rsidRPr="002455CE">
              <w:rPr>
                <w:rFonts w:ascii="Times New Roman" w:eastAsia="Arial" w:hAnsi="Times New Roman" w:cs="Times New Roman"/>
                <w:sz w:val="24"/>
                <w:szCs w:val="24"/>
              </w:rPr>
              <w:t xml:space="preserve"> </w:t>
            </w:r>
          </w:p>
        </w:tc>
        <w:tc>
          <w:tcPr>
            <w:tcW w:w="2610" w:type="dxa"/>
            <w:tcBorders>
              <w:top w:val="single" w:sz="4" w:space="0" w:color="000000"/>
              <w:left w:val="single" w:sz="4" w:space="0" w:color="000000"/>
              <w:bottom w:val="single" w:sz="4" w:space="0" w:color="000000"/>
              <w:right w:val="single" w:sz="4"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Pr>
                <w:rFonts w:ascii="Times New Roman" w:eastAsia="Arial" w:hAnsi="Times New Roman" w:cs="Times New Roman"/>
                <w:sz w:val="24"/>
                <w:szCs w:val="24"/>
              </w:rPr>
              <w:t>2.3. Asking specific q</w:t>
            </w:r>
            <w:r w:rsidRPr="002455CE">
              <w:rPr>
                <w:rFonts w:ascii="Times New Roman" w:eastAsia="Arial" w:hAnsi="Times New Roman" w:cs="Times New Roman"/>
                <w:sz w:val="24"/>
                <w:szCs w:val="24"/>
              </w:rPr>
              <w:t>uestion</w:t>
            </w:r>
            <w:r>
              <w:rPr>
                <w:rFonts w:ascii="Times New Roman" w:eastAsia="Arial" w:hAnsi="Times New Roman" w:cs="Times New Roman"/>
                <w:sz w:val="24"/>
                <w:szCs w:val="24"/>
              </w:rPr>
              <w:t>s</w:t>
            </w:r>
            <w:r w:rsidRPr="002455CE">
              <w:rPr>
                <w:rFonts w:ascii="Times New Roman" w:eastAsia="Arial" w:hAnsi="Times New Roman" w:cs="Times New Roman"/>
                <w:sz w:val="24"/>
                <w:szCs w:val="24"/>
              </w:rPr>
              <w:t xml:space="preserve"> </w:t>
            </w:r>
          </w:p>
        </w:tc>
        <w:tc>
          <w:tcPr>
            <w:tcW w:w="2086" w:type="dxa"/>
            <w:tcBorders>
              <w:top w:val="single" w:sz="4" w:space="0" w:color="000000"/>
              <w:left w:val="single" w:sz="4" w:space="0" w:color="000000"/>
              <w:bottom w:val="single" w:sz="4" w:space="0" w:color="000000"/>
              <w:right w:val="single" w:sz="4"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Pr>
                <w:rFonts w:ascii="Times New Roman" w:eastAsia="Arial" w:hAnsi="Times New Roman" w:cs="Times New Roman"/>
                <w:sz w:val="24"/>
                <w:szCs w:val="24"/>
              </w:rPr>
              <w:t>2.4. Asking specific q</w:t>
            </w:r>
            <w:r w:rsidRPr="002455CE">
              <w:rPr>
                <w:rFonts w:ascii="Times New Roman" w:eastAsia="Arial" w:hAnsi="Times New Roman" w:cs="Times New Roman"/>
                <w:sz w:val="24"/>
                <w:szCs w:val="24"/>
              </w:rPr>
              <w:t>uestion</w:t>
            </w:r>
            <w:r>
              <w:rPr>
                <w:rFonts w:ascii="Times New Roman" w:eastAsia="Arial" w:hAnsi="Times New Roman" w:cs="Times New Roman"/>
                <w:sz w:val="24"/>
                <w:szCs w:val="24"/>
              </w:rPr>
              <w:t>s</w:t>
            </w:r>
            <w:r w:rsidRPr="002455CE">
              <w:rPr>
                <w:rFonts w:ascii="Times New Roman" w:eastAsia="Arial" w:hAnsi="Times New Roman" w:cs="Times New Roman"/>
                <w:sz w:val="24"/>
                <w:szCs w:val="24"/>
              </w:rPr>
              <w:t xml:space="preserve"> </w:t>
            </w:r>
          </w:p>
        </w:tc>
      </w:tr>
      <w:tr w:rsidR="001B773F" w:rsidRPr="002455CE" w:rsidTr="0012731C">
        <w:trPr>
          <w:jc w:val="center"/>
        </w:trPr>
        <w:tc>
          <w:tcPr>
            <w:tcW w:w="1097" w:type="dxa"/>
            <w:vMerge w:val="restart"/>
            <w:tcBorders>
              <w:top w:val="single" w:sz="4" w:space="0" w:color="000000"/>
              <w:left w:val="single" w:sz="4" w:space="0" w:color="000000"/>
              <w:bottom w:val="single" w:sz="4" w:space="0" w:color="000000"/>
              <w:right w:val="single" w:sz="4"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b/>
                <w:sz w:val="24"/>
                <w:szCs w:val="24"/>
              </w:rPr>
            </w:pPr>
            <w:r w:rsidRPr="002455CE">
              <w:rPr>
                <w:rFonts w:ascii="Times New Roman" w:eastAsia="Arial" w:hAnsi="Times New Roman" w:cs="Times New Roman"/>
                <w:b/>
                <w:sz w:val="24"/>
                <w:szCs w:val="24"/>
              </w:rPr>
              <w:t xml:space="preserve">Reading </w:t>
            </w:r>
          </w:p>
          <w:p w:rsidR="001B773F" w:rsidRPr="002455CE" w:rsidRDefault="001B773F" w:rsidP="00893C51">
            <w:pPr>
              <w:pStyle w:val="Normal1"/>
              <w:spacing w:after="0" w:line="240" w:lineRule="auto"/>
              <w:jc w:val="both"/>
              <w:rPr>
                <w:rFonts w:ascii="Times New Roman" w:eastAsia="Arial" w:hAnsi="Times New Roman" w:cs="Times New Roman"/>
                <w:b/>
                <w:sz w:val="24"/>
                <w:szCs w:val="24"/>
              </w:rPr>
            </w:pPr>
            <w:r w:rsidRPr="002455CE">
              <w:rPr>
                <w:rFonts w:ascii="Times New Roman" w:eastAsia="Arial" w:hAnsi="Times New Roman" w:cs="Times New Roman"/>
                <w:b/>
                <w:sz w:val="24"/>
                <w:szCs w:val="24"/>
              </w:rPr>
              <w:t>Writing</w:t>
            </w:r>
          </w:p>
        </w:tc>
        <w:tc>
          <w:tcPr>
            <w:tcW w:w="1980" w:type="dxa"/>
            <w:tcBorders>
              <w:top w:val="single" w:sz="4" w:space="0" w:color="000000"/>
              <w:left w:val="single" w:sz="4" w:space="0" w:color="000000"/>
              <w:bottom w:val="single" w:sz="4" w:space="0" w:color="000000"/>
              <w:right w:val="single" w:sz="4"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Pr>
                <w:rFonts w:ascii="Times New Roman" w:eastAsia="Arial" w:hAnsi="Times New Roman" w:cs="Times New Roman"/>
                <w:sz w:val="24"/>
                <w:szCs w:val="24"/>
              </w:rPr>
              <w:t>4.1. Reading c</w:t>
            </w:r>
            <w:r w:rsidRPr="002455CE">
              <w:rPr>
                <w:rFonts w:ascii="Times New Roman" w:eastAsia="Arial" w:hAnsi="Times New Roman" w:cs="Times New Roman"/>
                <w:sz w:val="24"/>
                <w:szCs w:val="24"/>
              </w:rPr>
              <w:t xml:space="preserve">omprehension </w:t>
            </w:r>
          </w:p>
          <w:p w:rsidR="001B773F" w:rsidRPr="002455CE" w:rsidRDefault="001B773F" w:rsidP="00893C51">
            <w:pPr>
              <w:pStyle w:val="Normal1"/>
              <w:spacing w:after="0" w:line="240" w:lineRule="auto"/>
              <w:jc w:val="both"/>
              <w:rPr>
                <w:rFonts w:ascii="Times New Roman" w:eastAsia="Arial" w:hAnsi="Times New Roman" w:cs="Times New Roman"/>
                <w:b/>
                <w:sz w:val="24"/>
                <w:szCs w:val="24"/>
              </w:rPr>
            </w:pPr>
            <w:r>
              <w:rPr>
                <w:rFonts w:ascii="Times New Roman" w:eastAsia="Arial" w:hAnsi="Times New Roman" w:cs="Times New Roman"/>
                <w:sz w:val="24"/>
                <w:szCs w:val="24"/>
              </w:rPr>
              <w:t>( Constitution of Bangladesh</w:t>
            </w:r>
            <w:r w:rsidRPr="002455CE">
              <w:rPr>
                <w:rFonts w:ascii="Times New Roman" w:eastAsia="Arial" w:hAnsi="Times New Roman" w:cs="Times New Roman"/>
                <w:sz w:val="24"/>
                <w:szCs w:val="24"/>
              </w:rPr>
              <w:t>)</w:t>
            </w:r>
          </w:p>
        </w:tc>
        <w:tc>
          <w:tcPr>
            <w:tcW w:w="1800" w:type="dxa"/>
            <w:tcBorders>
              <w:top w:val="single" w:sz="4" w:space="0" w:color="000000"/>
              <w:left w:val="single" w:sz="4" w:space="0" w:color="000000"/>
              <w:bottom w:val="single" w:sz="4" w:space="0" w:color="000000"/>
              <w:right w:val="single" w:sz="4"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Pr>
                <w:rFonts w:ascii="Times New Roman" w:eastAsia="Arial" w:hAnsi="Times New Roman" w:cs="Times New Roman"/>
                <w:sz w:val="24"/>
                <w:szCs w:val="24"/>
              </w:rPr>
              <w:t>4.2. Reading c</w:t>
            </w:r>
            <w:r w:rsidRPr="002455CE">
              <w:rPr>
                <w:rFonts w:ascii="Times New Roman" w:eastAsia="Arial" w:hAnsi="Times New Roman" w:cs="Times New Roman"/>
                <w:sz w:val="24"/>
                <w:szCs w:val="24"/>
              </w:rPr>
              <w:t xml:space="preserve">omprehension </w:t>
            </w:r>
          </w:p>
          <w:p w:rsidR="001B773F" w:rsidRPr="002455CE" w:rsidRDefault="001B773F" w:rsidP="00893C51">
            <w:pPr>
              <w:pStyle w:val="Normal1"/>
              <w:spacing w:after="0" w:line="240" w:lineRule="auto"/>
              <w:jc w:val="both"/>
              <w:rPr>
                <w:rFonts w:ascii="Times New Roman" w:eastAsia="Arial" w:hAnsi="Times New Roman" w:cs="Times New Roman"/>
                <w:b/>
                <w:sz w:val="24"/>
                <w:szCs w:val="24"/>
              </w:rPr>
            </w:pPr>
            <w:r w:rsidRPr="002455CE">
              <w:rPr>
                <w:rFonts w:ascii="Times New Roman" w:eastAsia="Arial" w:hAnsi="Times New Roman" w:cs="Times New Roman"/>
                <w:sz w:val="24"/>
                <w:szCs w:val="24"/>
              </w:rPr>
              <w:t>( Science brain drain)</w:t>
            </w:r>
          </w:p>
        </w:tc>
        <w:tc>
          <w:tcPr>
            <w:tcW w:w="2610" w:type="dxa"/>
            <w:tcBorders>
              <w:top w:val="single" w:sz="4" w:space="0" w:color="000000"/>
              <w:left w:val="single" w:sz="4" w:space="0" w:color="000000"/>
              <w:bottom w:val="single" w:sz="4" w:space="0" w:color="000000"/>
              <w:right w:val="single" w:sz="4"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Pr>
                <w:rFonts w:ascii="Times New Roman" w:eastAsia="Arial" w:hAnsi="Times New Roman" w:cs="Times New Roman"/>
                <w:sz w:val="24"/>
                <w:szCs w:val="24"/>
              </w:rPr>
              <w:t>4.3. Reading c</w:t>
            </w:r>
            <w:r w:rsidRPr="002455CE">
              <w:rPr>
                <w:rFonts w:ascii="Times New Roman" w:eastAsia="Arial" w:hAnsi="Times New Roman" w:cs="Times New Roman"/>
                <w:sz w:val="24"/>
                <w:szCs w:val="24"/>
              </w:rPr>
              <w:t xml:space="preserve">omprehension </w:t>
            </w:r>
          </w:p>
          <w:p w:rsidR="001B773F" w:rsidRPr="002455CE" w:rsidRDefault="001B773F" w:rsidP="00893C51">
            <w:pPr>
              <w:pStyle w:val="Normal1"/>
              <w:spacing w:after="0" w:line="240" w:lineRule="auto"/>
              <w:jc w:val="both"/>
              <w:rPr>
                <w:rFonts w:ascii="Times New Roman" w:eastAsia="Arial" w:hAnsi="Times New Roman" w:cs="Times New Roman"/>
                <w:b/>
                <w:sz w:val="24"/>
                <w:szCs w:val="24"/>
              </w:rPr>
            </w:pPr>
            <w:r w:rsidRPr="002455CE">
              <w:rPr>
                <w:rFonts w:ascii="Times New Roman" w:eastAsia="Arial" w:hAnsi="Times New Roman" w:cs="Times New Roman"/>
                <w:sz w:val="24"/>
                <w:szCs w:val="24"/>
              </w:rPr>
              <w:t>( Cloud technology)</w:t>
            </w:r>
          </w:p>
        </w:tc>
        <w:tc>
          <w:tcPr>
            <w:tcW w:w="2086" w:type="dxa"/>
            <w:tcBorders>
              <w:top w:val="single" w:sz="4" w:space="0" w:color="000000"/>
              <w:left w:val="single" w:sz="4" w:space="0" w:color="000000"/>
              <w:bottom w:val="single" w:sz="4" w:space="0" w:color="000000"/>
              <w:right w:val="single" w:sz="4"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Pr>
                <w:rFonts w:ascii="Times New Roman" w:eastAsia="Arial" w:hAnsi="Times New Roman" w:cs="Times New Roman"/>
                <w:sz w:val="24"/>
                <w:szCs w:val="24"/>
              </w:rPr>
              <w:t>4.4. Reading c</w:t>
            </w:r>
            <w:r w:rsidRPr="002455CE">
              <w:rPr>
                <w:rFonts w:ascii="Times New Roman" w:eastAsia="Arial" w:hAnsi="Times New Roman" w:cs="Times New Roman"/>
                <w:sz w:val="24"/>
                <w:szCs w:val="24"/>
              </w:rPr>
              <w:t xml:space="preserve">omprehension </w:t>
            </w:r>
          </w:p>
          <w:p w:rsidR="001B773F" w:rsidRPr="002455CE" w:rsidRDefault="001B773F" w:rsidP="00893C51">
            <w:pPr>
              <w:pStyle w:val="Normal1"/>
              <w:spacing w:after="0" w:line="240" w:lineRule="auto"/>
              <w:jc w:val="both"/>
              <w:rPr>
                <w:rFonts w:ascii="Times New Roman" w:eastAsia="Arial" w:hAnsi="Times New Roman" w:cs="Times New Roman"/>
                <w:b/>
                <w:sz w:val="24"/>
                <w:szCs w:val="24"/>
              </w:rPr>
            </w:pPr>
            <w:r w:rsidRPr="002455CE">
              <w:rPr>
                <w:rFonts w:ascii="Times New Roman" w:eastAsia="Arial" w:hAnsi="Times New Roman" w:cs="Times New Roman"/>
                <w:sz w:val="24"/>
                <w:szCs w:val="24"/>
              </w:rPr>
              <w:t>( Money-matters)</w:t>
            </w:r>
          </w:p>
        </w:tc>
      </w:tr>
      <w:tr w:rsidR="001B773F" w:rsidRPr="002455CE" w:rsidTr="0012731C">
        <w:trPr>
          <w:jc w:val="center"/>
        </w:trPr>
        <w:tc>
          <w:tcPr>
            <w:tcW w:w="1097" w:type="dxa"/>
            <w:vMerge/>
            <w:tcBorders>
              <w:top w:val="single" w:sz="4" w:space="0" w:color="000000"/>
              <w:left w:val="single" w:sz="4" w:space="0" w:color="000000"/>
              <w:bottom w:val="single" w:sz="4" w:space="0" w:color="000000"/>
              <w:right w:val="single" w:sz="4" w:space="0" w:color="000000"/>
            </w:tcBorders>
          </w:tcPr>
          <w:p w:rsidR="001B773F" w:rsidRPr="002455CE" w:rsidRDefault="001B773F" w:rsidP="00893C51">
            <w:pPr>
              <w:pStyle w:val="Normal1"/>
              <w:widowControl w:val="0"/>
              <w:spacing w:after="0" w:line="240" w:lineRule="auto"/>
              <w:jc w:val="both"/>
              <w:rPr>
                <w:rFonts w:ascii="Times New Roman" w:eastAsia="Arial" w:hAnsi="Times New Roman" w:cs="Times New Roman"/>
                <w:b/>
                <w:sz w:val="24"/>
                <w:szCs w:val="24"/>
              </w:rPr>
            </w:pPr>
          </w:p>
        </w:tc>
        <w:tc>
          <w:tcPr>
            <w:tcW w:w="1980" w:type="dxa"/>
            <w:tcBorders>
              <w:top w:val="single" w:sz="4" w:space="0" w:color="000000"/>
              <w:left w:val="single" w:sz="4" w:space="0" w:color="000000"/>
              <w:bottom w:val="single" w:sz="4" w:space="0" w:color="000000"/>
              <w:right w:val="single" w:sz="4"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Pr>
                <w:rFonts w:ascii="Times New Roman" w:eastAsia="Arial" w:hAnsi="Times New Roman" w:cs="Times New Roman"/>
                <w:sz w:val="24"/>
                <w:szCs w:val="24"/>
              </w:rPr>
              <w:t>5.1. Application (O</w:t>
            </w:r>
            <w:r w:rsidRPr="002455CE">
              <w:rPr>
                <w:rFonts w:ascii="Times New Roman" w:eastAsia="Arial" w:hAnsi="Times New Roman" w:cs="Times New Roman"/>
                <w:sz w:val="24"/>
                <w:szCs w:val="24"/>
              </w:rPr>
              <w:t xml:space="preserve">n claiming justice for taking undue price) </w:t>
            </w:r>
          </w:p>
        </w:tc>
        <w:tc>
          <w:tcPr>
            <w:tcW w:w="1800" w:type="dxa"/>
            <w:tcBorders>
              <w:top w:val="single" w:sz="4" w:space="0" w:color="000000"/>
              <w:left w:val="single" w:sz="4" w:space="0" w:color="000000"/>
              <w:bottom w:val="single" w:sz="4" w:space="0" w:color="000000"/>
              <w:right w:val="single" w:sz="4"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Pr>
                <w:rFonts w:ascii="Times New Roman" w:eastAsia="Arial" w:hAnsi="Times New Roman" w:cs="Times New Roman"/>
                <w:sz w:val="24"/>
                <w:szCs w:val="24"/>
              </w:rPr>
              <w:t>5.2. Application (O</w:t>
            </w:r>
            <w:r w:rsidRPr="002455CE">
              <w:rPr>
                <w:rFonts w:ascii="Times New Roman" w:eastAsia="Arial" w:hAnsi="Times New Roman" w:cs="Times New Roman"/>
                <w:sz w:val="24"/>
                <w:szCs w:val="24"/>
              </w:rPr>
              <w:t xml:space="preserve">n requesting to set up a blood bank) </w:t>
            </w:r>
          </w:p>
        </w:tc>
        <w:tc>
          <w:tcPr>
            <w:tcW w:w="2610" w:type="dxa"/>
            <w:tcBorders>
              <w:top w:val="single" w:sz="4" w:space="0" w:color="000000"/>
              <w:left w:val="single" w:sz="4" w:space="0" w:color="000000"/>
              <w:bottom w:val="single" w:sz="4" w:space="0" w:color="000000"/>
              <w:right w:val="single" w:sz="4"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Pr>
                <w:rFonts w:ascii="Times New Roman" w:eastAsia="Arial" w:hAnsi="Times New Roman" w:cs="Times New Roman"/>
                <w:sz w:val="24"/>
                <w:szCs w:val="24"/>
              </w:rPr>
              <w:t>5.3. Application (O</w:t>
            </w:r>
            <w:r w:rsidRPr="002455CE">
              <w:rPr>
                <w:rFonts w:ascii="Times New Roman" w:eastAsia="Arial" w:hAnsi="Times New Roman" w:cs="Times New Roman"/>
                <w:sz w:val="24"/>
                <w:szCs w:val="24"/>
              </w:rPr>
              <w:t xml:space="preserve">n seeking fund for joining ICPC) </w:t>
            </w:r>
          </w:p>
        </w:tc>
        <w:tc>
          <w:tcPr>
            <w:tcW w:w="2086" w:type="dxa"/>
            <w:tcBorders>
              <w:top w:val="single" w:sz="4" w:space="0" w:color="000000"/>
              <w:left w:val="single" w:sz="4" w:space="0" w:color="000000"/>
              <w:bottom w:val="single" w:sz="4" w:space="0" w:color="000000"/>
              <w:right w:val="single" w:sz="4"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Pr>
                <w:rFonts w:ascii="Times New Roman" w:eastAsia="Arial" w:hAnsi="Times New Roman" w:cs="Times New Roman"/>
                <w:sz w:val="24"/>
                <w:szCs w:val="24"/>
              </w:rPr>
              <w:t>5.4. Application (O</w:t>
            </w:r>
            <w:r w:rsidRPr="002455CE">
              <w:rPr>
                <w:rFonts w:ascii="Times New Roman" w:eastAsia="Arial" w:hAnsi="Times New Roman" w:cs="Times New Roman"/>
                <w:sz w:val="24"/>
                <w:szCs w:val="24"/>
              </w:rPr>
              <w:t xml:space="preserve">n opening LC for dealing with a multinational buying company ) </w:t>
            </w:r>
          </w:p>
        </w:tc>
      </w:tr>
      <w:tr w:rsidR="001B773F" w:rsidRPr="002455CE" w:rsidTr="0012731C">
        <w:trPr>
          <w:jc w:val="center"/>
        </w:trPr>
        <w:tc>
          <w:tcPr>
            <w:tcW w:w="1097" w:type="dxa"/>
            <w:vMerge/>
            <w:tcBorders>
              <w:top w:val="single" w:sz="4" w:space="0" w:color="000000"/>
              <w:left w:val="single" w:sz="4" w:space="0" w:color="000000"/>
              <w:bottom w:val="single" w:sz="4" w:space="0" w:color="000000"/>
              <w:right w:val="single" w:sz="4" w:space="0" w:color="000000"/>
            </w:tcBorders>
          </w:tcPr>
          <w:p w:rsidR="001B773F" w:rsidRPr="002455CE" w:rsidRDefault="001B773F" w:rsidP="00893C51">
            <w:pPr>
              <w:pStyle w:val="Normal1"/>
              <w:widowControl w:val="0"/>
              <w:spacing w:after="0" w:line="240" w:lineRule="auto"/>
              <w:jc w:val="both"/>
              <w:rPr>
                <w:rFonts w:ascii="Times New Roman" w:eastAsia="Arial" w:hAnsi="Times New Roman" w:cs="Times New Roman"/>
                <w:sz w:val="24"/>
                <w:szCs w:val="24"/>
              </w:rPr>
            </w:pPr>
          </w:p>
        </w:tc>
        <w:tc>
          <w:tcPr>
            <w:tcW w:w="1980" w:type="dxa"/>
            <w:tcBorders>
              <w:top w:val="single" w:sz="4" w:space="0" w:color="000000"/>
              <w:left w:val="single" w:sz="4" w:space="0" w:color="000000"/>
              <w:bottom w:val="single" w:sz="4" w:space="0" w:color="000000"/>
              <w:right w:val="single" w:sz="4"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6.1.Writing paragraph (</w:t>
            </w:r>
            <w:r>
              <w:rPr>
                <w:rFonts w:ascii="Times New Roman" w:eastAsia="Arial" w:hAnsi="Times New Roman" w:cs="Times New Roman"/>
                <w:sz w:val="24"/>
                <w:szCs w:val="24"/>
              </w:rPr>
              <w:t xml:space="preserve">On </w:t>
            </w:r>
            <w:r w:rsidRPr="002455CE">
              <w:rPr>
                <w:rFonts w:ascii="Times New Roman" w:eastAsia="Arial" w:hAnsi="Times New Roman" w:cs="Times New Roman"/>
                <w:sz w:val="24"/>
                <w:szCs w:val="24"/>
              </w:rPr>
              <w:t xml:space="preserve"> Parole)</w:t>
            </w:r>
          </w:p>
        </w:tc>
        <w:tc>
          <w:tcPr>
            <w:tcW w:w="1800" w:type="dxa"/>
            <w:tcBorders>
              <w:top w:val="single" w:sz="4" w:space="0" w:color="000000"/>
              <w:left w:val="single" w:sz="4" w:space="0" w:color="000000"/>
              <w:bottom w:val="single" w:sz="4" w:space="0" w:color="000000"/>
              <w:right w:val="single" w:sz="4"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Pr>
                <w:rFonts w:ascii="Times New Roman" w:eastAsia="Arial" w:hAnsi="Times New Roman" w:cs="Times New Roman"/>
                <w:sz w:val="24"/>
                <w:szCs w:val="24"/>
              </w:rPr>
              <w:t>6.2. Writing paragraph (O</w:t>
            </w:r>
            <w:r w:rsidRPr="002455CE">
              <w:rPr>
                <w:rFonts w:ascii="Times New Roman" w:eastAsia="Arial" w:hAnsi="Times New Roman" w:cs="Times New Roman"/>
                <w:sz w:val="24"/>
                <w:szCs w:val="24"/>
              </w:rPr>
              <w:t xml:space="preserve">n AIDS) </w:t>
            </w:r>
          </w:p>
        </w:tc>
        <w:tc>
          <w:tcPr>
            <w:tcW w:w="2610" w:type="dxa"/>
            <w:tcBorders>
              <w:top w:val="single" w:sz="4" w:space="0" w:color="000000"/>
              <w:left w:val="single" w:sz="4" w:space="0" w:color="000000"/>
              <w:bottom w:val="single" w:sz="4" w:space="0" w:color="000000"/>
              <w:right w:val="single" w:sz="4"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 xml:space="preserve">6.3. Writing paragraph ( </w:t>
            </w:r>
            <w:r>
              <w:rPr>
                <w:rFonts w:ascii="Times New Roman" w:eastAsia="Arial" w:hAnsi="Times New Roman" w:cs="Times New Roman"/>
                <w:sz w:val="24"/>
                <w:szCs w:val="24"/>
              </w:rPr>
              <w:t>On R</w:t>
            </w:r>
            <w:r w:rsidRPr="002455CE">
              <w:rPr>
                <w:rFonts w:ascii="Times New Roman" w:eastAsia="Arial" w:hAnsi="Times New Roman" w:cs="Times New Roman"/>
                <w:sz w:val="24"/>
                <w:szCs w:val="24"/>
              </w:rPr>
              <w:t xml:space="preserve">obot) </w:t>
            </w:r>
          </w:p>
        </w:tc>
        <w:tc>
          <w:tcPr>
            <w:tcW w:w="2086" w:type="dxa"/>
            <w:tcBorders>
              <w:top w:val="single" w:sz="4" w:space="0" w:color="000000"/>
              <w:left w:val="single" w:sz="4" w:space="0" w:color="000000"/>
              <w:bottom w:val="single" w:sz="4" w:space="0" w:color="000000"/>
              <w:right w:val="single" w:sz="4" w:space="0" w:color="000000"/>
            </w:tcBorders>
          </w:tcPr>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Pr>
                <w:rFonts w:ascii="Times New Roman" w:eastAsia="Arial" w:hAnsi="Times New Roman" w:cs="Times New Roman"/>
                <w:sz w:val="24"/>
                <w:szCs w:val="24"/>
              </w:rPr>
              <w:t>6.4. Writing paragraph (On C</w:t>
            </w:r>
            <w:r w:rsidRPr="002455CE">
              <w:rPr>
                <w:rFonts w:ascii="Times New Roman" w:eastAsia="Arial" w:hAnsi="Times New Roman" w:cs="Times New Roman"/>
                <w:sz w:val="24"/>
                <w:szCs w:val="24"/>
              </w:rPr>
              <w:t xml:space="preserve">urrency) </w:t>
            </w:r>
          </w:p>
        </w:tc>
      </w:tr>
    </w:tbl>
    <w:p w:rsidR="00893C51" w:rsidRDefault="005A76F4" w:rsidP="00893C51">
      <w:pPr>
        <w:pStyle w:val="Normal1"/>
        <w:spacing w:after="0" w:line="240" w:lineRule="auto"/>
        <w:jc w:val="center"/>
        <w:rPr>
          <w:rFonts w:ascii="Times New Roman" w:eastAsia="Arial" w:hAnsi="Times New Roman" w:cs="Times New Roman"/>
          <w:b/>
          <w:sz w:val="24"/>
          <w:szCs w:val="24"/>
        </w:rPr>
      </w:pPr>
      <w:r>
        <w:rPr>
          <w:rFonts w:ascii="Times New Roman" w:eastAsia="Arial" w:hAnsi="Times New Roman" w:cs="Times New Roman"/>
          <w:b/>
          <w:sz w:val="24"/>
          <w:szCs w:val="24"/>
        </w:rPr>
        <w:t>Table 3:  Materials Developmen</w:t>
      </w:r>
      <w:r w:rsidR="00893C51">
        <w:rPr>
          <w:rFonts w:ascii="Times New Roman" w:eastAsia="Arial" w:hAnsi="Times New Roman" w:cs="Times New Roman"/>
          <w:b/>
          <w:sz w:val="24"/>
          <w:szCs w:val="24"/>
        </w:rPr>
        <w:t>t</w:t>
      </w:r>
    </w:p>
    <w:p w:rsidR="00893C51" w:rsidRDefault="00893C51" w:rsidP="00893C51">
      <w:pPr>
        <w:pStyle w:val="Normal1"/>
        <w:spacing w:after="0" w:line="240" w:lineRule="auto"/>
        <w:rPr>
          <w:rFonts w:ascii="Times New Roman" w:eastAsia="Arial" w:hAnsi="Times New Roman" w:cs="Times New Roman"/>
          <w:b/>
          <w:sz w:val="24"/>
          <w:szCs w:val="24"/>
        </w:rPr>
      </w:pPr>
    </w:p>
    <w:p w:rsidR="00893C51" w:rsidRDefault="00893C51" w:rsidP="00893C51">
      <w:pPr>
        <w:pStyle w:val="Normal1"/>
        <w:spacing w:after="0" w:line="240" w:lineRule="auto"/>
        <w:rPr>
          <w:rFonts w:ascii="Times New Roman" w:eastAsia="Arial" w:hAnsi="Times New Roman" w:cs="Times New Roman"/>
          <w:b/>
          <w:color w:val="000000"/>
          <w:sz w:val="24"/>
          <w:szCs w:val="24"/>
        </w:rPr>
      </w:pPr>
    </w:p>
    <w:p w:rsidR="00893C51" w:rsidRDefault="00893C51" w:rsidP="00893C51">
      <w:pPr>
        <w:pStyle w:val="Normal1"/>
        <w:spacing w:after="0" w:line="240" w:lineRule="auto"/>
        <w:rPr>
          <w:rFonts w:ascii="Times New Roman" w:eastAsia="Arial" w:hAnsi="Times New Roman" w:cs="Times New Roman"/>
          <w:b/>
          <w:color w:val="000000"/>
          <w:sz w:val="24"/>
          <w:szCs w:val="24"/>
        </w:rPr>
      </w:pPr>
    </w:p>
    <w:p w:rsidR="005A76F4" w:rsidRPr="002455CE" w:rsidRDefault="005A76F4" w:rsidP="00893C51">
      <w:pPr>
        <w:pStyle w:val="Normal1"/>
        <w:spacing w:after="0" w:line="240" w:lineRule="auto"/>
        <w:rPr>
          <w:rFonts w:ascii="Times New Roman" w:eastAsia="Arial" w:hAnsi="Times New Roman" w:cs="Times New Roman"/>
          <w:b/>
          <w:color w:val="000000"/>
          <w:sz w:val="24"/>
          <w:szCs w:val="24"/>
        </w:rPr>
      </w:pPr>
      <w:r w:rsidRPr="002455CE">
        <w:rPr>
          <w:rFonts w:ascii="Times New Roman" w:eastAsia="Arial" w:hAnsi="Times New Roman" w:cs="Times New Roman"/>
          <w:b/>
          <w:color w:val="000000"/>
          <w:sz w:val="24"/>
          <w:szCs w:val="24"/>
        </w:rPr>
        <w:lastRenderedPageBreak/>
        <w:t xml:space="preserve">Syllabus Design </w:t>
      </w:r>
    </w:p>
    <w:p w:rsidR="005A76F4" w:rsidRPr="002455CE" w:rsidRDefault="005A76F4" w:rsidP="00893C51">
      <w:pPr>
        <w:pStyle w:val="Normal1"/>
        <w:spacing w:after="0" w:line="240" w:lineRule="auto"/>
        <w:jc w:val="both"/>
        <w:rPr>
          <w:rFonts w:ascii="Times New Roman" w:eastAsia="Arial" w:hAnsi="Times New Roman" w:cs="Times New Roman"/>
          <w:b/>
          <w:color w:val="000000"/>
          <w:sz w:val="24"/>
          <w:szCs w:val="24"/>
        </w:rPr>
      </w:pPr>
    </w:p>
    <w:p w:rsidR="005A76F4" w:rsidRPr="005A76F4" w:rsidRDefault="003E2003" w:rsidP="00893C51">
      <w:pPr>
        <w:pStyle w:val="Normal1"/>
        <w:pBdr>
          <w:top w:val="nil"/>
          <w:left w:val="nil"/>
          <w:bottom w:val="nil"/>
          <w:right w:val="nil"/>
          <w:between w:val="nil"/>
        </w:pBdr>
        <w:spacing w:after="0" w:line="240" w:lineRule="auto"/>
        <w:rPr>
          <w:rFonts w:ascii="Times New Roman" w:eastAsia="Arial" w:hAnsi="Times New Roman" w:cs="Times New Roman"/>
          <w:sz w:val="24"/>
          <w:szCs w:val="24"/>
        </w:rPr>
      </w:pPr>
      <w:r>
        <w:rPr>
          <w:rFonts w:ascii="Times New Roman" w:eastAsia="Arial" w:hAnsi="Times New Roman" w:cs="Times New Roman"/>
          <w:color w:val="000000"/>
          <w:sz w:val="24"/>
          <w:szCs w:val="24"/>
        </w:rPr>
        <w:t>The researcher combined</w:t>
      </w:r>
      <w:r w:rsidR="00AD2447">
        <w:rPr>
          <w:rFonts w:ascii="Times New Roman" w:eastAsia="Arial" w:hAnsi="Times New Roman" w:cs="Times New Roman"/>
          <w:color w:val="000000"/>
          <w:sz w:val="24"/>
          <w:szCs w:val="24"/>
        </w:rPr>
        <w:t xml:space="preserve"> the above-mentioned</w:t>
      </w:r>
      <w:r w:rsidR="005A76F4">
        <w:rPr>
          <w:rFonts w:ascii="Times New Roman" w:eastAsia="Arial" w:hAnsi="Times New Roman" w:cs="Times New Roman"/>
          <w:color w:val="000000"/>
          <w:sz w:val="24"/>
          <w:szCs w:val="24"/>
        </w:rPr>
        <w:t xml:space="preserve"> factors</w:t>
      </w:r>
      <w:r w:rsidR="00AD2447">
        <w:rPr>
          <w:rFonts w:ascii="Times New Roman" w:eastAsia="Arial" w:hAnsi="Times New Roman" w:cs="Times New Roman"/>
          <w:color w:val="000000"/>
          <w:sz w:val="24"/>
          <w:szCs w:val="24"/>
        </w:rPr>
        <w:t xml:space="preserve"> to design tailor-made syllabuses</w:t>
      </w:r>
      <w:r>
        <w:rPr>
          <w:rFonts w:ascii="Times New Roman" w:eastAsia="Arial" w:hAnsi="Times New Roman" w:cs="Times New Roman"/>
          <w:color w:val="000000"/>
          <w:sz w:val="24"/>
          <w:szCs w:val="24"/>
        </w:rPr>
        <w:t>. This intended</w:t>
      </w:r>
      <w:r w:rsidR="005A76F4">
        <w:rPr>
          <w:rFonts w:ascii="Times New Roman" w:eastAsia="Arial" w:hAnsi="Times New Roman" w:cs="Times New Roman"/>
          <w:color w:val="000000"/>
          <w:sz w:val="24"/>
          <w:szCs w:val="24"/>
        </w:rPr>
        <w:t xml:space="preserve"> </w:t>
      </w:r>
      <w:r w:rsidR="00AD2447">
        <w:rPr>
          <w:rFonts w:ascii="Times New Roman" w:eastAsia="Arial" w:hAnsi="Times New Roman" w:cs="Times New Roman"/>
          <w:color w:val="000000"/>
          <w:sz w:val="24"/>
          <w:szCs w:val="24"/>
        </w:rPr>
        <w:t>to familiarize the learners</w:t>
      </w:r>
      <w:r w:rsidR="005A76F4" w:rsidRPr="002455CE">
        <w:rPr>
          <w:rFonts w:ascii="Times New Roman" w:eastAsia="Arial" w:hAnsi="Times New Roman" w:cs="Times New Roman"/>
          <w:color w:val="000000"/>
          <w:sz w:val="24"/>
          <w:szCs w:val="24"/>
        </w:rPr>
        <w:t xml:space="preserve"> with area-related terminology, to prepare them to be able to comprehend and convey all the </w:t>
      </w:r>
      <w:r w:rsidR="00412128">
        <w:rPr>
          <w:rFonts w:ascii="Times New Roman" w:eastAsia="Arial" w:hAnsi="Times New Roman" w:cs="Times New Roman"/>
          <w:color w:val="000000"/>
          <w:sz w:val="24"/>
          <w:szCs w:val="24"/>
        </w:rPr>
        <w:t xml:space="preserve">basic terms and discourse-based and </w:t>
      </w:r>
      <w:r w:rsidR="005A76F4" w:rsidRPr="002455CE">
        <w:rPr>
          <w:rFonts w:ascii="Times New Roman" w:eastAsia="Arial" w:hAnsi="Times New Roman" w:cs="Times New Roman"/>
          <w:color w:val="000000"/>
          <w:sz w:val="24"/>
          <w:szCs w:val="24"/>
        </w:rPr>
        <w:t xml:space="preserve">meaningful expressions in both academic and professional arena.  More </w:t>
      </w:r>
      <w:r>
        <w:rPr>
          <w:rFonts w:ascii="Times New Roman" w:eastAsia="Arial" w:hAnsi="Times New Roman" w:cs="Times New Roman"/>
          <w:color w:val="000000"/>
          <w:sz w:val="24"/>
          <w:szCs w:val="24"/>
        </w:rPr>
        <w:t>specifically, the focus was</w:t>
      </w:r>
      <w:r w:rsidR="00412128">
        <w:rPr>
          <w:rFonts w:ascii="Times New Roman" w:eastAsia="Arial" w:hAnsi="Times New Roman" w:cs="Times New Roman"/>
          <w:color w:val="000000"/>
          <w:sz w:val="24"/>
          <w:szCs w:val="24"/>
        </w:rPr>
        <w:t xml:space="preserve"> to make the learners</w:t>
      </w:r>
      <w:r w:rsidR="005A76F4" w:rsidRPr="002455CE">
        <w:rPr>
          <w:rFonts w:ascii="Times New Roman" w:eastAsia="Arial" w:hAnsi="Times New Roman" w:cs="Times New Roman"/>
          <w:color w:val="000000"/>
          <w:sz w:val="24"/>
          <w:szCs w:val="24"/>
        </w:rPr>
        <w:t xml:space="preserve"> communicatively competent in real life scenario with classmates, teachers, colleagues, delegates, clients, supervisor and employees of the present and future </w:t>
      </w:r>
      <w:r w:rsidR="005A76F4">
        <w:rPr>
          <w:rFonts w:ascii="Times New Roman" w:eastAsia="Arial" w:hAnsi="Times New Roman" w:cs="Times New Roman"/>
          <w:color w:val="000000"/>
          <w:sz w:val="24"/>
          <w:szCs w:val="24"/>
        </w:rPr>
        <w:t xml:space="preserve">target situations.  </w:t>
      </w:r>
      <w:r>
        <w:rPr>
          <w:rFonts w:ascii="Times New Roman" w:eastAsia="Arial" w:hAnsi="Times New Roman" w:cs="Times New Roman"/>
          <w:color w:val="000000"/>
          <w:sz w:val="24"/>
          <w:szCs w:val="24"/>
        </w:rPr>
        <w:t>The researcher treasured i</w:t>
      </w:r>
      <w:r w:rsidR="005A76F4" w:rsidRPr="002455CE">
        <w:rPr>
          <w:rFonts w:ascii="Times New Roman" w:eastAsia="Arial" w:hAnsi="Times New Roman" w:cs="Times New Roman"/>
          <w:color w:val="000000"/>
          <w:sz w:val="24"/>
          <w:szCs w:val="24"/>
        </w:rPr>
        <w:t>ntensive analysis of needs and thoughtful forma</w:t>
      </w:r>
      <w:r w:rsidR="005A76F4">
        <w:rPr>
          <w:rFonts w:ascii="Times New Roman" w:eastAsia="Arial" w:hAnsi="Times New Roman" w:cs="Times New Roman"/>
          <w:color w:val="000000"/>
          <w:sz w:val="24"/>
          <w:szCs w:val="24"/>
        </w:rPr>
        <w:t>tion of goals an</w:t>
      </w:r>
      <w:r>
        <w:rPr>
          <w:rFonts w:ascii="Times New Roman" w:eastAsia="Arial" w:hAnsi="Times New Roman" w:cs="Times New Roman"/>
          <w:color w:val="000000"/>
          <w:sz w:val="24"/>
          <w:szCs w:val="24"/>
        </w:rPr>
        <w:t>d objectives for designing the syllabuses.</w:t>
      </w:r>
    </w:p>
    <w:p w:rsidR="001B773F" w:rsidRPr="002455CE" w:rsidRDefault="001B773F" w:rsidP="00893C51">
      <w:pPr>
        <w:pStyle w:val="Normal1"/>
        <w:pBdr>
          <w:top w:val="nil"/>
          <w:left w:val="nil"/>
          <w:bottom w:val="nil"/>
          <w:right w:val="nil"/>
          <w:between w:val="nil"/>
        </w:pBdr>
        <w:spacing w:after="0" w:line="240" w:lineRule="auto"/>
        <w:jc w:val="both"/>
        <w:rPr>
          <w:rFonts w:ascii="Times New Roman" w:eastAsia="Arial" w:hAnsi="Times New Roman" w:cs="Times New Roman"/>
          <w:color w:val="000000"/>
          <w:sz w:val="24"/>
          <w:szCs w:val="24"/>
        </w:rPr>
      </w:pPr>
    </w:p>
    <w:p w:rsidR="001B773F" w:rsidRPr="002455CE" w:rsidRDefault="001B773F" w:rsidP="00893C51">
      <w:pPr>
        <w:pStyle w:val="Normal1"/>
        <w:spacing w:after="0" w:line="240" w:lineRule="auto"/>
        <w:jc w:val="both"/>
        <w:rPr>
          <w:rFonts w:ascii="Times New Roman" w:eastAsia="Arial" w:hAnsi="Times New Roman" w:cs="Times New Roman"/>
          <w:b/>
          <w:color w:val="000000"/>
          <w:sz w:val="24"/>
          <w:szCs w:val="24"/>
        </w:rPr>
      </w:pPr>
      <w:r w:rsidRPr="002455CE">
        <w:rPr>
          <w:rFonts w:ascii="Times New Roman" w:eastAsia="Arial" w:hAnsi="Times New Roman" w:cs="Times New Roman"/>
          <w:b/>
          <w:color w:val="000000"/>
          <w:sz w:val="24"/>
          <w:szCs w:val="24"/>
        </w:rPr>
        <w:t>Sample Contents:</w:t>
      </w:r>
      <w:r>
        <w:rPr>
          <w:rFonts w:ascii="Times New Roman" w:eastAsia="Arial" w:hAnsi="Times New Roman" w:cs="Times New Roman"/>
          <w:b/>
          <w:color w:val="000000"/>
          <w:sz w:val="24"/>
          <w:szCs w:val="24"/>
        </w:rPr>
        <w:t xml:space="preserve"> </w:t>
      </w:r>
    </w:p>
    <w:p w:rsidR="001B773F" w:rsidRPr="002455CE" w:rsidRDefault="001B773F" w:rsidP="00893C51">
      <w:pPr>
        <w:pStyle w:val="Normal1"/>
        <w:spacing w:after="0" w:line="240" w:lineRule="auto"/>
        <w:jc w:val="both"/>
        <w:rPr>
          <w:rFonts w:ascii="Times New Roman" w:eastAsia="Arial" w:hAnsi="Times New Roman" w:cs="Times New Roman"/>
          <w:color w:val="000000"/>
          <w:sz w:val="24"/>
          <w:szCs w:val="24"/>
        </w:rPr>
      </w:pPr>
    </w:p>
    <w:p w:rsidR="001B773F" w:rsidRPr="002455CE" w:rsidRDefault="001B773F" w:rsidP="00893C51">
      <w:pPr>
        <w:pStyle w:val="Normal1"/>
        <w:spacing w:after="0" w:line="240" w:lineRule="auto"/>
        <w:jc w:val="both"/>
        <w:rPr>
          <w:rFonts w:ascii="Times New Roman" w:eastAsia="Arial" w:hAnsi="Times New Roman" w:cs="Times New Roman"/>
          <w:b/>
          <w:color w:val="000000"/>
          <w:sz w:val="24"/>
          <w:szCs w:val="24"/>
        </w:rPr>
      </w:pPr>
      <w:r w:rsidRPr="002455CE">
        <w:rPr>
          <w:rFonts w:ascii="Times New Roman" w:eastAsia="Arial" w:hAnsi="Times New Roman" w:cs="Times New Roman"/>
          <w:b/>
          <w:color w:val="000000"/>
          <w:sz w:val="24"/>
          <w:szCs w:val="24"/>
        </w:rPr>
        <w:t>Preface</w:t>
      </w:r>
    </w:p>
    <w:p w:rsidR="001B773F" w:rsidRPr="002455CE" w:rsidRDefault="001B773F" w:rsidP="00893C51">
      <w:pPr>
        <w:pStyle w:val="Normal1"/>
        <w:tabs>
          <w:tab w:val="left" w:pos="1260"/>
          <w:tab w:val="left" w:pos="5400"/>
        </w:tabs>
        <w:spacing w:after="0" w:line="240" w:lineRule="auto"/>
        <w:jc w:val="both"/>
        <w:rPr>
          <w:rFonts w:ascii="Times New Roman" w:eastAsia="Arial" w:hAnsi="Times New Roman" w:cs="Times New Roman"/>
          <w:color w:val="000000"/>
          <w:sz w:val="24"/>
          <w:szCs w:val="24"/>
        </w:rPr>
      </w:pPr>
      <w:r w:rsidRPr="002455CE">
        <w:rPr>
          <w:rFonts w:ascii="Times New Roman" w:eastAsia="Arial" w:hAnsi="Times New Roman" w:cs="Times New Roman"/>
          <w:color w:val="000000"/>
          <w:sz w:val="24"/>
          <w:szCs w:val="24"/>
        </w:rPr>
        <w:t>Chap</w:t>
      </w:r>
      <w:r>
        <w:rPr>
          <w:rFonts w:ascii="Times New Roman" w:eastAsia="Arial" w:hAnsi="Times New Roman" w:cs="Times New Roman"/>
          <w:color w:val="000000"/>
          <w:sz w:val="24"/>
          <w:szCs w:val="24"/>
        </w:rPr>
        <w:t>ter-1     Asking questions (p</w:t>
      </w:r>
      <w:r w:rsidRPr="002455CE">
        <w:rPr>
          <w:rFonts w:ascii="Times New Roman" w:eastAsia="Arial" w:hAnsi="Times New Roman" w:cs="Times New Roman"/>
          <w:color w:val="000000"/>
          <w:sz w:val="24"/>
          <w:szCs w:val="24"/>
        </w:rPr>
        <w:t>erform</w:t>
      </w:r>
      <w:r>
        <w:rPr>
          <w:rFonts w:ascii="Times New Roman" w:eastAsia="Arial" w:hAnsi="Times New Roman" w:cs="Times New Roman"/>
          <w:color w:val="000000"/>
          <w:sz w:val="24"/>
          <w:szCs w:val="24"/>
        </w:rPr>
        <w:t>ance-based practice of context-oriented examples</w:t>
      </w:r>
      <w:r w:rsidRPr="002455CE">
        <w:rPr>
          <w:rFonts w:ascii="Times New Roman" w:eastAsia="Arial" w:hAnsi="Times New Roman" w:cs="Times New Roman"/>
          <w:color w:val="000000"/>
          <w:sz w:val="24"/>
          <w:szCs w:val="24"/>
        </w:rPr>
        <w:t>)</w:t>
      </w:r>
    </w:p>
    <w:p w:rsidR="001B773F" w:rsidRPr="002455CE" w:rsidRDefault="001B773F" w:rsidP="00893C51">
      <w:pPr>
        <w:pStyle w:val="Normal1"/>
        <w:tabs>
          <w:tab w:val="left" w:pos="1260"/>
          <w:tab w:val="left" w:pos="5400"/>
        </w:tabs>
        <w:spacing w:after="0" w:line="240"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 xml:space="preserve">Chapter-2     </w:t>
      </w:r>
      <w:r w:rsidRPr="002455CE">
        <w:rPr>
          <w:rFonts w:ascii="Times New Roman" w:eastAsia="Arial" w:hAnsi="Times New Roman" w:cs="Times New Roman"/>
          <w:color w:val="000000"/>
          <w:sz w:val="24"/>
          <w:szCs w:val="24"/>
        </w:rPr>
        <w:t>Dialogues</w:t>
      </w:r>
      <w:r>
        <w:rPr>
          <w:rFonts w:ascii="Times New Roman" w:eastAsia="Arial" w:hAnsi="Times New Roman" w:cs="Times New Roman"/>
          <w:color w:val="000000"/>
          <w:sz w:val="24"/>
          <w:szCs w:val="24"/>
        </w:rPr>
        <w:t xml:space="preserve"> for r</w:t>
      </w:r>
      <w:r w:rsidRPr="002455CE">
        <w:rPr>
          <w:rFonts w:ascii="Times New Roman" w:eastAsia="Arial" w:hAnsi="Times New Roman" w:cs="Times New Roman"/>
          <w:color w:val="000000"/>
          <w:sz w:val="24"/>
          <w:szCs w:val="24"/>
        </w:rPr>
        <w:t>ole playing (obtained from real life setting)</w:t>
      </w:r>
    </w:p>
    <w:p w:rsidR="001B773F" w:rsidRPr="002455CE" w:rsidRDefault="001B773F" w:rsidP="00893C51">
      <w:pPr>
        <w:pStyle w:val="Normal1"/>
        <w:tabs>
          <w:tab w:val="left" w:pos="1260"/>
          <w:tab w:val="left" w:pos="5400"/>
        </w:tabs>
        <w:spacing w:after="0" w:line="240"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Chapter-3     Parts of speech (formation of p</w:t>
      </w:r>
      <w:r w:rsidRPr="002455CE">
        <w:rPr>
          <w:rFonts w:ascii="Times New Roman" w:eastAsia="Arial" w:hAnsi="Times New Roman" w:cs="Times New Roman"/>
          <w:color w:val="000000"/>
          <w:sz w:val="24"/>
          <w:szCs w:val="24"/>
        </w:rPr>
        <w:t>arts of speech for increasing vocabulary)</w:t>
      </w:r>
    </w:p>
    <w:p w:rsidR="001B773F" w:rsidRPr="002455CE" w:rsidRDefault="001B773F" w:rsidP="00893C51">
      <w:pPr>
        <w:pStyle w:val="Normal1"/>
        <w:tabs>
          <w:tab w:val="left" w:pos="1260"/>
          <w:tab w:val="left" w:pos="5400"/>
        </w:tabs>
        <w:spacing w:after="0" w:line="240"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Chapter-4     Vocabulary (c</w:t>
      </w:r>
      <w:r w:rsidRPr="002455CE">
        <w:rPr>
          <w:rFonts w:ascii="Times New Roman" w:eastAsia="Arial" w:hAnsi="Times New Roman" w:cs="Times New Roman"/>
          <w:color w:val="000000"/>
          <w:sz w:val="24"/>
          <w:szCs w:val="24"/>
        </w:rPr>
        <w:t>ommonly used vocabulary with application into sentence)</w:t>
      </w:r>
      <w:r w:rsidRPr="002455CE">
        <w:rPr>
          <w:rFonts w:ascii="Times New Roman" w:eastAsia="Arial" w:hAnsi="Times New Roman" w:cs="Times New Roman"/>
          <w:color w:val="000000"/>
          <w:sz w:val="24"/>
          <w:szCs w:val="24"/>
        </w:rPr>
        <w:tab/>
      </w:r>
    </w:p>
    <w:p w:rsidR="001B773F" w:rsidRPr="002455CE" w:rsidRDefault="001B773F" w:rsidP="00893C51">
      <w:pPr>
        <w:pStyle w:val="Normal1"/>
        <w:tabs>
          <w:tab w:val="left" w:pos="1260"/>
          <w:tab w:val="left" w:pos="5400"/>
        </w:tabs>
        <w:spacing w:after="0" w:line="240"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Chapter-5</w:t>
      </w:r>
      <w:r>
        <w:rPr>
          <w:rFonts w:ascii="Times New Roman" w:eastAsia="Arial" w:hAnsi="Times New Roman" w:cs="Times New Roman"/>
          <w:color w:val="000000"/>
          <w:sz w:val="24"/>
          <w:szCs w:val="24"/>
        </w:rPr>
        <w:tab/>
      </w:r>
      <w:r w:rsidRPr="002455CE">
        <w:rPr>
          <w:rFonts w:ascii="Times New Roman" w:eastAsia="Arial" w:hAnsi="Times New Roman" w:cs="Times New Roman"/>
          <w:color w:val="000000"/>
          <w:sz w:val="24"/>
          <w:szCs w:val="24"/>
        </w:rPr>
        <w:t>Tense system (with context related examples)</w:t>
      </w:r>
    </w:p>
    <w:p w:rsidR="001B773F" w:rsidRPr="002455CE" w:rsidRDefault="001B773F" w:rsidP="00893C51">
      <w:pPr>
        <w:pStyle w:val="Normal1"/>
        <w:spacing w:after="0" w:line="240"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 xml:space="preserve">Chapter-6      </w:t>
      </w:r>
      <w:r w:rsidRPr="002455CE">
        <w:rPr>
          <w:rFonts w:ascii="Times New Roman" w:eastAsia="Arial" w:hAnsi="Times New Roman" w:cs="Times New Roman"/>
          <w:color w:val="000000"/>
          <w:sz w:val="24"/>
          <w:szCs w:val="24"/>
        </w:rPr>
        <w:t>Modals</w:t>
      </w:r>
      <w:r>
        <w:rPr>
          <w:rFonts w:ascii="Times New Roman" w:eastAsia="Arial" w:hAnsi="Times New Roman" w:cs="Times New Roman"/>
          <w:color w:val="000000"/>
          <w:sz w:val="24"/>
          <w:szCs w:val="24"/>
        </w:rPr>
        <w:t xml:space="preserve"> (with real life oriented examples)</w:t>
      </w:r>
      <w:r w:rsidRPr="002455CE">
        <w:rPr>
          <w:rFonts w:ascii="Times New Roman" w:eastAsia="Arial" w:hAnsi="Times New Roman" w:cs="Times New Roman"/>
          <w:color w:val="000000"/>
          <w:sz w:val="24"/>
          <w:szCs w:val="24"/>
        </w:rPr>
        <w:tab/>
      </w:r>
    </w:p>
    <w:p w:rsidR="001B773F" w:rsidRPr="002455CE" w:rsidRDefault="001B773F" w:rsidP="00893C51">
      <w:pPr>
        <w:pStyle w:val="Normal1"/>
        <w:tabs>
          <w:tab w:val="left" w:pos="1260"/>
          <w:tab w:val="left" w:pos="5400"/>
        </w:tabs>
        <w:spacing w:after="0" w:line="240" w:lineRule="auto"/>
        <w:jc w:val="both"/>
        <w:rPr>
          <w:rFonts w:ascii="Times New Roman" w:eastAsia="Arial" w:hAnsi="Times New Roman" w:cs="Times New Roman"/>
          <w:color w:val="000000"/>
          <w:sz w:val="24"/>
          <w:szCs w:val="24"/>
        </w:rPr>
      </w:pPr>
      <w:r w:rsidRPr="002455CE">
        <w:rPr>
          <w:rFonts w:ascii="Times New Roman" w:eastAsia="Arial" w:hAnsi="Times New Roman" w:cs="Times New Roman"/>
          <w:color w:val="000000"/>
          <w:sz w:val="24"/>
          <w:szCs w:val="24"/>
        </w:rPr>
        <w:t>Chapter-7</w:t>
      </w:r>
      <w:r w:rsidRPr="002455CE">
        <w:rPr>
          <w:rFonts w:ascii="Times New Roman" w:eastAsia="Arial" w:hAnsi="Times New Roman" w:cs="Times New Roman"/>
          <w:color w:val="000000"/>
          <w:sz w:val="24"/>
          <w:szCs w:val="24"/>
        </w:rPr>
        <w:tab/>
        <w:t xml:space="preserve"> Reading comprehensions (extracted area related topic for practicing four skills)</w:t>
      </w:r>
      <w:r w:rsidRPr="002455CE">
        <w:rPr>
          <w:rFonts w:ascii="Times New Roman" w:eastAsia="Arial" w:hAnsi="Times New Roman" w:cs="Times New Roman"/>
          <w:color w:val="000000"/>
          <w:sz w:val="24"/>
          <w:szCs w:val="24"/>
        </w:rPr>
        <w:tab/>
      </w:r>
    </w:p>
    <w:p w:rsidR="001B773F" w:rsidRPr="002455CE" w:rsidRDefault="001B773F" w:rsidP="00893C51">
      <w:pPr>
        <w:pStyle w:val="Normal1"/>
        <w:tabs>
          <w:tab w:val="left" w:pos="1260"/>
          <w:tab w:val="left" w:pos="5400"/>
        </w:tabs>
        <w:spacing w:after="0" w:line="240" w:lineRule="auto"/>
        <w:jc w:val="both"/>
        <w:rPr>
          <w:rFonts w:ascii="Times New Roman" w:eastAsia="Arial" w:hAnsi="Times New Roman" w:cs="Times New Roman"/>
          <w:color w:val="000000"/>
          <w:sz w:val="24"/>
          <w:szCs w:val="24"/>
        </w:rPr>
      </w:pPr>
      <w:r w:rsidRPr="002455CE">
        <w:rPr>
          <w:rFonts w:ascii="Times New Roman" w:eastAsia="Arial" w:hAnsi="Times New Roman" w:cs="Times New Roman"/>
          <w:color w:val="000000"/>
          <w:sz w:val="24"/>
          <w:szCs w:val="24"/>
        </w:rPr>
        <w:t>Chapter-8</w:t>
      </w:r>
      <w:r w:rsidRPr="002455CE">
        <w:rPr>
          <w:rFonts w:ascii="Times New Roman" w:eastAsia="Arial" w:hAnsi="Times New Roman" w:cs="Times New Roman"/>
          <w:color w:val="000000"/>
          <w:sz w:val="24"/>
          <w:szCs w:val="24"/>
        </w:rPr>
        <w:tab/>
        <w:t xml:space="preserve"> Developing thought</w:t>
      </w:r>
      <w:r>
        <w:rPr>
          <w:rFonts w:ascii="Times New Roman" w:eastAsia="Arial" w:hAnsi="Times New Roman" w:cs="Times New Roman"/>
          <w:color w:val="000000"/>
          <w:sz w:val="24"/>
          <w:szCs w:val="24"/>
        </w:rPr>
        <w:t>s</w:t>
      </w:r>
      <w:r w:rsidRPr="002455CE">
        <w:rPr>
          <w:rFonts w:ascii="Times New Roman" w:eastAsia="Arial" w:hAnsi="Times New Roman" w:cs="Times New Roman"/>
          <w:color w:val="000000"/>
          <w:sz w:val="24"/>
          <w:szCs w:val="24"/>
        </w:rPr>
        <w:t xml:space="preserve"> on area related topic</w:t>
      </w:r>
      <w:r>
        <w:rPr>
          <w:rFonts w:ascii="Times New Roman" w:eastAsia="Arial" w:hAnsi="Times New Roman" w:cs="Times New Roman"/>
          <w:color w:val="000000"/>
          <w:sz w:val="24"/>
          <w:szCs w:val="24"/>
        </w:rPr>
        <w:t>s</w:t>
      </w:r>
      <w:r w:rsidRPr="002455CE">
        <w:rPr>
          <w:rFonts w:ascii="Times New Roman" w:eastAsia="Arial" w:hAnsi="Times New Roman" w:cs="Times New Roman"/>
          <w:color w:val="000000"/>
          <w:sz w:val="24"/>
          <w:szCs w:val="24"/>
        </w:rPr>
        <w:t xml:space="preserve"> (for speaking and writing)</w:t>
      </w:r>
    </w:p>
    <w:p w:rsidR="001B773F" w:rsidRPr="002455CE" w:rsidRDefault="001B773F" w:rsidP="00893C51">
      <w:pPr>
        <w:pStyle w:val="Normal1"/>
        <w:spacing w:after="0" w:line="240" w:lineRule="auto"/>
        <w:jc w:val="both"/>
        <w:rPr>
          <w:rFonts w:ascii="Times New Roman" w:eastAsia="Arial" w:hAnsi="Times New Roman" w:cs="Times New Roman"/>
          <w:color w:val="000000"/>
          <w:sz w:val="24"/>
          <w:szCs w:val="24"/>
        </w:rPr>
      </w:pPr>
      <w:r w:rsidRPr="002455CE">
        <w:rPr>
          <w:rFonts w:ascii="Times New Roman" w:eastAsia="Arial" w:hAnsi="Times New Roman" w:cs="Times New Roman"/>
          <w:color w:val="000000"/>
          <w:sz w:val="24"/>
          <w:szCs w:val="24"/>
        </w:rPr>
        <w:t>Chapter-9</w:t>
      </w:r>
      <w:r>
        <w:rPr>
          <w:rFonts w:ascii="Times New Roman" w:eastAsia="Arial" w:hAnsi="Times New Roman" w:cs="Times New Roman"/>
          <w:color w:val="000000"/>
          <w:sz w:val="24"/>
          <w:szCs w:val="24"/>
        </w:rPr>
        <w:t xml:space="preserve">      </w:t>
      </w:r>
      <w:r w:rsidRPr="002455CE">
        <w:rPr>
          <w:rFonts w:ascii="Times New Roman" w:eastAsia="Arial" w:hAnsi="Times New Roman" w:cs="Times New Roman"/>
          <w:color w:val="000000"/>
          <w:sz w:val="24"/>
          <w:szCs w:val="24"/>
        </w:rPr>
        <w:t xml:space="preserve">Writing summary (for summarizing profession based role playing and case study) </w:t>
      </w:r>
    </w:p>
    <w:p w:rsidR="001B773F" w:rsidRPr="002455CE" w:rsidRDefault="001B773F" w:rsidP="00893C51">
      <w:pPr>
        <w:pStyle w:val="Normal1"/>
        <w:spacing w:after="0" w:line="240"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 xml:space="preserve">Chapter10      </w:t>
      </w:r>
      <w:r w:rsidRPr="002455CE">
        <w:rPr>
          <w:rFonts w:ascii="Times New Roman" w:eastAsia="Arial" w:hAnsi="Times New Roman" w:cs="Times New Roman"/>
          <w:color w:val="000000"/>
          <w:sz w:val="24"/>
          <w:szCs w:val="24"/>
        </w:rPr>
        <w:t>Application writing</w:t>
      </w:r>
    </w:p>
    <w:p w:rsidR="001B773F" w:rsidRPr="002455CE" w:rsidRDefault="001B773F" w:rsidP="00893C51">
      <w:pPr>
        <w:pStyle w:val="Normal1"/>
        <w:spacing w:after="0" w:line="240"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 xml:space="preserve">Chapter11      </w:t>
      </w:r>
      <w:r w:rsidRPr="002455CE">
        <w:rPr>
          <w:rFonts w:ascii="Times New Roman" w:eastAsia="Arial" w:hAnsi="Times New Roman" w:cs="Times New Roman"/>
          <w:color w:val="000000"/>
          <w:sz w:val="24"/>
          <w:szCs w:val="24"/>
        </w:rPr>
        <w:t xml:space="preserve">Illustration of some professional practice based quotes and maxims </w:t>
      </w:r>
    </w:p>
    <w:p w:rsidR="001B773F" w:rsidRPr="002455CE" w:rsidRDefault="001B773F" w:rsidP="00893C51">
      <w:pPr>
        <w:pStyle w:val="Normal1"/>
        <w:spacing w:after="0" w:line="240" w:lineRule="auto"/>
        <w:ind w:left="720"/>
        <w:jc w:val="both"/>
        <w:rPr>
          <w:rFonts w:ascii="Times New Roman" w:eastAsia="Arial" w:hAnsi="Times New Roman" w:cs="Times New Roman"/>
          <w:color w:val="000000"/>
          <w:sz w:val="24"/>
          <w:szCs w:val="24"/>
        </w:rPr>
      </w:pPr>
    </w:p>
    <w:p w:rsidR="001B773F" w:rsidRPr="002455CE" w:rsidRDefault="001B773F" w:rsidP="00893C51">
      <w:pPr>
        <w:pStyle w:val="Normal1"/>
        <w:spacing w:after="0" w:line="240" w:lineRule="auto"/>
        <w:jc w:val="both"/>
        <w:rPr>
          <w:rFonts w:ascii="Times New Roman" w:eastAsia="Arial" w:hAnsi="Times New Roman" w:cs="Times New Roman"/>
          <w:b/>
          <w:color w:val="000000"/>
          <w:sz w:val="24"/>
          <w:szCs w:val="24"/>
        </w:rPr>
      </w:pPr>
      <w:r w:rsidRPr="002455CE">
        <w:rPr>
          <w:rFonts w:ascii="Times New Roman" w:eastAsia="Arial" w:hAnsi="Times New Roman" w:cs="Times New Roman"/>
          <w:b/>
          <w:color w:val="000000"/>
          <w:sz w:val="24"/>
          <w:szCs w:val="24"/>
        </w:rPr>
        <w:t>Materials Development</w:t>
      </w:r>
      <w:r w:rsidR="006F3C63">
        <w:rPr>
          <w:rFonts w:ascii="Times New Roman" w:eastAsia="Arial" w:hAnsi="Times New Roman" w:cs="Times New Roman"/>
          <w:b/>
          <w:color w:val="000000"/>
          <w:sz w:val="24"/>
          <w:szCs w:val="24"/>
        </w:rPr>
        <w:t xml:space="preserve"> </w:t>
      </w:r>
    </w:p>
    <w:p w:rsidR="001B773F" w:rsidRPr="002455CE" w:rsidRDefault="001B773F" w:rsidP="00893C51">
      <w:pPr>
        <w:pStyle w:val="Normal1"/>
        <w:spacing w:after="0" w:line="240" w:lineRule="auto"/>
        <w:jc w:val="both"/>
        <w:rPr>
          <w:rFonts w:ascii="Times New Roman" w:eastAsia="Arial" w:hAnsi="Times New Roman" w:cs="Times New Roman"/>
          <w:color w:val="000000"/>
          <w:sz w:val="24"/>
          <w:szCs w:val="24"/>
        </w:rPr>
      </w:pPr>
    </w:p>
    <w:p w:rsidR="001B773F" w:rsidRPr="002455CE" w:rsidRDefault="001B773F" w:rsidP="00893C51">
      <w:pPr>
        <w:pStyle w:val="Normal1"/>
        <w:spacing w:after="0" w:line="240" w:lineRule="auto"/>
        <w:jc w:val="both"/>
        <w:rPr>
          <w:rFonts w:ascii="Times New Roman" w:eastAsia="Arial" w:hAnsi="Times New Roman" w:cs="Times New Roman"/>
          <w:color w:val="000000"/>
          <w:sz w:val="24"/>
          <w:szCs w:val="24"/>
        </w:rPr>
      </w:pPr>
      <w:r w:rsidRPr="002455CE">
        <w:rPr>
          <w:rFonts w:ascii="Times New Roman" w:eastAsia="Arial" w:hAnsi="Times New Roman" w:cs="Times New Roman"/>
          <w:color w:val="000000"/>
          <w:sz w:val="24"/>
          <w:szCs w:val="24"/>
        </w:rPr>
        <w:t xml:space="preserve">In </w:t>
      </w:r>
      <w:r>
        <w:rPr>
          <w:rFonts w:ascii="Times New Roman" w:eastAsia="Arial" w:hAnsi="Times New Roman" w:cs="Times New Roman"/>
          <w:color w:val="000000"/>
          <w:sz w:val="24"/>
          <w:szCs w:val="24"/>
        </w:rPr>
        <w:t xml:space="preserve">a </w:t>
      </w:r>
      <w:r w:rsidRPr="002455CE">
        <w:rPr>
          <w:rFonts w:ascii="Times New Roman" w:eastAsia="Arial" w:hAnsi="Times New Roman" w:cs="Times New Roman"/>
          <w:color w:val="000000"/>
          <w:sz w:val="24"/>
          <w:szCs w:val="24"/>
        </w:rPr>
        <w:t xml:space="preserve">language teaching program, materials play a significant role. </w:t>
      </w:r>
      <w:r>
        <w:rPr>
          <w:rFonts w:ascii="Times New Roman" w:eastAsia="Arial" w:hAnsi="Times New Roman" w:cs="Times New Roman"/>
          <w:color w:val="000000"/>
          <w:sz w:val="24"/>
          <w:szCs w:val="24"/>
        </w:rPr>
        <w:t>A piece of m</w:t>
      </w:r>
      <w:r w:rsidRPr="002455CE">
        <w:rPr>
          <w:rFonts w:ascii="Times New Roman" w:eastAsia="Arial" w:hAnsi="Times New Roman" w:cs="Times New Roman"/>
          <w:color w:val="000000"/>
          <w:sz w:val="24"/>
          <w:szCs w:val="24"/>
        </w:rPr>
        <w:t xml:space="preserve">aterial is anything that is used to facilitate </w:t>
      </w:r>
      <w:r w:rsidR="00947712">
        <w:rPr>
          <w:rFonts w:ascii="Times New Roman" w:eastAsia="Arial" w:hAnsi="Times New Roman" w:cs="Times New Roman"/>
          <w:color w:val="000000"/>
          <w:sz w:val="24"/>
          <w:szCs w:val="24"/>
        </w:rPr>
        <w:t>language learning. M</w:t>
      </w:r>
      <w:r w:rsidRPr="002455CE">
        <w:rPr>
          <w:rFonts w:ascii="Times New Roman" w:eastAsia="Arial" w:hAnsi="Times New Roman" w:cs="Times New Roman"/>
          <w:color w:val="000000"/>
          <w:sz w:val="24"/>
          <w:szCs w:val="24"/>
        </w:rPr>
        <w:t>ateri</w:t>
      </w:r>
      <w:r>
        <w:rPr>
          <w:rFonts w:ascii="Times New Roman" w:eastAsia="Arial" w:hAnsi="Times New Roman" w:cs="Times New Roman"/>
          <w:color w:val="000000"/>
          <w:sz w:val="24"/>
          <w:szCs w:val="24"/>
        </w:rPr>
        <w:t xml:space="preserve">als </w:t>
      </w:r>
      <w:r w:rsidR="00947712">
        <w:rPr>
          <w:rFonts w:ascii="Times New Roman" w:eastAsia="Arial" w:hAnsi="Times New Roman" w:cs="Times New Roman"/>
          <w:color w:val="000000"/>
          <w:sz w:val="24"/>
          <w:szCs w:val="24"/>
        </w:rPr>
        <w:t>designed f</w:t>
      </w:r>
      <w:r w:rsidR="00A433D7">
        <w:rPr>
          <w:rFonts w:ascii="Times New Roman" w:eastAsia="Arial" w:hAnsi="Times New Roman" w:cs="Times New Roman"/>
          <w:color w:val="000000"/>
          <w:sz w:val="24"/>
          <w:szCs w:val="24"/>
        </w:rPr>
        <w:t>or the tailor-made</w:t>
      </w:r>
      <w:r w:rsidR="00947712">
        <w:rPr>
          <w:rFonts w:ascii="Times New Roman" w:eastAsia="Arial" w:hAnsi="Times New Roman" w:cs="Times New Roman"/>
          <w:color w:val="000000"/>
          <w:sz w:val="24"/>
          <w:szCs w:val="24"/>
        </w:rPr>
        <w:t xml:space="preserve"> courses</w:t>
      </w:r>
      <w:r w:rsidR="00523D18">
        <w:rPr>
          <w:rFonts w:ascii="Times New Roman" w:eastAsia="Arial" w:hAnsi="Times New Roman" w:cs="Times New Roman"/>
          <w:color w:val="000000"/>
          <w:sz w:val="24"/>
          <w:szCs w:val="24"/>
        </w:rPr>
        <w:t xml:space="preserve"> in the series of action research </w:t>
      </w:r>
      <w:r w:rsidR="00947712">
        <w:rPr>
          <w:rFonts w:ascii="Times New Roman" w:eastAsia="Arial" w:hAnsi="Times New Roman" w:cs="Times New Roman"/>
          <w:color w:val="000000"/>
          <w:sz w:val="24"/>
          <w:szCs w:val="24"/>
        </w:rPr>
        <w:t>are</w:t>
      </w:r>
      <w:r w:rsidR="00523D18">
        <w:rPr>
          <w:rFonts w:ascii="Times New Roman" w:eastAsia="Arial" w:hAnsi="Times New Roman" w:cs="Times New Roman"/>
          <w:color w:val="000000"/>
          <w:sz w:val="24"/>
          <w:szCs w:val="24"/>
        </w:rPr>
        <w:t xml:space="preserve"> needs-based</w:t>
      </w:r>
      <w:r w:rsidRPr="002455CE">
        <w:rPr>
          <w:rFonts w:ascii="Times New Roman" w:eastAsia="Arial" w:hAnsi="Times New Roman" w:cs="Times New Roman"/>
          <w:color w:val="000000"/>
          <w:sz w:val="24"/>
          <w:szCs w:val="24"/>
        </w:rPr>
        <w:t xml:space="preserve"> </w:t>
      </w:r>
      <w:r w:rsidR="006F3C63">
        <w:rPr>
          <w:rFonts w:ascii="Times New Roman" w:eastAsia="Arial" w:hAnsi="Times New Roman" w:cs="Times New Roman"/>
          <w:color w:val="000000"/>
          <w:sz w:val="24"/>
          <w:szCs w:val="24"/>
        </w:rPr>
        <w:t xml:space="preserve">as </w:t>
      </w:r>
      <w:r w:rsidRPr="002455CE">
        <w:rPr>
          <w:rFonts w:ascii="Times New Roman" w:eastAsia="Arial" w:hAnsi="Times New Roman" w:cs="Times New Roman"/>
          <w:color w:val="000000"/>
          <w:sz w:val="24"/>
          <w:szCs w:val="24"/>
        </w:rPr>
        <w:t>well as relevant to the learners’ area of stu</w:t>
      </w:r>
      <w:r w:rsidR="00947712">
        <w:rPr>
          <w:rFonts w:ascii="Times New Roman" w:eastAsia="Arial" w:hAnsi="Times New Roman" w:cs="Times New Roman"/>
          <w:color w:val="000000"/>
          <w:sz w:val="24"/>
          <w:szCs w:val="24"/>
        </w:rPr>
        <w:t>dy and/or profession. These are</w:t>
      </w:r>
      <w:r w:rsidRPr="002455CE">
        <w:rPr>
          <w:rFonts w:ascii="Times New Roman" w:eastAsia="Arial" w:hAnsi="Times New Roman" w:cs="Times New Roman"/>
          <w:color w:val="000000"/>
          <w:sz w:val="24"/>
          <w:szCs w:val="24"/>
        </w:rPr>
        <w:t xml:space="preserve"> furnished</w:t>
      </w:r>
      <w:r>
        <w:rPr>
          <w:rFonts w:ascii="Times New Roman" w:eastAsia="Arial" w:hAnsi="Times New Roman" w:cs="Times New Roman"/>
          <w:color w:val="000000"/>
          <w:sz w:val="24"/>
          <w:szCs w:val="24"/>
        </w:rPr>
        <w:t xml:space="preserve"> with</w:t>
      </w:r>
      <w:r w:rsidRPr="002455CE">
        <w:rPr>
          <w:rFonts w:ascii="Times New Roman" w:eastAsia="Arial" w:hAnsi="Times New Roman" w:cs="Times New Roman"/>
          <w:color w:val="000000"/>
          <w:sz w:val="24"/>
          <w:szCs w:val="24"/>
        </w:rPr>
        <w:t xml:space="preserve"> area related t</w:t>
      </w:r>
      <w:r>
        <w:rPr>
          <w:rFonts w:ascii="Times New Roman" w:eastAsia="Arial" w:hAnsi="Times New Roman" w:cs="Times New Roman"/>
          <w:color w:val="000000"/>
          <w:sz w:val="24"/>
          <w:szCs w:val="24"/>
        </w:rPr>
        <w:t xml:space="preserve">erms, vocabulary and jargons.  </w:t>
      </w:r>
      <w:r w:rsidR="00523D18">
        <w:rPr>
          <w:rFonts w:ascii="Times New Roman" w:eastAsia="Arial" w:hAnsi="Times New Roman" w:cs="Times New Roman"/>
          <w:color w:val="000000"/>
          <w:sz w:val="24"/>
          <w:szCs w:val="24"/>
        </w:rPr>
        <w:t xml:space="preserve">Special focus is given </w:t>
      </w:r>
      <w:r w:rsidRPr="002455CE">
        <w:rPr>
          <w:rFonts w:ascii="Times New Roman" w:eastAsia="Arial" w:hAnsi="Times New Roman" w:cs="Times New Roman"/>
          <w:color w:val="000000"/>
          <w:sz w:val="24"/>
          <w:szCs w:val="24"/>
        </w:rPr>
        <w:t>on</w:t>
      </w:r>
      <w:r w:rsidR="006F3C63">
        <w:rPr>
          <w:rFonts w:ascii="Times New Roman" w:eastAsia="Arial" w:hAnsi="Times New Roman" w:cs="Times New Roman"/>
          <w:color w:val="000000"/>
          <w:sz w:val="24"/>
          <w:szCs w:val="24"/>
        </w:rPr>
        <w:t xml:space="preserve"> the</w:t>
      </w:r>
      <w:r w:rsidRPr="002455CE">
        <w:rPr>
          <w:rFonts w:ascii="Times New Roman" w:eastAsia="Arial" w:hAnsi="Times New Roman" w:cs="Times New Roman"/>
          <w:color w:val="000000"/>
          <w:sz w:val="24"/>
          <w:szCs w:val="24"/>
        </w:rPr>
        <w:t xml:space="preserve"> s</w:t>
      </w:r>
      <w:r>
        <w:rPr>
          <w:rFonts w:ascii="Times New Roman" w:eastAsia="Arial" w:hAnsi="Times New Roman" w:cs="Times New Roman"/>
          <w:color w:val="000000"/>
          <w:sz w:val="24"/>
          <w:szCs w:val="24"/>
        </w:rPr>
        <w:t>pecific discourses</w:t>
      </w:r>
      <w:r w:rsidR="006F3C63">
        <w:rPr>
          <w:rFonts w:ascii="Times New Roman" w:eastAsia="Arial" w:hAnsi="Times New Roman" w:cs="Times New Roman"/>
          <w:color w:val="000000"/>
          <w:sz w:val="24"/>
          <w:szCs w:val="24"/>
        </w:rPr>
        <w:t>. Materials are integrated with instructions of c</w:t>
      </w:r>
      <w:r w:rsidRPr="002455CE">
        <w:rPr>
          <w:rFonts w:ascii="Times New Roman" w:eastAsia="Arial" w:hAnsi="Times New Roman" w:cs="Times New Roman"/>
          <w:color w:val="000000"/>
          <w:sz w:val="24"/>
          <w:szCs w:val="24"/>
        </w:rPr>
        <w:t>lassroom activi</w:t>
      </w:r>
      <w:r w:rsidR="006F3C63">
        <w:rPr>
          <w:rFonts w:ascii="Times New Roman" w:eastAsia="Arial" w:hAnsi="Times New Roman" w:cs="Times New Roman"/>
          <w:color w:val="000000"/>
          <w:sz w:val="24"/>
          <w:szCs w:val="24"/>
        </w:rPr>
        <w:t>ties for making the classes</w:t>
      </w:r>
      <w:r>
        <w:rPr>
          <w:rFonts w:ascii="Times New Roman" w:eastAsia="Arial" w:hAnsi="Times New Roman" w:cs="Times New Roman"/>
          <w:color w:val="000000"/>
          <w:sz w:val="24"/>
          <w:szCs w:val="24"/>
        </w:rPr>
        <w:t xml:space="preserve"> highly participatory</w:t>
      </w:r>
      <w:r w:rsidRPr="002455CE">
        <w:rPr>
          <w:rFonts w:ascii="Times New Roman" w:eastAsia="Arial" w:hAnsi="Times New Roman" w:cs="Times New Roman"/>
          <w:color w:val="000000"/>
          <w:sz w:val="24"/>
          <w:szCs w:val="24"/>
        </w:rPr>
        <w:t xml:space="preserve">.  Three potential ways </w:t>
      </w:r>
      <w:r w:rsidR="00A42F57">
        <w:rPr>
          <w:rFonts w:ascii="Times New Roman" w:eastAsia="Arial" w:hAnsi="Times New Roman" w:cs="Times New Roman"/>
          <w:color w:val="000000"/>
          <w:sz w:val="24"/>
          <w:szCs w:val="24"/>
        </w:rPr>
        <w:t>were adopted to furnish</w:t>
      </w:r>
      <w:r w:rsidRPr="002455CE">
        <w:rPr>
          <w:rFonts w:ascii="Times New Roman" w:eastAsia="Arial" w:hAnsi="Times New Roman" w:cs="Times New Roman"/>
          <w:color w:val="000000"/>
          <w:sz w:val="24"/>
          <w:szCs w:val="24"/>
        </w:rPr>
        <w:t xml:space="preserve"> teaching materials</w:t>
      </w:r>
      <w:r w:rsidR="00A42F57">
        <w:rPr>
          <w:rFonts w:ascii="Times New Roman" w:eastAsia="Arial" w:hAnsi="Times New Roman" w:cs="Times New Roman"/>
          <w:color w:val="000000"/>
          <w:sz w:val="24"/>
          <w:szCs w:val="24"/>
        </w:rPr>
        <w:t>. These</w:t>
      </w:r>
      <w:r w:rsidRPr="002455CE">
        <w:rPr>
          <w:rFonts w:ascii="Times New Roman" w:eastAsia="Arial" w:hAnsi="Times New Roman" w:cs="Times New Roman"/>
          <w:color w:val="000000"/>
          <w:sz w:val="24"/>
          <w:szCs w:val="24"/>
        </w:rPr>
        <w:t xml:space="preserve"> a</w:t>
      </w:r>
      <w:r w:rsidR="00A42F57">
        <w:rPr>
          <w:rFonts w:ascii="Times New Roman" w:eastAsia="Arial" w:hAnsi="Times New Roman" w:cs="Times New Roman"/>
          <w:color w:val="000000"/>
          <w:sz w:val="24"/>
          <w:szCs w:val="24"/>
        </w:rPr>
        <w:t>re</w:t>
      </w:r>
      <w:r w:rsidRPr="002455CE">
        <w:rPr>
          <w:rFonts w:ascii="Times New Roman" w:eastAsia="Arial" w:hAnsi="Times New Roman" w:cs="Times New Roman"/>
          <w:color w:val="000000"/>
          <w:sz w:val="24"/>
          <w:szCs w:val="24"/>
        </w:rPr>
        <w:t xml:space="preserve"> select</w:t>
      </w:r>
      <w:r w:rsidR="00A42F57">
        <w:rPr>
          <w:rFonts w:ascii="Times New Roman" w:eastAsia="Arial" w:hAnsi="Times New Roman" w:cs="Times New Roman"/>
          <w:color w:val="000000"/>
          <w:sz w:val="24"/>
          <w:szCs w:val="24"/>
        </w:rPr>
        <w:t>ion</w:t>
      </w:r>
      <w:r w:rsidRPr="002455CE">
        <w:rPr>
          <w:rFonts w:ascii="Times New Roman" w:eastAsia="Arial" w:hAnsi="Times New Roman" w:cs="Times New Roman"/>
          <w:color w:val="000000"/>
          <w:sz w:val="24"/>
          <w:szCs w:val="24"/>
        </w:rPr>
        <w:t xml:space="preserve"> from existing materials known as mat</w:t>
      </w:r>
      <w:r w:rsidR="00A42F57">
        <w:rPr>
          <w:rFonts w:ascii="Times New Roman" w:eastAsia="Arial" w:hAnsi="Times New Roman" w:cs="Times New Roman"/>
          <w:color w:val="000000"/>
          <w:sz w:val="24"/>
          <w:szCs w:val="24"/>
        </w:rPr>
        <w:t>erials evaluation, writing</w:t>
      </w:r>
      <w:r w:rsidRPr="002455CE">
        <w:rPr>
          <w:rFonts w:ascii="Times New Roman" w:eastAsia="Arial" w:hAnsi="Times New Roman" w:cs="Times New Roman"/>
          <w:color w:val="000000"/>
          <w:sz w:val="24"/>
          <w:szCs w:val="24"/>
        </w:rPr>
        <w:t xml:space="preserve"> own materials in term</w:t>
      </w:r>
      <w:r w:rsidR="00A42F57">
        <w:rPr>
          <w:rFonts w:ascii="Times New Roman" w:eastAsia="Arial" w:hAnsi="Times New Roman" w:cs="Times New Roman"/>
          <w:color w:val="000000"/>
          <w:sz w:val="24"/>
          <w:szCs w:val="24"/>
        </w:rPr>
        <w:t xml:space="preserve"> of materials development and modification from</w:t>
      </w:r>
      <w:r w:rsidRPr="002455CE">
        <w:rPr>
          <w:rFonts w:ascii="Times New Roman" w:eastAsia="Arial" w:hAnsi="Times New Roman" w:cs="Times New Roman"/>
          <w:color w:val="000000"/>
          <w:sz w:val="24"/>
          <w:szCs w:val="24"/>
        </w:rPr>
        <w:t xml:space="preserve"> existing materials in terms of materials adaptation </w:t>
      </w:r>
      <w:r w:rsidRPr="00893C51">
        <w:rPr>
          <w:rFonts w:ascii="Times New Roman" w:eastAsia="Arial" w:hAnsi="Times New Roman" w:cs="Times New Roman"/>
          <w:color w:val="000000"/>
          <w:sz w:val="24"/>
          <w:szCs w:val="24"/>
        </w:rPr>
        <w:t>(</w:t>
      </w:r>
      <w:r w:rsidRPr="00893C51">
        <w:rPr>
          <w:rFonts w:ascii="Times New Roman" w:eastAsia="Arial" w:hAnsi="Times New Roman" w:cs="Times New Roman"/>
          <w:sz w:val="24"/>
          <w:szCs w:val="24"/>
        </w:rPr>
        <w:t>Table 3</w:t>
      </w:r>
      <w:r w:rsidRPr="00893C51">
        <w:rPr>
          <w:rFonts w:ascii="Times New Roman" w:eastAsia="Arial" w:hAnsi="Times New Roman" w:cs="Times New Roman"/>
          <w:color w:val="000000"/>
          <w:sz w:val="24"/>
          <w:szCs w:val="24"/>
        </w:rPr>
        <w:t>).</w:t>
      </w:r>
      <w:r w:rsidRPr="002455CE">
        <w:rPr>
          <w:rFonts w:ascii="Times New Roman" w:eastAsia="Arial" w:hAnsi="Times New Roman" w:cs="Times New Roman"/>
          <w:color w:val="000000"/>
          <w:sz w:val="24"/>
          <w:szCs w:val="24"/>
        </w:rPr>
        <w:t xml:space="preserve"> </w:t>
      </w:r>
      <w:r>
        <w:rPr>
          <w:rFonts w:ascii="Times New Roman" w:eastAsia="Arial" w:hAnsi="Times New Roman" w:cs="Times New Roman"/>
          <w:color w:val="000000"/>
          <w:sz w:val="24"/>
          <w:szCs w:val="24"/>
        </w:rPr>
        <w:t xml:space="preserve">  </w:t>
      </w:r>
      <w:r w:rsidR="00E750BE">
        <w:rPr>
          <w:rFonts w:ascii="Times New Roman" w:eastAsia="Arial" w:hAnsi="Times New Roman" w:cs="Times New Roman"/>
          <w:color w:val="000000"/>
          <w:sz w:val="24"/>
          <w:szCs w:val="24"/>
        </w:rPr>
        <w:t xml:space="preserve"> </w:t>
      </w:r>
    </w:p>
    <w:p w:rsidR="001B773F" w:rsidRPr="002455CE" w:rsidRDefault="001B773F" w:rsidP="00893C51">
      <w:pPr>
        <w:pStyle w:val="Normal1"/>
        <w:spacing w:after="0" w:line="240" w:lineRule="auto"/>
        <w:ind w:left="720"/>
        <w:jc w:val="both"/>
        <w:rPr>
          <w:rFonts w:ascii="Times New Roman" w:eastAsia="Arial" w:hAnsi="Times New Roman" w:cs="Times New Roman"/>
          <w:color w:val="000000"/>
          <w:sz w:val="24"/>
          <w:szCs w:val="24"/>
        </w:rPr>
      </w:pPr>
    </w:p>
    <w:p w:rsidR="001B773F" w:rsidRPr="002455CE" w:rsidRDefault="001B773F" w:rsidP="00893C51">
      <w:pPr>
        <w:pStyle w:val="Normal1"/>
        <w:spacing w:after="0" w:line="240" w:lineRule="auto"/>
        <w:jc w:val="both"/>
        <w:rPr>
          <w:rFonts w:ascii="Times New Roman" w:eastAsia="Arial" w:hAnsi="Times New Roman" w:cs="Times New Roman"/>
          <w:color w:val="000000"/>
          <w:sz w:val="24"/>
          <w:szCs w:val="24"/>
        </w:rPr>
      </w:pPr>
      <w:r w:rsidRPr="002455CE">
        <w:rPr>
          <w:rFonts w:ascii="Times New Roman" w:eastAsia="Arial" w:hAnsi="Times New Roman" w:cs="Times New Roman"/>
          <w:color w:val="000000"/>
          <w:sz w:val="24"/>
          <w:szCs w:val="24"/>
        </w:rPr>
        <w:t>The suitab</w:t>
      </w:r>
      <w:r>
        <w:rPr>
          <w:rFonts w:ascii="Times New Roman" w:eastAsia="Arial" w:hAnsi="Times New Roman" w:cs="Times New Roman"/>
          <w:color w:val="000000"/>
          <w:sz w:val="24"/>
          <w:szCs w:val="24"/>
        </w:rPr>
        <w:t>ility of materials depends on</w:t>
      </w:r>
      <w:r w:rsidRPr="002455CE">
        <w:rPr>
          <w:rFonts w:ascii="Times New Roman" w:eastAsia="Arial" w:hAnsi="Times New Roman" w:cs="Times New Roman"/>
          <w:color w:val="000000"/>
          <w:sz w:val="24"/>
          <w:szCs w:val="24"/>
        </w:rPr>
        <w:t xml:space="preserve"> the existing language level, familiarity with the contexts, cultural information as well as the interest of the learners. While develop</w:t>
      </w:r>
      <w:r>
        <w:rPr>
          <w:rFonts w:ascii="Times New Roman" w:eastAsia="Arial" w:hAnsi="Times New Roman" w:cs="Times New Roman"/>
          <w:color w:val="000000"/>
          <w:sz w:val="24"/>
          <w:szCs w:val="24"/>
        </w:rPr>
        <w:t>ing</w:t>
      </w:r>
      <w:r w:rsidRPr="002455CE">
        <w:rPr>
          <w:rFonts w:ascii="Times New Roman" w:eastAsia="Arial" w:hAnsi="Times New Roman" w:cs="Times New Roman"/>
          <w:color w:val="000000"/>
          <w:sz w:val="24"/>
          <w:szCs w:val="24"/>
        </w:rPr>
        <w:t xml:space="preserve"> materials for the course</w:t>
      </w:r>
      <w:r w:rsidR="009268A8">
        <w:rPr>
          <w:rFonts w:ascii="Times New Roman" w:eastAsia="Arial" w:hAnsi="Times New Roman" w:cs="Times New Roman"/>
          <w:color w:val="000000"/>
          <w:sz w:val="24"/>
          <w:szCs w:val="24"/>
        </w:rPr>
        <w:t xml:space="preserve"> entitled English for the Lawyers</w:t>
      </w:r>
      <w:r w:rsidRPr="002455CE">
        <w:rPr>
          <w:rFonts w:ascii="Times New Roman" w:eastAsia="Arial" w:hAnsi="Times New Roman" w:cs="Times New Roman"/>
          <w:color w:val="000000"/>
          <w:sz w:val="24"/>
          <w:szCs w:val="24"/>
        </w:rPr>
        <w:t>, topics like outlaw, adulterated food, prison cell, c</w:t>
      </w:r>
      <w:r>
        <w:rPr>
          <w:rFonts w:ascii="Times New Roman" w:eastAsia="Arial" w:hAnsi="Times New Roman" w:cs="Times New Roman"/>
          <w:color w:val="000000"/>
          <w:sz w:val="24"/>
          <w:szCs w:val="24"/>
        </w:rPr>
        <w:t>onvict, intellectual property, e</w:t>
      </w:r>
      <w:r w:rsidRPr="002455CE">
        <w:rPr>
          <w:rFonts w:ascii="Times New Roman" w:eastAsia="Arial" w:hAnsi="Times New Roman" w:cs="Times New Roman"/>
          <w:color w:val="000000"/>
          <w:sz w:val="24"/>
          <w:szCs w:val="24"/>
        </w:rPr>
        <w:t>ve-teasing, parole, deterrence, accessory, witness, abettor were selected for model paragraph</w:t>
      </w:r>
      <w:r>
        <w:rPr>
          <w:rFonts w:ascii="Times New Roman" w:eastAsia="Arial" w:hAnsi="Times New Roman" w:cs="Times New Roman"/>
          <w:color w:val="000000"/>
          <w:sz w:val="24"/>
          <w:szCs w:val="24"/>
        </w:rPr>
        <w:t>s</w:t>
      </w:r>
      <w:r w:rsidRPr="002455CE">
        <w:rPr>
          <w:rFonts w:ascii="Times New Roman" w:eastAsia="Arial" w:hAnsi="Times New Roman" w:cs="Times New Roman"/>
          <w:color w:val="000000"/>
          <w:sz w:val="24"/>
          <w:szCs w:val="24"/>
        </w:rPr>
        <w:t>. Topic</w:t>
      </w:r>
      <w:r>
        <w:rPr>
          <w:rFonts w:ascii="Times New Roman" w:eastAsia="Arial" w:hAnsi="Times New Roman" w:cs="Times New Roman"/>
          <w:color w:val="000000"/>
          <w:sz w:val="24"/>
          <w:szCs w:val="24"/>
        </w:rPr>
        <w:t>s</w:t>
      </w:r>
      <w:r w:rsidRPr="002455CE">
        <w:rPr>
          <w:rFonts w:ascii="Times New Roman" w:eastAsia="Arial" w:hAnsi="Times New Roman" w:cs="Times New Roman"/>
          <w:color w:val="000000"/>
          <w:sz w:val="24"/>
          <w:szCs w:val="24"/>
        </w:rPr>
        <w:t xml:space="preserve"> like basic human rights, the duties of the lawyers, family law, intellectual property, capital punishment were set </w:t>
      </w:r>
      <w:r>
        <w:rPr>
          <w:rFonts w:ascii="Times New Roman" w:eastAsia="Arial" w:hAnsi="Times New Roman" w:cs="Times New Roman"/>
          <w:color w:val="000000"/>
          <w:sz w:val="24"/>
          <w:szCs w:val="24"/>
        </w:rPr>
        <w:t xml:space="preserve">as </w:t>
      </w:r>
      <w:r w:rsidRPr="002455CE">
        <w:rPr>
          <w:rFonts w:ascii="Times New Roman" w:eastAsia="Arial" w:hAnsi="Times New Roman" w:cs="Times New Roman"/>
          <w:color w:val="000000"/>
          <w:sz w:val="24"/>
          <w:szCs w:val="24"/>
        </w:rPr>
        <w:t>the topic</w:t>
      </w:r>
      <w:r>
        <w:rPr>
          <w:rFonts w:ascii="Times New Roman" w:eastAsia="Arial" w:hAnsi="Times New Roman" w:cs="Times New Roman"/>
          <w:color w:val="000000"/>
          <w:sz w:val="24"/>
          <w:szCs w:val="24"/>
        </w:rPr>
        <w:t>s</w:t>
      </w:r>
      <w:r w:rsidRPr="002455CE">
        <w:rPr>
          <w:rFonts w:ascii="Times New Roman" w:eastAsia="Arial" w:hAnsi="Times New Roman" w:cs="Times New Roman"/>
          <w:color w:val="000000"/>
          <w:sz w:val="24"/>
          <w:szCs w:val="24"/>
        </w:rPr>
        <w:t xml:space="preserve"> of dialogue for role playing. ‘The Bet’</w:t>
      </w:r>
      <w:r>
        <w:rPr>
          <w:rFonts w:ascii="Times New Roman" w:eastAsia="Arial" w:hAnsi="Times New Roman" w:cs="Times New Roman"/>
          <w:color w:val="000000"/>
          <w:sz w:val="24"/>
          <w:szCs w:val="24"/>
        </w:rPr>
        <w:t>,</w:t>
      </w:r>
      <w:r w:rsidRPr="002455CE">
        <w:rPr>
          <w:rFonts w:ascii="Times New Roman" w:eastAsia="Arial" w:hAnsi="Times New Roman" w:cs="Times New Roman"/>
          <w:color w:val="000000"/>
          <w:sz w:val="24"/>
          <w:szCs w:val="24"/>
        </w:rPr>
        <w:t xml:space="preserve"> a story of Anton Chekhov is included for summarizing.  Abridged form of William Shakespeare’s Drama </w:t>
      </w:r>
      <w:r w:rsidRPr="002455CE">
        <w:rPr>
          <w:rFonts w:ascii="Times New Roman" w:eastAsia="Arial" w:hAnsi="Times New Roman" w:cs="Times New Roman"/>
          <w:i/>
          <w:color w:val="000000"/>
          <w:sz w:val="24"/>
          <w:szCs w:val="24"/>
        </w:rPr>
        <w:t xml:space="preserve">Merchant of Venice </w:t>
      </w:r>
      <w:r w:rsidRPr="002455CE">
        <w:rPr>
          <w:rFonts w:ascii="Times New Roman" w:eastAsia="Arial" w:hAnsi="Times New Roman" w:cs="Times New Roman"/>
          <w:color w:val="000000"/>
          <w:sz w:val="24"/>
          <w:szCs w:val="24"/>
        </w:rPr>
        <w:t xml:space="preserve">is furnished for translating into mother tongue. More </w:t>
      </w:r>
      <w:r w:rsidRPr="002455CE">
        <w:rPr>
          <w:rFonts w:ascii="Times New Roman" w:eastAsia="Arial" w:hAnsi="Times New Roman" w:cs="Times New Roman"/>
          <w:color w:val="000000"/>
          <w:sz w:val="24"/>
          <w:szCs w:val="24"/>
        </w:rPr>
        <w:lastRenderedPageBreak/>
        <w:t>than three hundred commonly used words in their perspective</w:t>
      </w:r>
      <w:r>
        <w:rPr>
          <w:rFonts w:ascii="Times New Roman" w:eastAsia="Arial" w:hAnsi="Times New Roman" w:cs="Times New Roman"/>
          <w:color w:val="000000"/>
          <w:sz w:val="24"/>
          <w:szCs w:val="24"/>
        </w:rPr>
        <w:t>s</w:t>
      </w:r>
      <w:r w:rsidRPr="002455CE">
        <w:rPr>
          <w:rFonts w:ascii="Times New Roman" w:eastAsia="Arial" w:hAnsi="Times New Roman" w:cs="Times New Roman"/>
          <w:color w:val="000000"/>
          <w:sz w:val="24"/>
          <w:szCs w:val="24"/>
        </w:rPr>
        <w:t xml:space="preserve"> were collected and presented with synonyms and application of familiar forms of sentences.  The initiative is to bridge area-related vocabulary and sequences in English to initiate proper practice of English language.</w:t>
      </w:r>
    </w:p>
    <w:p w:rsidR="001B773F" w:rsidRPr="002455CE" w:rsidRDefault="001B773F" w:rsidP="00893C51">
      <w:pPr>
        <w:pStyle w:val="Normal1"/>
        <w:spacing w:after="0" w:line="240" w:lineRule="auto"/>
        <w:jc w:val="both"/>
        <w:rPr>
          <w:rFonts w:ascii="Times New Roman" w:eastAsia="Arial" w:hAnsi="Times New Roman" w:cs="Times New Roman"/>
          <w:b/>
          <w:sz w:val="24"/>
          <w:szCs w:val="24"/>
        </w:rPr>
      </w:pPr>
    </w:p>
    <w:p w:rsidR="001B773F" w:rsidRPr="002455CE" w:rsidRDefault="001B773F" w:rsidP="00893C51">
      <w:pPr>
        <w:pStyle w:val="Normal1"/>
        <w:spacing w:after="0" w:line="240" w:lineRule="auto"/>
        <w:jc w:val="both"/>
        <w:rPr>
          <w:rFonts w:ascii="Times New Roman" w:eastAsia="Arial" w:hAnsi="Times New Roman" w:cs="Times New Roman"/>
          <w:b/>
          <w:color w:val="000000"/>
          <w:sz w:val="24"/>
          <w:szCs w:val="24"/>
        </w:rPr>
      </w:pPr>
      <w:r w:rsidRPr="002455CE">
        <w:rPr>
          <w:rFonts w:ascii="Times New Roman" w:eastAsia="Arial" w:hAnsi="Times New Roman" w:cs="Times New Roman"/>
          <w:b/>
          <w:color w:val="000000"/>
          <w:sz w:val="24"/>
          <w:szCs w:val="24"/>
        </w:rPr>
        <w:t xml:space="preserve">Teaching  </w:t>
      </w:r>
    </w:p>
    <w:p w:rsidR="001B773F" w:rsidRPr="002455CE" w:rsidRDefault="001B773F" w:rsidP="00893C51">
      <w:pPr>
        <w:pStyle w:val="Normal1"/>
        <w:spacing w:after="0" w:line="240" w:lineRule="auto"/>
        <w:jc w:val="both"/>
        <w:rPr>
          <w:rFonts w:ascii="Times New Roman" w:eastAsia="Arial" w:hAnsi="Times New Roman" w:cs="Times New Roman"/>
          <w:color w:val="000000"/>
          <w:sz w:val="24"/>
          <w:szCs w:val="24"/>
        </w:rPr>
      </w:pPr>
    </w:p>
    <w:p w:rsidR="001B773F" w:rsidRPr="00817381" w:rsidRDefault="006E70DE" w:rsidP="00893C51">
      <w:pPr>
        <w:pStyle w:val="Normal1"/>
        <w:spacing w:after="0" w:line="240" w:lineRule="auto"/>
        <w:jc w:val="both"/>
        <w:rPr>
          <w:rFonts w:ascii="Times New Roman" w:eastAsia="Arial" w:hAnsi="Times New Roman" w:cs="Times New Roman"/>
          <w:sz w:val="24"/>
          <w:szCs w:val="24"/>
        </w:rPr>
      </w:pPr>
      <w:r>
        <w:rPr>
          <w:rFonts w:ascii="Times New Roman" w:eastAsia="Arial" w:hAnsi="Times New Roman" w:cs="Times New Roman"/>
          <w:color w:val="000000"/>
          <w:sz w:val="24"/>
          <w:szCs w:val="24"/>
        </w:rPr>
        <w:t xml:space="preserve">It is obvious that an </w:t>
      </w:r>
      <w:r w:rsidR="001B773F" w:rsidRPr="002455CE">
        <w:rPr>
          <w:rFonts w:ascii="Times New Roman" w:eastAsia="Arial" w:hAnsi="Times New Roman" w:cs="Times New Roman"/>
          <w:color w:val="000000"/>
          <w:sz w:val="24"/>
          <w:szCs w:val="24"/>
        </w:rPr>
        <w:t>ESP teacher with his/her research-oriented arrangement</w:t>
      </w:r>
      <w:r>
        <w:rPr>
          <w:rFonts w:ascii="Times New Roman" w:eastAsia="Arial" w:hAnsi="Times New Roman" w:cs="Times New Roman"/>
          <w:color w:val="000000"/>
          <w:sz w:val="24"/>
          <w:szCs w:val="24"/>
        </w:rPr>
        <w:t>s</w:t>
      </w:r>
      <w:r w:rsidR="001B773F" w:rsidRPr="002455CE">
        <w:rPr>
          <w:rFonts w:ascii="Times New Roman" w:eastAsia="Arial" w:hAnsi="Times New Roman" w:cs="Times New Roman"/>
          <w:color w:val="000000"/>
          <w:sz w:val="24"/>
          <w:szCs w:val="24"/>
        </w:rPr>
        <w:t xml:space="preserve"> can motivat</w:t>
      </w:r>
      <w:r>
        <w:rPr>
          <w:rFonts w:ascii="Times New Roman" w:eastAsia="Arial" w:hAnsi="Times New Roman" w:cs="Times New Roman"/>
          <w:color w:val="000000"/>
          <w:sz w:val="24"/>
          <w:szCs w:val="24"/>
        </w:rPr>
        <w:t>e and engage learner</w:t>
      </w:r>
      <w:r w:rsidR="001B773F">
        <w:rPr>
          <w:rFonts w:ascii="Times New Roman" w:eastAsia="Arial" w:hAnsi="Times New Roman" w:cs="Times New Roman"/>
          <w:color w:val="000000"/>
          <w:sz w:val="24"/>
          <w:szCs w:val="24"/>
        </w:rPr>
        <w:t>s more</w:t>
      </w:r>
      <w:r>
        <w:rPr>
          <w:rFonts w:ascii="Times New Roman" w:eastAsia="Arial" w:hAnsi="Times New Roman" w:cs="Times New Roman"/>
          <w:color w:val="000000"/>
          <w:sz w:val="24"/>
          <w:szCs w:val="24"/>
        </w:rPr>
        <w:t xml:space="preserve"> actively</w:t>
      </w:r>
      <w:r w:rsidR="001B773F">
        <w:rPr>
          <w:rFonts w:ascii="Times New Roman" w:eastAsia="Arial" w:hAnsi="Times New Roman" w:cs="Times New Roman"/>
          <w:color w:val="000000"/>
          <w:sz w:val="24"/>
          <w:szCs w:val="24"/>
        </w:rPr>
        <w:t>. With special focus</w:t>
      </w:r>
      <w:r w:rsidR="001B773F" w:rsidRPr="002455CE">
        <w:rPr>
          <w:rFonts w:ascii="Times New Roman" w:eastAsia="Arial" w:hAnsi="Times New Roman" w:cs="Times New Roman"/>
          <w:color w:val="000000"/>
          <w:sz w:val="24"/>
          <w:szCs w:val="24"/>
        </w:rPr>
        <w:t xml:space="preserve"> on learners and diversified activities, s/he can justify the learners with the fact that the course is essentially designed for them an</w:t>
      </w:r>
      <w:r>
        <w:rPr>
          <w:rFonts w:ascii="Times New Roman" w:eastAsia="Arial" w:hAnsi="Times New Roman" w:cs="Times New Roman"/>
          <w:color w:val="000000"/>
          <w:sz w:val="24"/>
          <w:szCs w:val="24"/>
        </w:rPr>
        <w:t>d will help them to secure sound</w:t>
      </w:r>
      <w:r w:rsidR="001B773F" w:rsidRPr="002455CE">
        <w:rPr>
          <w:rFonts w:ascii="Times New Roman" w:eastAsia="Arial" w:hAnsi="Times New Roman" w:cs="Times New Roman"/>
          <w:color w:val="000000"/>
          <w:sz w:val="24"/>
          <w:szCs w:val="24"/>
        </w:rPr>
        <w:t xml:space="preserve"> academic and professional performance if they are attentive to achieve from classroom setting and outside </w:t>
      </w:r>
      <w:r w:rsidR="00F3184D">
        <w:rPr>
          <w:rFonts w:ascii="Times New Roman" w:eastAsia="Arial" w:hAnsi="Times New Roman" w:cs="Times New Roman"/>
          <w:color w:val="000000"/>
          <w:sz w:val="24"/>
          <w:szCs w:val="24"/>
        </w:rPr>
        <w:t xml:space="preserve">the </w:t>
      </w:r>
      <w:r w:rsidR="001B773F" w:rsidRPr="002455CE">
        <w:rPr>
          <w:rFonts w:ascii="Times New Roman" w:eastAsia="Arial" w:hAnsi="Times New Roman" w:cs="Times New Roman"/>
          <w:color w:val="000000"/>
          <w:sz w:val="24"/>
          <w:szCs w:val="24"/>
        </w:rPr>
        <w:t xml:space="preserve">classroom. Teacher’s brainstorming </w:t>
      </w:r>
      <w:r>
        <w:rPr>
          <w:rFonts w:ascii="Times New Roman" w:eastAsia="Arial" w:hAnsi="Times New Roman" w:cs="Times New Roman"/>
          <w:color w:val="000000"/>
          <w:sz w:val="24"/>
          <w:szCs w:val="24"/>
        </w:rPr>
        <w:t xml:space="preserve">assessment </w:t>
      </w:r>
      <w:r w:rsidR="001B773F" w:rsidRPr="002455CE">
        <w:rPr>
          <w:rFonts w:ascii="Times New Roman" w:eastAsia="Arial" w:hAnsi="Times New Roman" w:cs="Times New Roman"/>
          <w:color w:val="000000"/>
          <w:sz w:val="24"/>
          <w:szCs w:val="24"/>
        </w:rPr>
        <w:t>o</w:t>
      </w:r>
      <w:r w:rsidR="001B773F">
        <w:rPr>
          <w:rFonts w:ascii="Times New Roman" w:eastAsia="Arial" w:hAnsi="Times New Roman" w:cs="Times New Roman"/>
          <w:color w:val="000000"/>
          <w:sz w:val="24"/>
          <w:szCs w:val="24"/>
        </w:rPr>
        <w:t>n the area of learners’ interest</w:t>
      </w:r>
      <w:r w:rsidR="001B773F" w:rsidRPr="002455CE">
        <w:rPr>
          <w:rFonts w:ascii="Times New Roman" w:eastAsia="Arial" w:hAnsi="Times New Roman" w:cs="Times New Roman"/>
          <w:color w:val="000000"/>
          <w:sz w:val="24"/>
          <w:szCs w:val="24"/>
        </w:rPr>
        <w:t xml:space="preserve"> is the most significant part of this type of course</w:t>
      </w:r>
      <w:r w:rsidR="001B773F">
        <w:rPr>
          <w:rFonts w:ascii="Times New Roman" w:eastAsia="Arial" w:hAnsi="Times New Roman" w:cs="Times New Roman"/>
          <w:color w:val="000000"/>
          <w:sz w:val="24"/>
          <w:szCs w:val="24"/>
        </w:rPr>
        <w:t>s</w:t>
      </w:r>
      <w:r>
        <w:rPr>
          <w:rFonts w:ascii="Times New Roman" w:eastAsia="Arial" w:hAnsi="Times New Roman" w:cs="Times New Roman"/>
          <w:color w:val="000000"/>
          <w:sz w:val="24"/>
          <w:szCs w:val="24"/>
        </w:rPr>
        <w:t>. Moreover, teacher’s</w:t>
      </w:r>
      <w:r w:rsidR="001B773F" w:rsidRPr="002455CE">
        <w:rPr>
          <w:rFonts w:ascii="Times New Roman" w:eastAsia="Arial" w:hAnsi="Times New Roman" w:cs="Times New Roman"/>
          <w:color w:val="000000"/>
          <w:sz w:val="24"/>
          <w:szCs w:val="24"/>
        </w:rPr>
        <w:t xml:space="preserve"> visit</w:t>
      </w:r>
      <w:r w:rsidR="001B773F">
        <w:rPr>
          <w:rFonts w:ascii="Times New Roman" w:eastAsia="Arial" w:hAnsi="Times New Roman" w:cs="Times New Roman"/>
          <w:color w:val="000000"/>
          <w:sz w:val="24"/>
          <w:szCs w:val="24"/>
        </w:rPr>
        <w:t>s</w:t>
      </w:r>
      <w:r w:rsidR="001B773F" w:rsidRPr="002455CE">
        <w:rPr>
          <w:rFonts w:ascii="Times New Roman" w:eastAsia="Arial" w:hAnsi="Times New Roman" w:cs="Times New Roman"/>
          <w:color w:val="000000"/>
          <w:sz w:val="24"/>
          <w:szCs w:val="24"/>
        </w:rPr>
        <w:t xml:space="preserve"> to the probable future j</w:t>
      </w:r>
      <w:r>
        <w:rPr>
          <w:rFonts w:ascii="Times New Roman" w:eastAsia="Arial" w:hAnsi="Times New Roman" w:cs="Times New Roman"/>
          <w:color w:val="000000"/>
          <w:sz w:val="24"/>
          <w:szCs w:val="24"/>
        </w:rPr>
        <w:t>ob places</w:t>
      </w:r>
      <w:r w:rsidR="001B773F">
        <w:rPr>
          <w:rFonts w:ascii="Times New Roman" w:eastAsia="Arial" w:hAnsi="Times New Roman" w:cs="Times New Roman"/>
          <w:color w:val="000000"/>
          <w:sz w:val="24"/>
          <w:szCs w:val="24"/>
        </w:rPr>
        <w:t xml:space="preserve"> give</w:t>
      </w:r>
      <w:r>
        <w:rPr>
          <w:rFonts w:ascii="Times New Roman" w:eastAsia="Arial" w:hAnsi="Times New Roman" w:cs="Times New Roman"/>
          <w:color w:val="000000"/>
          <w:sz w:val="24"/>
          <w:szCs w:val="24"/>
        </w:rPr>
        <w:t xml:space="preserve"> practical ideas,</w:t>
      </w:r>
      <w:r w:rsidR="001B773F" w:rsidRPr="002455CE">
        <w:rPr>
          <w:rFonts w:ascii="Times New Roman" w:eastAsia="Arial" w:hAnsi="Times New Roman" w:cs="Times New Roman"/>
          <w:color w:val="000000"/>
          <w:sz w:val="24"/>
          <w:szCs w:val="24"/>
        </w:rPr>
        <w:t xml:space="preserve"> observation</w:t>
      </w:r>
      <w:r>
        <w:rPr>
          <w:rFonts w:ascii="Times New Roman" w:eastAsia="Arial" w:hAnsi="Times New Roman" w:cs="Times New Roman"/>
          <w:color w:val="000000"/>
          <w:sz w:val="24"/>
          <w:szCs w:val="24"/>
        </w:rPr>
        <w:t>s</w:t>
      </w:r>
      <w:r w:rsidR="001B773F" w:rsidRPr="002455CE">
        <w:rPr>
          <w:rFonts w:ascii="Times New Roman" w:eastAsia="Arial" w:hAnsi="Times New Roman" w:cs="Times New Roman"/>
          <w:color w:val="000000"/>
          <w:sz w:val="24"/>
          <w:szCs w:val="24"/>
        </w:rPr>
        <w:t xml:space="preserve"> and experience</w:t>
      </w:r>
      <w:r>
        <w:rPr>
          <w:rFonts w:ascii="Times New Roman" w:eastAsia="Arial" w:hAnsi="Times New Roman" w:cs="Times New Roman"/>
          <w:color w:val="000000"/>
          <w:sz w:val="24"/>
          <w:szCs w:val="24"/>
        </w:rPr>
        <w:t>s</w:t>
      </w:r>
      <w:r w:rsidR="001B773F" w:rsidRPr="002455CE">
        <w:rPr>
          <w:rFonts w:ascii="Times New Roman" w:eastAsia="Arial" w:hAnsi="Times New Roman" w:cs="Times New Roman"/>
          <w:color w:val="000000"/>
          <w:sz w:val="24"/>
          <w:szCs w:val="24"/>
        </w:rPr>
        <w:t xml:space="preserve"> to the teacher to equip them with professional kno</w:t>
      </w:r>
      <w:r w:rsidR="001B773F">
        <w:rPr>
          <w:rFonts w:ascii="Times New Roman" w:eastAsia="Arial" w:hAnsi="Times New Roman" w:cs="Times New Roman"/>
          <w:color w:val="000000"/>
          <w:sz w:val="24"/>
          <w:szCs w:val="24"/>
        </w:rPr>
        <w:t xml:space="preserve">wledge, skills and attitudes. </w:t>
      </w:r>
      <w:r w:rsidR="001B773F" w:rsidRPr="002455CE">
        <w:rPr>
          <w:rFonts w:ascii="Times New Roman" w:eastAsia="Arial" w:hAnsi="Times New Roman" w:cs="Times New Roman"/>
          <w:color w:val="000000"/>
          <w:sz w:val="24"/>
          <w:szCs w:val="24"/>
        </w:rPr>
        <w:t>On the basis of assessment, the teacher will develop their language teaching materials keeping pace with professional vocabulary, jargons and context related expression. The teacher creates a pseudo occupationa</w:t>
      </w:r>
      <w:r w:rsidR="001B773F">
        <w:rPr>
          <w:rFonts w:ascii="Times New Roman" w:eastAsia="Arial" w:hAnsi="Times New Roman" w:cs="Times New Roman"/>
          <w:color w:val="000000"/>
          <w:sz w:val="24"/>
          <w:szCs w:val="24"/>
        </w:rPr>
        <w:t>l setting where learners are</w:t>
      </w:r>
      <w:r w:rsidR="001B773F" w:rsidRPr="002455CE">
        <w:rPr>
          <w:rFonts w:ascii="Times New Roman" w:eastAsia="Arial" w:hAnsi="Times New Roman" w:cs="Times New Roman"/>
          <w:color w:val="000000"/>
          <w:sz w:val="24"/>
          <w:szCs w:val="24"/>
        </w:rPr>
        <w:t xml:space="preserve"> given different roles to play and to communicate in English. Besides merely conveying the contents, the teacher has a great complete planning for effective learning.   </w:t>
      </w:r>
    </w:p>
    <w:p w:rsidR="001B773F" w:rsidRPr="002455CE" w:rsidRDefault="001B773F" w:rsidP="00893C51">
      <w:pPr>
        <w:pStyle w:val="Normal1"/>
        <w:spacing w:after="0" w:line="240" w:lineRule="auto"/>
        <w:jc w:val="both"/>
        <w:rPr>
          <w:rFonts w:ascii="Times New Roman" w:eastAsia="Arial" w:hAnsi="Times New Roman" w:cs="Times New Roman"/>
          <w:color w:val="000000"/>
          <w:sz w:val="24"/>
          <w:szCs w:val="24"/>
        </w:rPr>
      </w:pPr>
    </w:p>
    <w:p w:rsidR="001B773F" w:rsidRPr="002455CE" w:rsidRDefault="001B773F" w:rsidP="00893C51">
      <w:pPr>
        <w:pStyle w:val="Normal1"/>
        <w:spacing w:after="0" w:line="240" w:lineRule="auto"/>
        <w:jc w:val="both"/>
        <w:rPr>
          <w:rFonts w:ascii="Times New Roman" w:eastAsia="Arial" w:hAnsi="Times New Roman" w:cs="Times New Roman"/>
          <w:color w:val="000000"/>
          <w:sz w:val="24"/>
          <w:szCs w:val="24"/>
        </w:rPr>
      </w:pPr>
      <w:r w:rsidRPr="002455CE">
        <w:rPr>
          <w:rFonts w:ascii="Times New Roman" w:eastAsia="Arial" w:hAnsi="Times New Roman" w:cs="Times New Roman"/>
          <w:color w:val="000000"/>
          <w:sz w:val="24"/>
          <w:szCs w:val="24"/>
        </w:rPr>
        <w:t xml:space="preserve">Both the learners and the teachers need to be engaged before starting of the language program.  Needs analysis, known </w:t>
      </w:r>
      <w:r w:rsidRPr="002455CE">
        <w:rPr>
          <w:rFonts w:ascii="Times New Roman" w:eastAsia="Arial" w:hAnsi="Times New Roman" w:cs="Times New Roman"/>
          <w:sz w:val="24"/>
          <w:szCs w:val="24"/>
        </w:rPr>
        <w:t>as the first</w:t>
      </w:r>
      <w:r w:rsidRPr="002455CE">
        <w:rPr>
          <w:rFonts w:ascii="Times New Roman" w:eastAsia="Arial" w:hAnsi="Times New Roman" w:cs="Times New Roman"/>
          <w:color w:val="000000"/>
          <w:sz w:val="24"/>
          <w:szCs w:val="24"/>
        </w:rPr>
        <w:t xml:space="preserve"> step, is determined after analyzing the necessities, lacks and wants of the learners. ESP Syllabus is based on the skills they need to develop. Materials are chosen and used </w:t>
      </w:r>
      <w:r w:rsidRPr="002455CE">
        <w:rPr>
          <w:rFonts w:ascii="Times New Roman" w:eastAsia="Arial" w:hAnsi="Times New Roman" w:cs="Times New Roman"/>
          <w:sz w:val="24"/>
          <w:szCs w:val="24"/>
        </w:rPr>
        <w:t>in the classroom</w:t>
      </w:r>
      <w:r>
        <w:rPr>
          <w:rFonts w:ascii="Times New Roman" w:eastAsia="Arial" w:hAnsi="Times New Roman" w:cs="Times New Roman"/>
          <w:color w:val="000000"/>
          <w:sz w:val="24"/>
          <w:szCs w:val="24"/>
        </w:rPr>
        <w:t xml:space="preserve"> in a very creative</w:t>
      </w:r>
      <w:r w:rsidRPr="002455CE">
        <w:rPr>
          <w:rFonts w:ascii="Times New Roman" w:eastAsia="Arial" w:hAnsi="Times New Roman" w:cs="Times New Roman"/>
          <w:color w:val="000000"/>
          <w:sz w:val="24"/>
          <w:szCs w:val="24"/>
        </w:rPr>
        <w:t xml:space="preserve"> way. So from </w:t>
      </w:r>
      <w:r>
        <w:rPr>
          <w:rFonts w:ascii="Times New Roman" w:eastAsia="Arial" w:hAnsi="Times New Roman" w:cs="Times New Roman"/>
          <w:color w:val="000000"/>
          <w:sz w:val="24"/>
          <w:szCs w:val="24"/>
        </w:rPr>
        <w:t xml:space="preserve">the </w:t>
      </w:r>
      <w:r w:rsidRPr="002455CE">
        <w:rPr>
          <w:rFonts w:ascii="Times New Roman" w:eastAsia="Arial" w:hAnsi="Times New Roman" w:cs="Times New Roman"/>
          <w:color w:val="000000"/>
          <w:sz w:val="24"/>
          <w:szCs w:val="24"/>
        </w:rPr>
        <w:t xml:space="preserve">beginning to </w:t>
      </w:r>
      <w:r>
        <w:rPr>
          <w:rFonts w:ascii="Times New Roman" w:eastAsia="Arial" w:hAnsi="Times New Roman" w:cs="Times New Roman"/>
          <w:color w:val="000000"/>
          <w:sz w:val="24"/>
          <w:szCs w:val="24"/>
        </w:rPr>
        <w:t xml:space="preserve">the </w:t>
      </w:r>
      <w:r w:rsidRPr="002455CE">
        <w:rPr>
          <w:rFonts w:ascii="Times New Roman" w:eastAsia="Arial" w:hAnsi="Times New Roman" w:cs="Times New Roman"/>
          <w:color w:val="000000"/>
          <w:sz w:val="24"/>
          <w:szCs w:val="24"/>
        </w:rPr>
        <w:t>end</w:t>
      </w:r>
      <w:r w:rsidR="00F3184D">
        <w:rPr>
          <w:rFonts w:ascii="Times New Roman" w:eastAsia="Arial" w:hAnsi="Times New Roman" w:cs="Times New Roman"/>
          <w:color w:val="000000"/>
          <w:sz w:val="24"/>
          <w:szCs w:val="24"/>
        </w:rPr>
        <w:t>,</w:t>
      </w:r>
      <w:r w:rsidRPr="002455CE">
        <w:rPr>
          <w:rFonts w:ascii="Times New Roman" w:eastAsia="Arial" w:hAnsi="Times New Roman" w:cs="Times New Roman"/>
          <w:color w:val="000000"/>
          <w:sz w:val="24"/>
          <w:szCs w:val="24"/>
        </w:rPr>
        <w:t xml:space="preserve"> it is an engaging arrangement for both the teacher and learners.     </w:t>
      </w:r>
      <w:r>
        <w:rPr>
          <w:rFonts w:ascii="Times New Roman" w:eastAsia="Arial" w:hAnsi="Times New Roman" w:cs="Times New Roman"/>
          <w:color w:val="000000"/>
          <w:sz w:val="24"/>
          <w:szCs w:val="24"/>
        </w:rPr>
        <w:t xml:space="preserve"> </w:t>
      </w:r>
    </w:p>
    <w:p w:rsidR="001B773F" w:rsidRPr="002455CE" w:rsidRDefault="001B773F" w:rsidP="00893C51">
      <w:pPr>
        <w:pStyle w:val="Normal1"/>
        <w:spacing w:after="0" w:line="240" w:lineRule="auto"/>
        <w:jc w:val="both"/>
        <w:rPr>
          <w:rFonts w:ascii="Times New Roman" w:eastAsia="Arial" w:hAnsi="Times New Roman" w:cs="Times New Roman"/>
          <w:b/>
          <w:color w:val="000000"/>
          <w:sz w:val="24"/>
          <w:szCs w:val="24"/>
        </w:rPr>
      </w:pPr>
    </w:p>
    <w:p w:rsidR="001B773F" w:rsidRPr="002455CE" w:rsidRDefault="001B773F" w:rsidP="00893C51">
      <w:pPr>
        <w:pStyle w:val="Normal1"/>
        <w:spacing w:after="0" w:line="240" w:lineRule="auto"/>
        <w:jc w:val="both"/>
        <w:rPr>
          <w:rFonts w:ascii="Times New Roman" w:eastAsia="Arial" w:hAnsi="Times New Roman" w:cs="Times New Roman"/>
          <w:b/>
          <w:color w:val="000000"/>
          <w:sz w:val="24"/>
          <w:szCs w:val="24"/>
        </w:rPr>
      </w:pPr>
      <w:r w:rsidRPr="002455CE">
        <w:rPr>
          <w:rFonts w:ascii="Times New Roman" w:eastAsia="Arial" w:hAnsi="Times New Roman" w:cs="Times New Roman"/>
          <w:b/>
          <w:color w:val="000000"/>
          <w:sz w:val="24"/>
          <w:szCs w:val="24"/>
        </w:rPr>
        <w:t xml:space="preserve">Evaluation </w:t>
      </w:r>
      <w:r w:rsidR="005F309F">
        <w:rPr>
          <w:rFonts w:ascii="Times New Roman" w:eastAsia="Arial" w:hAnsi="Times New Roman" w:cs="Times New Roman"/>
          <w:b/>
          <w:color w:val="000000"/>
          <w:sz w:val="24"/>
          <w:szCs w:val="24"/>
        </w:rPr>
        <w:t xml:space="preserve"> </w:t>
      </w:r>
    </w:p>
    <w:p w:rsidR="001B773F" w:rsidRPr="002455CE" w:rsidRDefault="001B773F" w:rsidP="00893C51">
      <w:pPr>
        <w:pStyle w:val="Normal1"/>
        <w:spacing w:after="0" w:line="240" w:lineRule="auto"/>
        <w:jc w:val="both"/>
        <w:rPr>
          <w:rFonts w:ascii="Times New Roman" w:eastAsia="Arial" w:hAnsi="Times New Roman" w:cs="Times New Roman"/>
          <w:color w:val="000000"/>
          <w:sz w:val="24"/>
          <w:szCs w:val="24"/>
        </w:rPr>
      </w:pPr>
    </w:p>
    <w:p w:rsidR="001B773F" w:rsidRPr="002455CE" w:rsidRDefault="001B773F" w:rsidP="00893C51">
      <w:pPr>
        <w:pStyle w:val="Normal1"/>
        <w:spacing w:after="0" w:line="240" w:lineRule="auto"/>
        <w:jc w:val="both"/>
        <w:rPr>
          <w:rFonts w:ascii="Times New Roman" w:eastAsia="Arial" w:hAnsi="Times New Roman" w:cs="Times New Roman"/>
          <w:color w:val="000000"/>
          <w:sz w:val="24"/>
          <w:szCs w:val="24"/>
        </w:rPr>
      </w:pPr>
      <w:bookmarkStart w:id="0" w:name="_gjdgxs" w:colFirst="0" w:colLast="0"/>
      <w:bookmarkEnd w:id="0"/>
      <w:r w:rsidRPr="002455CE">
        <w:rPr>
          <w:rFonts w:ascii="Times New Roman" w:eastAsia="Arial" w:hAnsi="Times New Roman" w:cs="Times New Roman"/>
          <w:color w:val="000000"/>
          <w:sz w:val="24"/>
          <w:szCs w:val="24"/>
        </w:rPr>
        <w:t>Evaluation in any language teaching program is rewarding. Through this process, a teacher evaluates his or her per</w:t>
      </w:r>
      <w:r>
        <w:rPr>
          <w:rFonts w:ascii="Times New Roman" w:eastAsia="Arial" w:hAnsi="Times New Roman" w:cs="Times New Roman"/>
          <w:color w:val="000000"/>
          <w:sz w:val="24"/>
          <w:szCs w:val="24"/>
        </w:rPr>
        <w:t>formance as well as how much s/he can</w:t>
      </w:r>
      <w:r w:rsidRPr="002455CE">
        <w:rPr>
          <w:rFonts w:ascii="Times New Roman" w:eastAsia="Arial" w:hAnsi="Times New Roman" w:cs="Times New Roman"/>
          <w:color w:val="000000"/>
          <w:sz w:val="24"/>
          <w:szCs w:val="24"/>
        </w:rPr>
        <w:t xml:space="preserve"> equip his/ her learners. In ESP, eva</w:t>
      </w:r>
      <w:r>
        <w:rPr>
          <w:rFonts w:ascii="Times New Roman" w:eastAsia="Arial" w:hAnsi="Times New Roman" w:cs="Times New Roman"/>
          <w:color w:val="000000"/>
          <w:sz w:val="24"/>
          <w:szCs w:val="24"/>
        </w:rPr>
        <w:t xml:space="preserve">luation is more intensive. It can be both </w:t>
      </w:r>
      <w:r w:rsidRPr="002455CE">
        <w:rPr>
          <w:rFonts w:ascii="Times New Roman" w:eastAsia="Arial" w:hAnsi="Times New Roman" w:cs="Times New Roman"/>
          <w:color w:val="000000"/>
          <w:sz w:val="24"/>
          <w:szCs w:val="24"/>
        </w:rPr>
        <w:t xml:space="preserve">implicit and explicit. While implicit evaluation is carried out all through the semester by their grades, presentation, performance and participation, explicit evaluation takes place at </w:t>
      </w:r>
      <w:r>
        <w:rPr>
          <w:rFonts w:ascii="Times New Roman" w:eastAsia="Arial" w:hAnsi="Times New Roman" w:cs="Times New Roman"/>
          <w:color w:val="000000"/>
          <w:sz w:val="24"/>
          <w:szCs w:val="24"/>
        </w:rPr>
        <w:t>the end of the semester. In the</w:t>
      </w:r>
      <w:r w:rsidRPr="002455CE">
        <w:rPr>
          <w:rFonts w:ascii="Times New Roman" w:eastAsia="Arial" w:hAnsi="Times New Roman" w:cs="Times New Roman"/>
          <w:color w:val="000000"/>
          <w:sz w:val="24"/>
          <w:szCs w:val="24"/>
        </w:rPr>
        <w:t xml:space="preserve"> current study</w:t>
      </w:r>
      <w:r>
        <w:rPr>
          <w:rFonts w:ascii="Times New Roman" w:eastAsia="Arial" w:hAnsi="Times New Roman" w:cs="Times New Roman"/>
          <w:color w:val="000000"/>
          <w:sz w:val="24"/>
          <w:szCs w:val="24"/>
        </w:rPr>
        <w:t>, the students were</w:t>
      </w:r>
      <w:r w:rsidRPr="002455CE">
        <w:rPr>
          <w:rFonts w:ascii="Times New Roman" w:eastAsia="Arial" w:hAnsi="Times New Roman" w:cs="Times New Roman"/>
          <w:color w:val="000000"/>
          <w:sz w:val="24"/>
          <w:szCs w:val="24"/>
        </w:rPr>
        <w:t xml:space="preserve"> evaluated through </w:t>
      </w:r>
      <w:r w:rsidR="005F309F">
        <w:rPr>
          <w:rFonts w:ascii="Times New Roman" w:eastAsia="Arial" w:hAnsi="Times New Roman" w:cs="Times New Roman"/>
          <w:color w:val="000000"/>
          <w:sz w:val="24"/>
          <w:szCs w:val="24"/>
        </w:rPr>
        <w:t xml:space="preserve">their </w:t>
      </w:r>
      <w:r w:rsidRPr="002455CE">
        <w:rPr>
          <w:rFonts w:ascii="Times New Roman" w:eastAsia="Arial" w:hAnsi="Times New Roman" w:cs="Times New Roman"/>
          <w:color w:val="000000"/>
          <w:sz w:val="24"/>
          <w:szCs w:val="24"/>
        </w:rPr>
        <w:t>engagement, active participatio</w:t>
      </w:r>
      <w:r w:rsidR="005F309F">
        <w:rPr>
          <w:rFonts w:ascii="Times New Roman" w:eastAsia="Arial" w:hAnsi="Times New Roman" w:cs="Times New Roman"/>
          <w:color w:val="000000"/>
          <w:sz w:val="24"/>
          <w:szCs w:val="24"/>
        </w:rPr>
        <w:t xml:space="preserve">n, </w:t>
      </w:r>
      <w:proofErr w:type="gramStart"/>
      <w:r w:rsidR="005F309F">
        <w:rPr>
          <w:rFonts w:ascii="Times New Roman" w:eastAsia="Arial" w:hAnsi="Times New Roman" w:cs="Times New Roman"/>
          <w:color w:val="000000"/>
          <w:sz w:val="24"/>
          <w:szCs w:val="24"/>
        </w:rPr>
        <w:t>spontaneity</w:t>
      </w:r>
      <w:proofErr w:type="gramEnd"/>
      <w:r w:rsidR="005F309F">
        <w:rPr>
          <w:rFonts w:ascii="Times New Roman" w:eastAsia="Arial" w:hAnsi="Times New Roman" w:cs="Times New Roman"/>
          <w:color w:val="000000"/>
          <w:sz w:val="24"/>
          <w:szCs w:val="24"/>
        </w:rPr>
        <w:t xml:space="preserve"> in performance</w:t>
      </w:r>
      <w:r w:rsidRPr="002455CE">
        <w:rPr>
          <w:rFonts w:ascii="Times New Roman" w:eastAsia="Arial" w:hAnsi="Times New Roman" w:cs="Times New Roman"/>
          <w:color w:val="000000"/>
          <w:sz w:val="24"/>
          <w:szCs w:val="24"/>
        </w:rPr>
        <w:t xml:space="preserve"> </w:t>
      </w:r>
      <w:r w:rsidR="00F3184D">
        <w:rPr>
          <w:rFonts w:ascii="Times New Roman" w:eastAsia="Arial" w:hAnsi="Times New Roman" w:cs="Times New Roman"/>
          <w:color w:val="000000"/>
          <w:sz w:val="24"/>
          <w:szCs w:val="24"/>
        </w:rPr>
        <w:t xml:space="preserve">and </w:t>
      </w:r>
      <w:r w:rsidRPr="002455CE">
        <w:rPr>
          <w:rFonts w:ascii="Times New Roman" w:eastAsia="Arial" w:hAnsi="Times New Roman" w:cs="Times New Roman"/>
          <w:color w:val="000000"/>
          <w:sz w:val="24"/>
          <w:szCs w:val="24"/>
        </w:rPr>
        <w:t>contribution in helping others</w:t>
      </w:r>
      <w:r>
        <w:rPr>
          <w:rFonts w:ascii="Times New Roman" w:eastAsia="Arial" w:hAnsi="Times New Roman" w:cs="Times New Roman"/>
          <w:color w:val="000000"/>
          <w:sz w:val="24"/>
          <w:szCs w:val="24"/>
        </w:rPr>
        <w:t>’ to learn</w:t>
      </w:r>
      <w:r w:rsidRPr="002455CE">
        <w:rPr>
          <w:rFonts w:ascii="Times New Roman" w:eastAsia="Arial" w:hAnsi="Times New Roman" w:cs="Times New Roman"/>
          <w:color w:val="000000"/>
          <w:sz w:val="24"/>
          <w:szCs w:val="24"/>
        </w:rPr>
        <w:t xml:space="preserve">.  </w:t>
      </w:r>
      <w:r w:rsidR="00F3184D">
        <w:rPr>
          <w:rFonts w:ascii="Times New Roman" w:eastAsia="Arial" w:hAnsi="Times New Roman" w:cs="Times New Roman"/>
          <w:color w:val="000000"/>
          <w:sz w:val="24"/>
          <w:szCs w:val="24"/>
        </w:rPr>
        <w:t>At the end of the course, the learners’ views were collected through questionnaires and oral</w:t>
      </w:r>
      <w:r w:rsidR="00682A4B">
        <w:rPr>
          <w:rFonts w:ascii="Times New Roman" w:eastAsia="Arial" w:hAnsi="Times New Roman" w:cs="Times New Roman"/>
          <w:color w:val="000000"/>
          <w:sz w:val="24"/>
          <w:szCs w:val="24"/>
        </w:rPr>
        <w:t xml:space="preserve"> interviews</w:t>
      </w:r>
      <w:r w:rsidR="00F3184D">
        <w:rPr>
          <w:rFonts w:ascii="Times New Roman" w:eastAsia="Arial" w:hAnsi="Times New Roman" w:cs="Times New Roman"/>
          <w:color w:val="000000"/>
          <w:sz w:val="24"/>
          <w:szCs w:val="24"/>
        </w:rPr>
        <w:t>. A</w:t>
      </w:r>
      <w:r w:rsidRPr="002455CE">
        <w:rPr>
          <w:rFonts w:ascii="Times New Roman" w:eastAsia="Arial" w:hAnsi="Times New Roman" w:cs="Times New Roman"/>
          <w:color w:val="000000"/>
          <w:sz w:val="24"/>
          <w:szCs w:val="24"/>
        </w:rPr>
        <w:t>ll four groups of learners showed very positive atti</w:t>
      </w:r>
      <w:r w:rsidR="00F358E2">
        <w:rPr>
          <w:rFonts w:ascii="Times New Roman" w:eastAsia="Arial" w:hAnsi="Times New Roman" w:cs="Times New Roman"/>
          <w:color w:val="000000"/>
          <w:sz w:val="24"/>
          <w:szCs w:val="24"/>
        </w:rPr>
        <w:t>tude towards the contents</w:t>
      </w:r>
      <w:r w:rsidRPr="002455CE">
        <w:rPr>
          <w:rFonts w:ascii="Times New Roman" w:eastAsia="Arial" w:hAnsi="Times New Roman" w:cs="Times New Roman"/>
          <w:color w:val="000000"/>
          <w:sz w:val="24"/>
          <w:szCs w:val="24"/>
        </w:rPr>
        <w:t>, instructional methods, activities, teacher’s role and finally the effectiveness of the course</w:t>
      </w:r>
      <w:r w:rsidR="005F309F">
        <w:rPr>
          <w:rFonts w:ascii="Times New Roman" w:eastAsia="Arial" w:hAnsi="Times New Roman" w:cs="Times New Roman"/>
          <w:color w:val="000000"/>
          <w:sz w:val="24"/>
          <w:szCs w:val="24"/>
        </w:rPr>
        <w:t>s. The teacher, in the evaluation process, was</w:t>
      </w:r>
      <w:r w:rsidRPr="002455CE">
        <w:rPr>
          <w:rFonts w:ascii="Times New Roman" w:eastAsia="Arial" w:hAnsi="Times New Roman" w:cs="Times New Roman"/>
          <w:color w:val="000000"/>
          <w:sz w:val="24"/>
          <w:szCs w:val="24"/>
        </w:rPr>
        <w:t xml:space="preserve"> very impartial, neutral, and open-minded in rece</w:t>
      </w:r>
      <w:r w:rsidR="005F309F">
        <w:rPr>
          <w:rFonts w:ascii="Times New Roman" w:eastAsia="Arial" w:hAnsi="Times New Roman" w:cs="Times New Roman"/>
          <w:color w:val="000000"/>
          <w:sz w:val="24"/>
          <w:szCs w:val="24"/>
        </w:rPr>
        <w:t xml:space="preserve">iving and </w:t>
      </w:r>
      <w:r w:rsidR="001541EE">
        <w:rPr>
          <w:rFonts w:ascii="Times New Roman" w:eastAsia="Arial" w:hAnsi="Times New Roman" w:cs="Times New Roman"/>
          <w:color w:val="000000"/>
          <w:sz w:val="24"/>
          <w:szCs w:val="24"/>
        </w:rPr>
        <w:t>reviewing</w:t>
      </w:r>
      <w:r w:rsidR="005F309F">
        <w:rPr>
          <w:rFonts w:ascii="Times New Roman" w:eastAsia="Arial" w:hAnsi="Times New Roman" w:cs="Times New Roman"/>
          <w:color w:val="000000"/>
          <w:sz w:val="24"/>
          <w:szCs w:val="24"/>
        </w:rPr>
        <w:t xml:space="preserve"> learners’</w:t>
      </w:r>
      <w:r w:rsidRPr="002455CE">
        <w:rPr>
          <w:rFonts w:ascii="Times New Roman" w:eastAsia="Arial" w:hAnsi="Times New Roman" w:cs="Times New Roman"/>
          <w:color w:val="000000"/>
          <w:sz w:val="24"/>
          <w:szCs w:val="24"/>
        </w:rPr>
        <w:t xml:space="preserve"> feeling</w:t>
      </w:r>
      <w:r>
        <w:rPr>
          <w:rFonts w:ascii="Times New Roman" w:eastAsia="Arial" w:hAnsi="Times New Roman" w:cs="Times New Roman"/>
          <w:color w:val="000000"/>
          <w:sz w:val="24"/>
          <w:szCs w:val="24"/>
        </w:rPr>
        <w:t>s</w:t>
      </w:r>
      <w:r w:rsidRPr="002455CE">
        <w:rPr>
          <w:rFonts w:ascii="Times New Roman" w:eastAsia="Arial" w:hAnsi="Times New Roman" w:cs="Times New Roman"/>
          <w:color w:val="000000"/>
          <w:sz w:val="24"/>
          <w:szCs w:val="24"/>
        </w:rPr>
        <w:t xml:space="preserve"> and observations. </w:t>
      </w:r>
      <w:r w:rsidR="00F3184D">
        <w:rPr>
          <w:rFonts w:ascii="Times New Roman" w:eastAsia="Arial" w:hAnsi="Times New Roman" w:cs="Times New Roman"/>
          <w:color w:val="000000"/>
          <w:sz w:val="24"/>
          <w:szCs w:val="24"/>
        </w:rPr>
        <w:t xml:space="preserve">  </w:t>
      </w:r>
      <w:r w:rsidR="006A75FB">
        <w:rPr>
          <w:rFonts w:ascii="Times New Roman" w:eastAsia="Arial" w:hAnsi="Times New Roman" w:cs="Times New Roman"/>
          <w:color w:val="000000"/>
          <w:sz w:val="24"/>
          <w:szCs w:val="24"/>
        </w:rPr>
        <w:t xml:space="preserve"> </w:t>
      </w:r>
      <w:r w:rsidR="001541EE">
        <w:rPr>
          <w:rFonts w:ascii="Times New Roman" w:eastAsia="Arial" w:hAnsi="Times New Roman" w:cs="Times New Roman"/>
          <w:color w:val="000000"/>
          <w:sz w:val="24"/>
          <w:szCs w:val="24"/>
        </w:rPr>
        <w:t xml:space="preserve">  </w:t>
      </w:r>
    </w:p>
    <w:p w:rsidR="001B773F" w:rsidRPr="002455CE" w:rsidRDefault="00F358E2" w:rsidP="00893C51">
      <w:pPr>
        <w:pStyle w:val="Normal1"/>
        <w:spacing w:after="0" w:line="240" w:lineRule="auto"/>
        <w:jc w:val="both"/>
        <w:rPr>
          <w:rFonts w:ascii="Times New Roman" w:eastAsia="Arial" w:hAnsi="Times New Roman" w:cs="Times New Roman"/>
          <w:b/>
          <w:color w:val="000000"/>
          <w:sz w:val="24"/>
          <w:szCs w:val="24"/>
        </w:rPr>
      </w:pPr>
      <w:r>
        <w:rPr>
          <w:rFonts w:ascii="Times New Roman" w:eastAsia="Arial" w:hAnsi="Times New Roman" w:cs="Times New Roman"/>
          <w:b/>
          <w:color w:val="000000"/>
          <w:sz w:val="24"/>
          <w:szCs w:val="24"/>
        </w:rPr>
        <w:t xml:space="preserve"> </w:t>
      </w:r>
    </w:p>
    <w:p w:rsidR="001B773F" w:rsidRPr="00FC0F92" w:rsidRDefault="001B773F" w:rsidP="00893C51">
      <w:pPr>
        <w:pStyle w:val="Normal1"/>
        <w:spacing w:after="0" w:line="240" w:lineRule="auto"/>
        <w:jc w:val="both"/>
        <w:rPr>
          <w:rFonts w:ascii="Times New Roman" w:eastAsia="Arial" w:hAnsi="Times New Roman" w:cs="Times New Roman"/>
          <w:b/>
          <w:color w:val="000000"/>
          <w:sz w:val="24"/>
          <w:szCs w:val="24"/>
        </w:rPr>
      </w:pPr>
      <w:r w:rsidRPr="002455CE">
        <w:rPr>
          <w:rFonts w:ascii="Times New Roman" w:eastAsia="Arial" w:hAnsi="Times New Roman" w:cs="Times New Roman"/>
          <w:b/>
          <w:color w:val="000000"/>
          <w:sz w:val="24"/>
          <w:szCs w:val="24"/>
        </w:rPr>
        <w:t xml:space="preserve">Conclusion </w:t>
      </w:r>
      <w:r w:rsidR="00980488">
        <w:rPr>
          <w:rFonts w:ascii="Times New Roman" w:eastAsia="Arial" w:hAnsi="Times New Roman" w:cs="Times New Roman"/>
          <w:b/>
          <w:color w:val="000000"/>
          <w:sz w:val="24"/>
          <w:szCs w:val="24"/>
        </w:rPr>
        <w:t xml:space="preserve"> </w:t>
      </w:r>
    </w:p>
    <w:p w:rsidR="001B773F" w:rsidRPr="002455CE" w:rsidRDefault="001B773F" w:rsidP="00893C51">
      <w:pPr>
        <w:pStyle w:val="Normal1"/>
        <w:spacing w:after="0" w:line="240" w:lineRule="auto"/>
        <w:jc w:val="both"/>
        <w:rPr>
          <w:rFonts w:ascii="Times New Roman" w:eastAsia="Arial" w:hAnsi="Times New Roman" w:cs="Times New Roman"/>
          <w:b/>
          <w:color w:val="000000"/>
          <w:sz w:val="24"/>
          <w:szCs w:val="24"/>
        </w:rPr>
      </w:pPr>
    </w:p>
    <w:p w:rsidR="001B773F" w:rsidRPr="002455CE" w:rsidRDefault="00855086" w:rsidP="00893C51">
      <w:pPr>
        <w:pStyle w:val="Normal1"/>
        <w:spacing w:after="0" w:line="240"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Learners of tertiary level today are the</w:t>
      </w:r>
      <w:r w:rsidR="001B773F" w:rsidRPr="002455CE">
        <w:rPr>
          <w:rFonts w:ascii="Times New Roman" w:eastAsia="Arial" w:hAnsi="Times New Roman" w:cs="Times New Roman"/>
          <w:color w:val="000000"/>
          <w:sz w:val="24"/>
          <w:szCs w:val="24"/>
        </w:rPr>
        <w:t xml:space="preserve"> future professionals of their specific domain</w:t>
      </w:r>
      <w:r w:rsidR="001B773F">
        <w:rPr>
          <w:rFonts w:ascii="Times New Roman" w:eastAsia="Arial" w:hAnsi="Times New Roman" w:cs="Times New Roman"/>
          <w:color w:val="000000"/>
          <w:sz w:val="24"/>
          <w:szCs w:val="24"/>
        </w:rPr>
        <w:t>s</w:t>
      </w:r>
      <w:r>
        <w:rPr>
          <w:rFonts w:ascii="Times New Roman" w:eastAsia="Arial" w:hAnsi="Times New Roman" w:cs="Times New Roman"/>
          <w:color w:val="000000"/>
          <w:sz w:val="24"/>
          <w:szCs w:val="24"/>
        </w:rPr>
        <w:t xml:space="preserve"> tomorrow</w:t>
      </w:r>
      <w:r w:rsidR="001B773F">
        <w:rPr>
          <w:rFonts w:ascii="Times New Roman" w:eastAsia="Arial" w:hAnsi="Times New Roman" w:cs="Times New Roman"/>
          <w:color w:val="000000"/>
          <w:sz w:val="24"/>
          <w:szCs w:val="24"/>
        </w:rPr>
        <w:t>. The learners’</w:t>
      </w:r>
      <w:r w:rsidR="001B773F" w:rsidRPr="002455CE">
        <w:rPr>
          <w:rFonts w:ascii="Times New Roman" w:eastAsia="Arial" w:hAnsi="Times New Roman" w:cs="Times New Roman"/>
          <w:color w:val="000000"/>
          <w:sz w:val="24"/>
          <w:szCs w:val="24"/>
        </w:rPr>
        <w:t xml:space="preserve"> pattern</w:t>
      </w:r>
      <w:r w:rsidR="001B773F">
        <w:rPr>
          <w:rFonts w:ascii="Times New Roman" w:eastAsia="Arial" w:hAnsi="Times New Roman" w:cs="Times New Roman"/>
          <w:color w:val="000000"/>
          <w:sz w:val="24"/>
          <w:szCs w:val="24"/>
        </w:rPr>
        <w:t>s</w:t>
      </w:r>
      <w:r w:rsidR="001B773F" w:rsidRPr="002455CE">
        <w:rPr>
          <w:rFonts w:ascii="Times New Roman" w:eastAsia="Arial" w:hAnsi="Times New Roman" w:cs="Times New Roman"/>
          <w:color w:val="000000"/>
          <w:sz w:val="24"/>
          <w:szCs w:val="24"/>
        </w:rPr>
        <w:t xml:space="preserve"> of academic</w:t>
      </w:r>
      <w:r>
        <w:rPr>
          <w:rFonts w:ascii="Times New Roman" w:eastAsia="Arial" w:hAnsi="Times New Roman" w:cs="Times New Roman"/>
          <w:color w:val="000000"/>
          <w:sz w:val="24"/>
          <w:szCs w:val="24"/>
        </w:rPr>
        <w:t xml:space="preserve"> practice and career planning</w:t>
      </w:r>
      <w:r w:rsidR="001B773F">
        <w:rPr>
          <w:rFonts w:ascii="Times New Roman" w:eastAsia="Arial" w:hAnsi="Times New Roman" w:cs="Times New Roman"/>
          <w:color w:val="000000"/>
          <w:sz w:val="24"/>
          <w:szCs w:val="24"/>
        </w:rPr>
        <w:t xml:space="preserve"> </w:t>
      </w:r>
      <w:r>
        <w:rPr>
          <w:rFonts w:ascii="Times New Roman" w:eastAsia="Arial" w:hAnsi="Times New Roman" w:cs="Times New Roman"/>
          <w:color w:val="000000"/>
          <w:sz w:val="24"/>
          <w:szCs w:val="24"/>
        </w:rPr>
        <w:t>are closely connected to</w:t>
      </w:r>
      <w:r w:rsidR="00980488">
        <w:rPr>
          <w:rFonts w:ascii="Times New Roman" w:eastAsia="Arial" w:hAnsi="Times New Roman" w:cs="Times New Roman"/>
          <w:color w:val="000000"/>
          <w:sz w:val="24"/>
          <w:szCs w:val="24"/>
        </w:rPr>
        <w:t xml:space="preserve"> the same area</w:t>
      </w:r>
      <w:r w:rsidR="001B773F" w:rsidRPr="002455CE">
        <w:rPr>
          <w:rFonts w:ascii="Times New Roman" w:eastAsia="Arial" w:hAnsi="Times New Roman" w:cs="Times New Roman"/>
          <w:color w:val="000000"/>
          <w:sz w:val="24"/>
          <w:szCs w:val="24"/>
        </w:rPr>
        <w:t>. Focu</w:t>
      </w:r>
      <w:r w:rsidR="00980488">
        <w:rPr>
          <w:rFonts w:ascii="Times New Roman" w:eastAsia="Arial" w:hAnsi="Times New Roman" w:cs="Times New Roman"/>
          <w:color w:val="000000"/>
          <w:sz w:val="24"/>
          <w:szCs w:val="24"/>
        </w:rPr>
        <w:t>s of the use of language</w:t>
      </w:r>
      <w:r w:rsidR="001B773F" w:rsidRPr="002455CE">
        <w:rPr>
          <w:rFonts w:ascii="Times New Roman" w:eastAsia="Arial" w:hAnsi="Times New Roman" w:cs="Times New Roman"/>
          <w:color w:val="000000"/>
          <w:sz w:val="24"/>
          <w:szCs w:val="24"/>
        </w:rPr>
        <w:t xml:space="preserve"> is individual and specific. Thus, teaching </w:t>
      </w:r>
      <w:r w:rsidR="001B773F">
        <w:rPr>
          <w:rFonts w:ascii="Times New Roman" w:eastAsia="Arial" w:hAnsi="Times New Roman" w:cs="Times New Roman"/>
          <w:color w:val="000000"/>
          <w:sz w:val="24"/>
          <w:szCs w:val="24"/>
        </w:rPr>
        <w:t>English language to the learners</w:t>
      </w:r>
      <w:r w:rsidR="001B773F" w:rsidRPr="002455CE">
        <w:rPr>
          <w:rFonts w:ascii="Times New Roman" w:eastAsia="Arial" w:hAnsi="Times New Roman" w:cs="Times New Roman"/>
          <w:color w:val="000000"/>
          <w:sz w:val="24"/>
          <w:szCs w:val="24"/>
        </w:rPr>
        <w:t xml:space="preserve"> of different academic areas of tertiary level with </w:t>
      </w:r>
      <w:r w:rsidR="001B773F">
        <w:rPr>
          <w:rFonts w:ascii="Times New Roman" w:eastAsia="Arial" w:hAnsi="Times New Roman" w:cs="Times New Roman"/>
          <w:color w:val="000000"/>
          <w:sz w:val="24"/>
          <w:szCs w:val="24"/>
        </w:rPr>
        <w:t xml:space="preserve">the </w:t>
      </w:r>
      <w:r w:rsidR="001B773F" w:rsidRPr="002455CE">
        <w:rPr>
          <w:rFonts w:ascii="Times New Roman" w:eastAsia="Arial" w:hAnsi="Times New Roman" w:cs="Times New Roman"/>
          <w:color w:val="000000"/>
          <w:sz w:val="24"/>
          <w:szCs w:val="24"/>
        </w:rPr>
        <w:t xml:space="preserve">same general </w:t>
      </w:r>
      <w:r w:rsidR="001B773F" w:rsidRPr="002455CE">
        <w:rPr>
          <w:rFonts w:ascii="Times New Roman" w:eastAsia="Arial" w:hAnsi="Times New Roman" w:cs="Times New Roman"/>
          <w:color w:val="000000"/>
          <w:sz w:val="24"/>
          <w:szCs w:val="24"/>
        </w:rPr>
        <w:lastRenderedPageBreak/>
        <w:t>language planning and</w:t>
      </w:r>
      <w:r w:rsidR="001B773F">
        <w:rPr>
          <w:rFonts w:ascii="Times New Roman" w:eastAsia="Arial" w:hAnsi="Times New Roman" w:cs="Times New Roman"/>
          <w:color w:val="000000"/>
          <w:sz w:val="24"/>
          <w:szCs w:val="24"/>
        </w:rPr>
        <w:t xml:space="preserve"> materials is not justifiable. The c</w:t>
      </w:r>
      <w:r w:rsidR="001B773F" w:rsidRPr="002455CE">
        <w:rPr>
          <w:rFonts w:ascii="Times New Roman" w:eastAsia="Arial" w:hAnsi="Times New Roman" w:cs="Times New Roman"/>
          <w:color w:val="000000"/>
          <w:sz w:val="24"/>
          <w:szCs w:val="24"/>
        </w:rPr>
        <w:t xml:space="preserve">ommunicative skill of a lawyer is different from that of a scientist or an engineer. To ensure equity (in place of equality), the teachers need to implement ESP, which has necessarily </w:t>
      </w:r>
      <w:r w:rsidR="001B773F">
        <w:rPr>
          <w:rFonts w:ascii="Times New Roman" w:eastAsia="Arial" w:hAnsi="Times New Roman" w:cs="Times New Roman"/>
          <w:color w:val="000000"/>
          <w:sz w:val="24"/>
          <w:szCs w:val="24"/>
        </w:rPr>
        <w:t>been emerged to meet</w:t>
      </w:r>
      <w:r w:rsidR="001B773F" w:rsidRPr="002455CE">
        <w:rPr>
          <w:rFonts w:ascii="Times New Roman" w:eastAsia="Arial" w:hAnsi="Times New Roman" w:cs="Times New Roman"/>
          <w:color w:val="000000"/>
          <w:sz w:val="24"/>
          <w:szCs w:val="24"/>
        </w:rPr>
        <w:t xml:space="preserve"> the rising demand</w:t>
      </w:r>
      <w:r w:rsidR="001B773F">
        <w:rPr>
          <w:rFonts w:ascii="Times New Roman" w:eastAsia="Arial" w:hAnsi="Times New Roman" w:cs="Times New Roman"/>
          <w:color w:val="000000"/>
          <w:sz w:val="24"/>
          <w:szCs w:val="24"/>
        </w:rPr>
        <w:t>s</w:t>
      </w:r>
      <w:r w:rsidR="001B773F" w:rsidRPr="002455CE">
        <w:rPr>
          <w:rFonts w:ascii="Times New Roman" w:eastAsia="Arial" w:hAnsi="Times New Roman" w:cs="Times New Roman"/>
          <w:color w:val="000000"/>
          <w:sz w:val="24"/>
          <w:szCs w:val="24"/>
        </w:rPr>
        <w:t xml:space="preserve"> of the academic and professional learners. In this current study, it is obviously shown that tailor-made course</w:t>
      </w:r>
      <w:r w:rsidR="001B773F">
        <w:rPr>
          <w:rFonts w:ascii="Times New Roman" w:eastAsia="Arial" w:hAnsi="Times New Roman" w:cs="Times New Roman"/>
          <w:color w:val="000000"/>
          <w:sz w:val="24"/>
          <w:szCs w:val="24"/>
        </w:rPr>
        <w:t>s</w:t>
      </w:r>
      <w:r w:rsidR="001B773F" w:rsidRPr="002455CE">
        <w:rPr>
          <w:rFonts w:ascii="Times New Roman" w:eastAsia="Arial" w:hAnsi="Times New Roman" w:cs="Times New Roman"/>
          <w:color w:val="000000"/>
          <w:sz w:val="24"/>
          <w:szCs w:val="24"/>
        </w:rPr>
        <w:t xml:space="preserve"> for domain specific learners can en</w:t>
      </w:r>
      <w:r w:rsidR="001B773F">
        <w:rPr>
          <w:rFonts w:ascii="Times New Roman" w:eastAsia="Arial" w:hAnsi="Times New Roman" w:cs="Times New Roman"/>
          <w:color w:val="000000"/>
          <w:sz w:val="24"/>
          <w:szCs w:val="24"/>
        </w:rPr>
        <w:t>hance language learning. It addresses</w:t>
      </w:r>
      <w:r w:rsidR="001B773F" w:rsidRPr="002455CE">
        <w:rPr>
          <w:rFonts w:ascii="Times New Roman" w:eastAsia="Arial" w:hAnsi="Times New Roman" w:cs="Times New Roman"/>
          <w:color w:val="000000"/>
          <w:sz w:val="24"/>
          <w:szCs w:val="24"/>
        </w:rPr>
        <w:t xml:space="preserve"> the necessities, lacks and wants</w:t>
      </w:r>
      <w:r w:rsidR="001B773F">
        <w:rPr>
          <w:rFonts w:ascii="Times New Roman" w:eastAsia="Arial" w:hAnsi="Times New Roman" w:cs="Times New Roman"/>
          <w:color w:val="000000"/>
          <w:sz w:val="24"/>
          <w:szCs w:val="24"/>
        </w:rPr>
        <w:t xml:space="preserve"> of the specific group of learners</w:t>
      </w:r>
      <w:r w:rsidR="001B773F" w:rsidRPr="002455CE">
        <w:rPr>
          <w:rFonts w:ascii="Times New Roman" w:eastAsia="Arial" w:hAnsi="Times New Roman" w:cs="Times New Roman"/>
          <w:color w:val="000000"/>
          <w:sz w:val="24"/>
          <w:szCs w:val="24"/>
        </w:rPr>
        <w:t>. Intensive observation and research are carried out in the process of syllabus design, materials development, teaching and evaluation. Thus this</w:t>
      </w:r>
      <w:r w:rsidR="001B773F">
        <w:rPr>
          <w:rFonts w:ascii="Times New Roman" w:eastAsia="Arial" w:hAnsi="Times New Roman" w:cs="Times New Roman"/>
          <w:color w:val="000000"/>
          <w:sz w:val="24"/>
          <w:szCs w:val="24"/>
        </w:rPr>
        <w:t xml:space="preserve"> study demonstrates the success story of ESP courses in achieving effective outcomes in language learning for domain specific learners. </w:t>
      </w:r>
    </w:p>
    <w:p w:rsidR="001B773F" w:rsidRDefault="001B773F" w:rsidP="00893C51">
      <w:pPr>
        <w:pStyle w:val="Normal1"/>
        <w:pBdr>
          <w:top w:val="nil"/>
          <w:left w:val="nil"/>
          <w:bottom w:val="nil"/>
          <w:right w:val="nil"/>
          <w:between w:val="nil"/>
        </w:pBdr>
        <w:spacing w:after="0" w:line="240" w:lineRule="auto"/>
        <w:jc w:val="both"/>
        <w:rPr>
          <w:rFonts w:ascii="Times New Roman" w:eastAsia="Arial" w:hAnsi="Times New Roman" w:cs="Times New Roman"/>
          <w:b/>
          <w:color w:val="000000"/>
          <w:sz w:val="24"/>
          <w:szCs w:val="24"/>
        </w:rPr>
      </w:pPr>
      <w:r w:rsidRPr="002455CE">
        <w:rPr>
          <w:rFonts w:ascii="Times New Roman" w:eastAsia="Arial" w:hAnsi="Times New Roman" w:cs="Times New Roman"/>
          <w:b/>
          <w:color w:val="000000"/>
          <w:sz w:val="24"/>
          <w:szCs w:val="24"/>
        </w:rPr>
        <w:br/>
        <w:t>References</w:t>
      </w:r>
      <w:bookmarkStart w:id="1" w:name="_GoBack"/>
      <w:bookmarkEnd w:id="1"/>
    </w:p>
    <w:p w:rsidR="00893C51" w:rsidRPr="002455CE" w:rsidRDefault="00893C51" w:rsidP="00893C51">
      <w:pPr>
        <w:pStyle w:val="Normal1"/>
        <w:pBdr>
          <w:top w:val="nil"/>
          <w:left w:val="nil"/>
          <w:bottom w:val="nil"/>
          <w:right w:val="nil"/>
          <w:between w:val="nil"/>
        </w:pBdr>
        <w:spacing w:after="0" w:line="240" w:lineRule="auto"/>
        <w:jc w:val="both"/>
        <w:rPr>
          <w:rFonts w:ascii="Times New Roman" w:eastAsia="Arial" w:hAnsi="Times New Roman" w:cs="Times New Roman"/>
          <w:b/>
          <w:color w:val="000000"/>
          <w:sz w:val="24"/>
          <w:szCs w:val="24"/>
        </w:rPr>
      </w:pPr>
    </w:p>
    <w:p w:rsidR="001B773F" w:rsidRDefault="00893C51" w:rsidP="00893C51">
      <w:pPr>
        <w:pStyle w:val="Normal1"/>
        <w:spacing w:after="0" w:line="240"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Barnard, R., Zemach</w:t>
      </w:r>
      <w:r w:rsidR="001B773F" w:rsidRPr="002455CE">
        <w:rPr>
          <w:rFonts w:ascii="Times New Roman" w:eastAsia="Arial" w:hAnsi="Times New Roman" w:cs="Times New Roman"/>
          <w:color w:val="000000"/>
          <w:sz w:val="24"/>
          <w:szCs w:val="24"/>
        </w:rPr>
        <w:t>,</w:t>
      </w:r>
      <w:r>
        <w:rPr>
          <w:rFonts w:ascii="Times New Roman" w:eastAsia="Arial" w:hAnsi="Times New Roman" w:cs="Times New Roman"/>
          <w:color w:val="000000"/>
          <w:sz w:val="24"/>
          <w:szCs w:val="24"/>
        </w:rPr>
        <w:t xml:space="preserve"> </w:t>
      </w:r>
      <w:r w:rsidR="001B773F" w:rsidRPr="002455CE">
        <w:rPr>
          <w:rFonts w:ascii="Times New Roman" w:eastAsia="Arial" w:hAnsi="Times New Roman" w:cs="Times New Roman"/>
          <w:color w:val="000000"/>
          <w:sz w:val="24"/>
          <w:szCs w:val="24"/>
        </w:rPr>
        <w:t xml:space="preserve">D. (2003). Materials for specific purposes. In B. Tomlinson (Ed.), </w:t>
      </w:r>
      <w:r w:rsidR="001B773F">
        <w:rPr>
          <w:rFonts w:ascii="Times New Roman" w:eastAsia="Arial" w:hAnsi="Times New Roman" w:cs="Times New Roman"/>
          <w:color w:val="000000"/>
          <w:sz w:val="24"/>
          <w:szCs w:val="24"/>
        </w:rPr>
        <w:t xml:space="preserve">   </w:t>
      </w:r>
    </w:p>
    <w:p w:rsidR="001B773F" w:rsidRPr="002455CE" w:rsidRDefault="001B773F" w:rsidP="00893C51">
      <w:pPr>
        <w:pStyle w:val="Normal1"/>
        <w:spacing w:after="0" w:line="240"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 xml:space="preserve">     </w:t>
      </w:r>
      <w:r w:rsidRPr="002455CE">
        <w:rPr>
          <w:rFonts w:ascii="Times New Roman" w:eastAsia="Arial" w:hAnsi="Times New Roman" w:cs="Times New Roman"/>
          <w:color w:val="000000"/>
          <w:sz w:val="24"/>
          <w:szCs w:val="24"/>
        </w:rPr>
        <w:t xml:space="preserve">Developing materials for language teaching (pp. 306323). London /New York: Continuum. </w:t>
      </w:r>
    </w:p>
    <w:p w:rsidR="001B773F" w:rsidRDefault="001B773F" w:rsidP="00893C51">
      <w:pPr>
        <w:pStyle w:val="Normal1"/>
        <w:spacing w:after="0" w:line="240" w:lineRule="auto"/>
        <w:jc w:val="both"/>
        <w:rPr>
          <w:rFonts w:ascii="Times New Roman" w:eastAsia="Arial" w:hAnsi="Times New Roman" w:cs="Times New Roman"/>
          <w:color w:val="000000"/>
          <w:sz w:val="24"/>
          <w:szCs w:val="24"/>
        </w:rPr>
      </w:pPr>
      <w:proofErr w:type="spellStart"/>
      <w:r w:rsidRPr="002455CE">
        <w:rPr>
          <w:rFonts w:ascii="Times New Roman" w:eastAsia="Arial" w:hAnsi="Times New Roman" w:cs="Times New Roman"/>
          <w:color w:val="000000"/>
          <w:sz w:val="24"/>
          <w:szCs w:val="24"/>
        </w:rPr>
        <w:t>Basturkmen</w:t>
      </w:r>
      <w:proofErr w:type="spellEnd"/>
      <w:r w:rsidRPr="002455CE">
        <w:rPr>
          <w:rFonts w:ascii="Times New Roman" w:eastAsia="Arial" w:hAnsi="Times New Roman" w:cs="Times New Roman"/>
          <w:color w:val="000000"/>
          <w:sz w:val="24"/>
          <w:szCs w:val="24"/>
        </w:rPr>
        <w:t xml:space="preserve">, H., </w:t>
      </w:r>
      <w:proofErr w:type="spellStart"/>
      <w:r w:rsidRPr="002455CE">
        <w:rPr>
          <w:rFonts w:ascii="Times New Roman" w:eastAsia="Arial" w:hAnsi="Times New Roman" w:cs="Times New Roman"/>
          <w:color w:val="000000"/>
          <w:sz w:val="24"/>
          <w:szCs w:val="24"/>
        </w:rPr>
        <w:t>Bocanegra</w:t>
      </w:r>
      <w:proofErr w:type="spellEnd"/>
      <w:r w:rsidRPr="002455CE">
        <w:rPr>
          <w:rFonts w:ascii="Times New Roman" w:eastAsia="Arial" w:hAnsi="Times New Roman" w:cs="Times New Roman"/>
          <w:color w:val="000000"/>
          <w:sz w:val="24"/>
          <w:szCs w:val="24"/>
        </w:rPr>
        <w:t xml:space="preserve">-Valle, A. (2018). Materials design processes, beliefs and practices of </w:t>
      </w:r>
      <w:r>
        <w:rPr>
          <w:rFonts w:ascii="Times New Roman" w:eastAsia="Arial" w:hAnsi="Times New Roman" w:cs="Times New Roman"/>
          <w:color w:val="000000"/>
          <w:sz w:val="24"/>
          <w:szCs w:val="24"/>
        </w:rPr>
        <w:t xml:space="preserve"> </w:t>
      </w:r>
    </w:p>
    <w:p w:rsidR="001B773F" w:rsidRDefault="001B773F" w:rsidP="00893C51">
      <w:pPr>
        <w:pStyle w:val="Normal1"/>
        <w:spacing w:after="0" w:line="240"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 xml:space="preserve">     </w:t>
      </w:r>
      <w:proofErr w:type="gramStart"/>
      <w:r w:rsidRPr="002455CE">
        <w:rPr>
          <w:rFonts w:ascii="Times New Roman" w:eastAsia="Arial" w:hAnsi="Times New Roman" w:cs="Times New Roman"/>
          <w:color w:val="000000"/>
          <w:sz w:val="24"/>
          <w:szCs w:val="24"/>
        </w:rPr>
        <w:t>experienced</w:t>
      </w:r>
      <w:proofErr w:type="gramEnd"/>
      <w:r w:rsidRPr="002455CE">
        <w:rPr>
          <w:rFonts w:ascii="Times New Roman" w:eastAsia="Arial" w:hAnsi="Times New Roman" w:cs="Times New Roman"/>
          <w:color w:val="000000"/>
          <w:sz w:val="24"/>
          <w:szCs w:val="24"/>
        </w:rPr>
        <w:t xml:space="preserve"> ESP teachers in university settings in Spain. In Y. </w:t>
      </w:r>
      <w:proofErr w:type="spellStart"/>
      <w:r w:rsidRPr="002455CE">
        <w:rPr>
          <w:rFonts w:ascii="Times New Roman" w:eastAsia="Arial" w:hAnsi="Times New Roman" w:cs="Times New Roman"/>
          <w:color w:val="000000"/>
          <w:sz w:val="24"/>
          <w:szCs w:val="24"/>
        </w:rPr>
        <w:t>Kirkgoz</w:t>
      </w:r>
      <w:proofErr w:type="spellEnd"/>
      <w:r w:rsidRPr="002455CE">
        <w:rPr>
          <w:rFonts w:ascii="Times New Roman" w:eastAsia="Arial" w:hAnsi="Times New Roman" w:cs="Times New Roman"/>
          <w:color w:val="000000"/>
          <w:sz w:val="24"/>
          <w:szCs w:val="24"/>
        </w:rPr>
        <w:t xml:space="preserve"> and K. </w:t>
      </w:r>
      <w:proofErr w:type="spellStart"/>
      <w:r w:rsidRPr="002455CE">
        <w:rPr>
          <w:rFonts w:ascii="Times New Roman" w:eastAsia="Arial" w:hAnsi="Times New Roman" w:cs="Times New Roman"/>
          <w:color w:val="000000"/>
          <w:sz w:val="24"/>
          <w:szCs w:val="24"/>
        </w:rPr>
        <w:t>Dikilitas</w:t>
      </w:r>
      <w:proofErr w:type="spellEnd"/>
      <w:r w:rsidRPr="002455CE">
        <w:rPr>
          <w:rFonts w:ascii="Times New Roman" w:eastAsia="Arial" w:hAnsi="Times New Roman" w:cs="Times New Roman"/>
          <w:color w:val="000000"/>
          <w:sz w:val="24"/>
          <w:szCs w:val="24"/>
        </w:rPr>
        <w:t xml:space="preserve"> </w:t>
      </w:r>
    </w:p>
    <w:p w:rsidR="001B773F" w:rsidRDefault="001B773F" w:rsidP="00893C51">
      <w:pPr>
        <w:pStyle w:val="Normal1"/>
        <w:spacing w:after="0" w:line="240"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 xml:space="preserve">      </w:t>
      </w:r>
      <w:r w:rsidRPr="002455CE">
        <w:rPr>
          <w:rFonts w:ascii="Times New Roman" w:eastAsia="Arial" w:hAnsi="Times New Roman" w:cs="Times New Roman"/>
          <w:color w:val="000000"/>
          <w:sz w:val="24"/>
          <w:szCs w:val="24"/>
        </w:rPr>
        <w:t xml:space="preserve">(Eds.), Key issues in English for specific purposes in higher education (pp. 13-28). Cham: </w:t>
      </w:r>
    </w:p>
    <w:p w:rsidR="001B773F" w:rsidRPr="002455CE" w:rsidRDefault="001B773F" w:rsidP="00893C51">
      <w:pPr>
        <w:pStyle w:val="Normal1"/>
        <w:spacing w:after="0" w:line="240"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 xml:space="preserve">      </w:t>
      </w:r>
      <w:r w:rsidRPr="002455CE">
        <w:rPr>
          <w:rFonts w:ascii="Times New Roman" w:eastAsia="Arial" w:hAnsi="Times New Roman" w:cs="Times New Roman"/>
          <w:color w:val="000000"/>
          <w:sz w:val="24"/>
          <w:szCs w:val="24"/>
        </w:rPr>
        <w:t>Springer</w:t>
      </w:r>
    </w:p>
    <w:p w:rsidR="001B773F" w:rsidRDefault="001B773F" w:rsidP="00893C51">
      <w:pPr>
        <w:pStyle w:val="Normal1"/>
        <w:spacing w:after="0" w:line="240" w:lineRule="auto"/>
        <w:jc w:val="both"/>
        <w:rPr>
          <w:rFonts w:ascii="Times New Roman" w:eastAsia="Arial" w:hAnsi="Times New Roman" w:cs="Times New Roman"/>
          <w:color w:val="000000"/>
          <w:sz w:val="24"/>
          <w:szCs w:val="24"/>
        </w:rPr>
      </w:pPr>
      <w:proofErr w:type="spellStart"/>
      <w:r w:rsidRPr="002455CE">
        <w:rPr>
          <w:rFonts w:ascii="Times New Roman" w:eastAsia="Arial" w:hAnsi="Times New Roman" w:cs="Times New Roman"/>
          <w:color w:val="000000"/>
          <w:sz w:val="24"/>
          <w:szCs w:val="24"/>
        </w:rPr>
        <w:t>Bocanegra</w:t>
      </w:r>
      <w:proofErr w:type="spellEnd"/>
      <w:r w:rsidRPr="002455CE">
        <w:rPr>
          <w:rFonts w:ascii="Times New Roman" w:eastAsia="Arial" w:hAnsi="Times New Roman" w:cs="Times New Roman"/>
          <w:color w:val="000000"/>
          <w:sz w:val="24"/>
          <w:szCs w:val="24"/>
        </w:rPr>
        <w:t xml:space="preserve">-Valle, A. (2010). Evaluating and designing materials for the ESP classroom. In M. F. </w:t>
      </w:r>
    </w:p>
    <w:p w:rsidR="001B773F" w:rsidRDefault="001B773F" w:rsidP="00893C51">
      <w:pPr>
        <w:pStyle w:val="Normal1"/>
        <w:spacing w:after="0" w:line="240" w:lineRule="auto"/>
        <w:jc w:val="both"/>
        <w:rPr>
          <w:rFonts w:ascii="Times New Roman" w:eastAsia="Arial" w:hAnsi="Times New Roman" w:cs="Times New Roman"/>
          <w:color w:val="000000"/>
          <w:sz w:val="24"/>
          <w:szCs w:val="24"/>
        </w:rPr>
      </w:pPr>
      <w:r w:rsidRPr="002455CE">
        <w:rPr>
          <w:rFonts w:ascii="Times New Roman" w:eastAsia="Arial" w:hAnsi="Times New Roman" w:cs="Times New Roman"/>
          <w:color w:val="000000"/>
          <w:sz w:val="24"/>
          <w:szCs w:val="24"/>
        </w:rPr>
        <w:t xml:space="preserve">Ruiz- </w:t>
      </w:r>
      <w:proofErr w:type="spellStart"/>
      <w:r w:rsidRPr="002455CE">
        <w:rPr>
          <w:rFonts w:ascii="Times New Roman" w:eastAsia="Arial" w:hAnsi="Times New Roman" w:cs="Times New Roman"/>
          <w:color w:val="000000"/>
          <w:sz w:val="24"/>
          <w:szCs w:val="24"/>
        </w:rPr>
        <w:t>Garrido</w:t>
      </w:r>
      <w:proofErr w:type="spellEnd"/>
      <w:r w:rsidRPr="002455CE">
        <w:rPr>
          <w:rFonts w:ascii="Times New Roman" w:eastAsia="Arial" w:hAnsi="Times New Roman" w:cs="Times New Roman"/>
          <w:color w:val="000000"/>
          <w:sz w:val="24"/>
          <w:szCs w:val="24"/>
        </w:rPr>
        <w:t xml:space="preserve">, J. C. Palmer- </w:t>
      </w:r>
      <w:proofErr w:type="spellStart"/>
      <w:r w:rsidRPr="002455CE">
        <w:rPr>
          <w:rFonts w:ascii="Times New Roman" w:eastAsia="Arial" w:hAnsi="Times New Roman" w:cs="Times New Roman"/>
          <w:color w:val="000000"/>
          <w:sz w:val="24"/>
          <w:szCs w:val="24"/>
        </w:rPr>
        <w:t>Silveira</w:t>
      </w:r>
      <w:proofErr w:type="spellEnd"/>
      <w:r w:rsidRPr="002455CE">
        <w:rPr>
          <w:rFonts w:ascii="Times New Roman" w:eastAsia="Arial" w:hAnsi="Times New Roman" w:cs="Times New Roman"/>
          <w:color w:val="000000"/>
          <w:sz w:val="24"/>
          <w:szCs w:val="24"/>
        </w:rPr>
        <w:t xml:space="preserve">, I. </w:t>
      </w:r>
      <w:proofErr w:type="spellStart"/>
      <w:r w:rsidRPr="002455CE">
        <w:rPr>
          <w:rFonts w:ascii="Times New Roman" w:eastAsia="Arial" w:hAnsi="Times New Roman" w:cs="Times New Roman"/>
          <w:color w:val="000000"/>
          <w:sz w:val="24"/>
          <w:szCs w:val="24"/>
        </w:rPr>
        <w:t>Fortanet</w:t>
      </w:r>
      <w:proofErr w:type="spellEnd"/>
      <w:r w:rsidRPr="002455CE">
        <w:rPr>
          <w:rFonts w:ascii="Times New Roman" w:eastAsia="Arial" w:hAnsi="Times New Roman" w:cs="Times New Roman"/>
          <w:color w:val="000000"/>
          <w:sz w:val="24"/>
          <w:szCs w:val="24"/>
        </w:rPr>
        <w:t xml:space="preserve">-Gomez (Eds.), English for professional and </w:t>
      </w:r>
    </w:p>
    <w:p w:rsidR="001B773F" w:rsidRPr="002455CE" w:rsidRDefault="001B773F" w:rsidP="00893C51">
      <w:pPr>
        <w:pStyle w:val="Normal1"/>
        <w:spacing w:after="0" w:line="240"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 xml:space="preserve">     </w:t>
      </w:r>
      <w:proofErr w:type="gramStart"/>
      <w:r w:rsidRPr="002455CE">
        <w:rPr>
          <w:rFonts w:ascii="Times New Roman" w:eastAsia="Arial" w:hAnsi="Times New Roman" w:cs="Times New Roman"/>
          <w:color w:val="000000"/>
          <w:sz w:val="24"/>
          <w:szCs w:val="24"/>
        </w:rPr>
        <w:t>academic</w:t>
      </w:r>
      <w:proofErr w:type="gramEnd"/>
      <w:r w:rsidRPr="002455CE">
        <w:rPr>
          <w:rFonts w:ascii="Times New Roman" w:eastAsia="Arial" w:hAnsi="Times New Roman" w:cs="Times New Roman"/>
          <w:color w:val="000000"/>
          <w:sz w:val="24"/>
          <w:szCs w:val="24"/>
        </w:rPr>
        <w:t xml:space="preserve"> purposes (pp. 141-165). Amsterdam - New York: </w:t>
      </w:r>
      <w:proofErr w:type="spellStart"/>
      <w:r w:rsidRPr="002455CE">
        <w:rPr>
          <w:rFonts w:ascii="Times New Roman" w:eastAsia="Arial" w:hAnsi="Times New Roman" w:cs="Times New Roman"/>
          <w:color w:val="000000"/>
          <w:sz w:val="24"/>
          <w:szCs w:val="24"/>
        </w:rPr>
        <w:t>Rodopi</w:t>
      </w:r>
      <w:proofErr w:type="spellEnd"/>
      <w:r w:rsidRPr="002455CE">
        <w:rPr>
          <w:rFonts w:ascii="Times New Roman" w:eastAsia="Arial" w:hAnsi="Times New Roman" w:cs="Times New Roman"/>
          <w:color w:val="000000"/>
          <w:sz w:val="24"/>
          <w:szCs w:val="24"/>
        </w:rPr>
        <w:t xml:space="preserve">.  </w:t>
      </w:r>
    </w:p>
    <w:p w:rsidR="001B773F" w:rsidRDefault="001B773F" w:rsidP="00893C51">
      <w:pPr>
        <w:pStyle w:val="Normal1"/>
        <w:spacing w:after="0" w:line="240" w:lineRule="auto"/>
        <w:jc w:val="both"/>
        <w:rPr>
          <w:rFonts w:ascii="Times New Roman" w:eastAsia="Arial" w:hAnsi="Times New Roman" w:cs="Times New Roman"/>
          <w:sz w:val="24"/>
          <w:szCs w:val="24"/>
        </w:rPr>
      </w:pPr>
      <w:r w:rsidRPr="002455CE">
        <w:rPr>
          <w:rFonts w:ascii="Times New Roman" w:eastAsia="Arial" w:hAnsi="Times New Roman" w:cs="Times New Roman"/>
          <w:sz w:val="24"/>
          <w:szCs w:val="24"/>
        </w:rPr>
        <w:t xml:space="preserve">Hutchinson, T. &amp; Waters, A. (1987):  </w:t>
      </w:r>
      <w:r w:rsidRPr="002455CE">
        <w:rPr>
          <w:rFonts w:ascii="Times New Roman" w:eastAsia="Arial" w:hAnsi="Times New Roman" w:cs="Times New Roman"/>
          <w:i/>
          <w:sz w:val="24"/>
          <w:szCs w:val="24"/>
        </w:rPr>
        <w:t>English for specific purposes.</w:t>
      </w:r>
      <w:r w:rsidRPr="002455CE">
        <w:rPr>
          <w:rFonts w:ascii="Times New Roman" w:eastAsia="Arial" w:hAnsi="Times New Roman" w:cs="Times New Roman"/>
          <w:sz w:val="24"/>
          <w:szCs w:val="24"/>
        </w:rPr>
        <w:t xml:space="preserve"> Cambridge: Cambridge </w:t>
      </w:r>
    </w:p>
    <w:p w:rsidR="001B773F" w:rsidRPr="002455CE" w:rsidRDefault="001B773F" w:rsidP="00893C51">
      <w:pPr>
        <w:pStyle w:val="Normal1"/>
        <w:spacing w:after="0" w:line="240" w:lineRule="auto"/>
        <w:jc w:val="both"/>
        <w:rPr>
          <w:rFonts w:ascii="Times New Roman" w:eastAsia="Arial" w:hAnsi="Times New Roman" w:cs="Times New Roman"/>
          <w:sz w:val="24"/>
          <w:szCs w:val="24"/>
        </w:rPr>
      </w:pPr>
      <w:r>
        <w:rPr>
          <w:rFonts w:ascii="Times New Roman" w:eastAsia="Arial" w:hAnsi="Times New Roman" w:cs="Times New Roman"/>
          <w:sz w:val="24"/>
          <w:szCs w:val="24"/>
        </w:rPr>
        <w:t xml:space="preserve">      </w:t>
      </w:r>
      <w:r w:rsidRPr="002455CE">
        <w:rPr>
          <w:rFonts w:ascii="Times New Roman" w:eastAsia="Arial" w:hAnsi="Times New Roman" w:cs="Times New Roman"/>
          <w:sz w:val="24"/>
          <w:szCs w:val="24"/>
        </w:rPr>
        <w:t>University Press.</w:t>
      </w:r>
    </w:p>
    <w:p w:rsidR="001B773F" w:rsidRDefault="001B773F" w:rsidP="00893C51">
      <w:pPr>
        <w:pStyle w:val="Normal1"/>
        <w:spacing w:after="0" w:line="240" w:lineRule="auto"/>
        <w:jc w:val="both"/>
        <w:rPr>
          <w:rFonts w:ascii="Times New Roman" w:eastAsia="Arial" w:hAnsi="Times New Roman" w:cs="Times New Roman"/>
          <w:i/>
          <w:color w:val="222222"/>
          <w:sz w:val="24"/>
          <w:szCs w:val="24"/>
          <w:highlight w:val="white"/>
        </w:rPr>
      </w:pPr>
      <w:proofErr w:type="spellStart"/>
      <w:r w:rsidRPr="002455CE">
        <w:rPr>
          <w:rFonts w:ascii="Times New Roman" w:eastAsia="Arial" w:hAnsi="Times New Roman" w:cs="Times New Roman"/>
          <w:color w:val="222222"/>
          <w:sz w:val="24"/>
          <w:szCs w:val="24"/>
          <w:highlight w:val="white"/>
        </w:rPr>
        <w:t>Nunan</w:t>
      </w:r>
      <w:proofErr w:type="spellEnd"/>
      <w:r w:rsidRPr="002455CE">
        <w:rPr>
          <w:rFonts w:ascii="Times New Roman" w:eastAsia="Arial" w:hAnsi="Times New Roman" w:cs="Times New Roman"/>
          <w:color w:val="222222"/>
          <w:sz w:val="24"/>
          <w:szCs w:val="24"/>
          <w:highlight w:val="white"/>
        </w:rPr>
        <w:t xml:space="preserve">, D., &amp; </w:t>
      </w:r>
      <w:proofErr w:type="spellStart"/>
      <w:r w:rsidRPr="002455CE">
        <w:rPr>
          <w:rFonts w:ascii="Times New Roman" w:eastAsia="Arial" w:hAnsi="Times New Roman" w:cs="Times New Roman"/>
          <w:color w:val="222222"/>
          <w:sz w:val="24"/>
          <w:szCs w:val="24"/>
          <w:highlight w:val="white"/>
        </w:rPr>
        <w:t>Nunan</w:t>
      </w:r>
      <w:proofErr w:type="spellEnd"/>
      <w:r w:rsidRPr="002455CE">
        <w:rPr>
          <w:rFonts w:ascii="Times New Roman" w:eastAsia="Arial" w:hAnsi="Times New Roman" w:cs="Times New Roman"/>
          <w:color w:val="222222"/>
          <w:sz w:val="24"/>
          <w:szCs w:val="24"/>
          <w:highlight w:val="white"/>
        </w:rPr>
        <w:t>, N. D. (1988). </w:t>
      </w:r>
      <w:r w:rsidRPr="002455CE">
        <w:rPr>
          <w:rFonts w:ascii="Times New Roman" w:eastAsia="Arial" w:hAnsi="Times New Roman" w:cs="Times New Roman"/>
          <w:i/>
          <w:color w:val="222222"/>
          <w:sz w:val="24"/>
          <w:szCs w:val="24"/>
          <w:highlight w:val="white"/>
        </w:rPr>
        <w:t>The learner-</w:t>
      </w:r>
      <w:proofErr w:type="spellStart"/>
      <w:r w:rsidRPr="002455CE">
        <w:rPr>
          <w:rFonts w:ascii="Times New Roman" w:eastAsia="Arial" w:hAnsi="Times New Roman" w:cs="Times New Roman"/>
          <w:i/>
          <w:color w:val="222222"/>
          <w:sz w:val="24"/>
          <w:szCs w:val="24"/>
          <w:highlight w:val="white"/>
        </w:rPr>
        <w:t>centred</w:t>
      </w:r>
      <w:proofErr w:type="spellEnd"/>
      <w:r w:rsidRPr="002455CE">
        <w:rPr>
          <w:rFonts w:ascii="Times New Roman" w:eastAsia="Arial" w:hAnsi="Times New Roman" w:cs="Times New Roman"/>
          <w:i/>
          <w:color w:val="222222"/>
          <w:sz w:val="24"/>
          <w:szCs w:val="24"/>
          <w:highlight w:val="white"/>
        </w:rPr>
        <w:t xml:space="preserve"> curriculum: A study in second language </w:t>
      </w:r>
    </w:p>
    <w:p w:rsidR="001B773F" w:rsidRPr="002455CE" w:rsidRDefault="001B773F" w:rsidP="00893C51">
      <w:pPr>
        <w:pStyle w:val="Normal1"/>
        <w:spacing w:after="0" w:line="240" w:lineRule="auto"/>
        <w:jc w:val="both"/>
        <w:rPr>
          <w:rFonts w:ascii="Times New Roman" w:eastAsia="Arial" w:hAnsi="Times New Roman" w:cs="Times New Roman"/>
          <w:color w:val="000000"/>
          <w:sz w:val="24"/>
          <w:szCs w:val="24"/>
        </w:rPr>
      </w:pPr>
      <w:r>
        <w:rPr>
          <w:rFonts w:ascii="Times New Roman" w:eastAsia="Arial" w:hAnsi="Times New Roman" w:cs="Times New Roman"/>
          <w:i/>
          <w:color w:val="222222"/>
          <w:sz w:val="24"/>
          <w:szCs w:val="24"/>
          <w:highlight w:val="white"/>
        </w:rPr>
        <w:t xml:space="preserve">     </w:t>
      </w:r>
      <w:proofErr w:type="gramStart"/>
      <w:r w:rsidRPr="002455CE">
        <w:rPr>
          <w:rFonts w:ascii="Times New Roman" w:eastAsia="Arial" w:hAnsi="Times New Roman" w:cs="Times New Roman"/>
          <w:i/>
          <w:color w:val="222222"/>
          <w:sz w:val="24"/>
          <w:szCs w:val="24"/>
          <w:highlight w:val="white"/>
        </w:rPr>
        <w:t>teaching</w:t>
      </w:r>
      <w:proofErr w:type="gramEnd"/>
      <w:r w:rsidRPr="002455CE">
        <w:rPr>
          <w:rFonts w:ascii="Times New Roman" w:eastAsia="Arial" w:hAnsi="Times New Roman" w:cs="Times New Roman"/>
          <w:color w:val="222222"/>
          <w:sz w:val="24"/>
          <w:szCs w:val="24"/>
          <w:highlight w:val="white"/>
        </w:rPr>
        <w:t>. Cambridge University Press.</w:t>
      </w:r>
    </w:p>
    <w:p w:rsidR="001B773F" w:rsidRPr="002455CE" w:rsidRDefault="001B773F" w:rsidP="00893C51">
      <w:pPr>
        <w:pStyle w:val="Normal1"/>
        <w:spacing w:after="0" w:line="240" w:lineRule="auto"/>
        <w:jc w:val="both"/>
        <w:rPr>
          <w:rFonts w:ascii="Times New Roman" w:eastAsia="Arial" w:hAnsi="Times New Roman" w:cs="Times New Roman"/>
          <w:color w:val="222222"/>
          <w:sz w:val="24"/>
          <w:szCs w:val="24"/>
          <w:highlight w:val="white"/>
        </w:rPr>
      </w:pPr>
      <w:r w:rsidRPr="002455CE">
        <w:rPr>
          <w:rFonts w:ascii="Times New Roman" w:eastAsia="Arial" w:hAnsi="Times New Roman" w:cs="Times New Roman"/>
          <w:color w:val="222222"/>
          <w:sz w:val="24"/>
          <w:szCs w:val="24"/>
          <w:highlight w:val="white"/>
        </w:rPr>
        <w:t>Robinson, P. C. (1991). </w:t>
      </w:r>
      <w:r w:rsidRPr="002455CE">
        <w:rPr>
          <w:rFonts w:ascii="Times New Roman" w:eastAsia="Arial" w:hAnsi="Times New Roman" w:cs="Times New Roman"/>
          <w:i/>
          <w:color w:val="222222"/>
          <w:sz w:val="24"/>
          <w:szCs w:val="24"/>
          <w:highlight w:val="white"/>
        </w:rPr>
        <w:t>ESP today: A practitioner's guide</w:t>
      </w:r>
      <w:r w:rsidRPr="002455CE">
        <w:rPr>
          <w:rFonts w:ascii="Times New Roman" w:eastAsia="Arial" w:hAnsi="Times New Roman" w:cs="Times New Roman"/>
          <w:color w:val="222222"/>
          <w:sz w:val="24"/>
          <w:szCs w:val="24"/>
          <w:highlight w:val="white"/>
        </w:rPr>
        <w:t>. Prentice Hall.</w:t>
      </w:r>
    </w:p>
    <w:p w:rsidR="001B773F" w:rsidRDefault="001B773F" w:rsidP="00893C51">
      <w:pPr>
        <w:pStyle w:val="Normal1"/>
        <w:spacing w:after="0" w:line="240" w:lineRule="auto"/>
        <w:jc w:val="both"/>
        <w:rPr>
          <w:rFonts w:ascii="Times New Roman" w:eastAsia="Arial" w:hAnsi="Times New Roman" w:cs="Times New Roman"/>
          <w:i/>
          <w:color w:val="222222"/>
          <w:sz w:val="24"/>
          <w:szCs w:val="24"/>
          <w:highlight w:val="white"/>
        </w:rPr>
      </w:pPr>
      <w:r w:rsidRPr="002455CE">
        <w:rPr>
          <w:rFonts w:ascii="Times New Roman" w:eastAsia="Arial" w:hAnsi="Times New Roman" w:cs="Times New Roman"/>
          <w:color w:val="222222"/>
          <w:sz w:val="24"/>
          <w:szCs w:val="24"/>
          <w:highlight w:val="white"/>
        </w:rPr>
        <w:t>Richards, J. P. (1992). J. &amp; Platt, H. </w:t>
      </w:r>
      <w:r w:rsidRPr="002455CE">
        <w:rPr>
          <w:rFonts w:ascii="Times New Roman" w:eastAsia="Arial" w:hAnsi="Times New Roman" w:cs="Times New Roman"/>
          <w:i/>
          <w:color w:val="222222"/>
          <w:sz w:val="24"/>
          <w:szCs w:val="24"/>
          <w:highlight w:val="white"/>
        </w:rPr>
        <w:t xml:space="preserve">Dictionary of language teaching &amp; applied linguistics, </w:t>
      </w:r>
    </w:p>
    <w:p w:rsidR="001B773F" w:rsidRPr="002455CE" w:rsidRDefault="001B773F" w:rsidP="00893C51">
      <w:pPr>
        <w:pStyle w:val="Normal1"/>
        <w:spacing w:after="0" w:line="240" w:lineRule="auto"/>
        <w:jc w:val="both"/>
        <w:rPr>
          <w:rFonts w:ascii="Times New Roman" w:eastAsia="Arial" w:hAnsi="Times New Roman" w:cs="Times New Roman"/>
          <w:color w:val="000000"/>
          <w:sz w:val="24"/>
          <w:szCs w:val="24"/>
        </w:rPr>
      </w:pPr>
      <w:r>
        <w:rPr>
          <w:rFonts w:ascii="Times New Roman" w:eastAsia="Arial" w:hAnsi="Times New Roman" w:cs="Times New Roman"/>
          <w:i/>
          <w:color w:val="222222"/>
          <w:sz w:val="24"/>
          <w:szCs w:val="24"/>
          <w:highlight w:val="white"/>
        </w:rPr>
        <w:t xml:space="preserve">     </w:t>
      </w:r>
      <w:r w:rsidRPr="002455CE">
        <w:rPr>
          <w:rFonts w:ascii="Times New Roman" w:eastAsia="Arial" w:hAnsi="Times New Roman" w:cs="Times New Roman"/>
          <w:i/>
          <w:color w:val="222222"/>
          <w:sz w:val="24"/>
          <w:szCs w:val="24"/>
          <w:highlight w:val="white"/>
        </w:rPr>
        <w:t>Edinburgh Gate: Longman</w:t>
      </w:r>
      <w:r w:rsidRPr="002455CE">
        <w:rPr>
          <w:rFonts w:ascii="Times New Roman" w:eastAsia="Arial" w:hAnsi="Times New Roman" w:cs="Times New Roman"/>
          <w:color w:val="222222"/>
          <w:sz w:val="24"/>
          <w:szCs w:val="24"/>
          <w:highlight w:val="white"/>
        </w:rPr>
        <w:t>.</w:t>
      </w:r>
    </w:p>
    <w:p w:rsidR="001B773F" w:rsidRDefault="001B773F" w:rsidP="00893C51">
      <w:pPr>
        <w:pStyle w:val="Normal1"/>
        <w:spacing w:after="0" w:line="240" w:lineRule="auto"/>
        <w:jc w:val="both"/>
        <w:rPr>
          <w:rFonts w:ascii="Times New Roman" w:eastAsia="Arial" w:hAnsi="Times New Roman" w:cs="Times New Roman"/>
          <w:color w:val="222222"/>
          <w:sz w:val="24"/>
          <w:szCs w:val="24"/>
          <w:highlight w:val="white"/>
        </w:rPr>
      </w:pPr>
      <w:proofErr w:type="spellStart"/>
      <w:r w:rsidRPr="002455CE">
        <w:rPr>
          <w:rFonts w:ascii="Times New Roman" w:eastAsia="Arial" w:hAnsi="Times New Roman" w:cs="Times New Roman"/>
          <w:color w:val="222222"/>
          <w:sz w:val="24"/>
          <w:szCs w:val="24"/>
          <w:highlight w:val="white"/>
        </w:rPr>
        <w:t>Sharmin</w:t>
      </w:r>
      <w:proofErr w:type="spellEnd"/>
      <w:r w:rsidRPr="002455CE">
        <w:rPr>
          <w:rFonts w:ascii="Times New Roman" w:eastAsia="Arial" w:hAnsi="Times New Roman" w:cs="Times New Roman"/>
          <w:color w:val="222222"/>
          <w:sz w:val="24"/>
          <w:szCs w:val="24"/>
          <w:highlight w:val="white"/>
        </w:rPr>
        <w:t xml:space="preserve">, L. (2011). Analyzing needs for designing a specific English language course for </w:t>
      </w:r>
    </w:p>
    <w:p w:rsidR="001B773F" w:rsidRPr="002455CE" w:rsidRDefault="001B773F" w:rsidP="00893C51">
      <w:pPr>
        <w:pStyle w:val="Normal1"/>
        <w:spacing w:after="0" w:line="240" w:lineRule="auto"/>
        <w:jc w:val="both"/>
        <w:rPr>
          <w:rFonts w:ascii="Times New Roman" w:eastAsia="Arial" w:hAnsi="Times New Roman" w:cs="Times New Roman"/>
          <w:color w:val="222222"/>
          <w:sz w:val="24"/>
          <w:szCs w:val="24"/>
          <w:highlight w:val="white"/>
        </w:rPr>
      </w:pPr>
      <w:r>
        <w:rPr>
          <w:rFonts w:ascii="Times New Roman" w:eastAsia="Arial" w:hAnsi="Times New Roman" w:cs="Times New Roman"/>
          <w:color w:val="222222"/>
          <w:sz w:val="24"/>
          <w:szCs w:val="24"/>
          <w:highlight w:val="white"/>
        </w:rPr>
        <w:t xml:space="preserve">     </w:t>
      </w:r>
      <w:proofErr w:type="gramStart"/>
      <w:r w:rsidRPr="002455CE">
        <w:rPr>
          <w:rFonts w:ascii="Times New Roman" w:eastAsia="Arial" w:hAnsi="Times New Roman" w:cs="Times New Roman"/>
          <w:color w:val="222222"/>
          <w:sz w:val="24"/>
          <w:szCs w:val="24"/>
          <w:highlight w:val="white"/>
        </w:rPr>
        <w:t>medical</w:t>
      </w:r>
      <w:proofErr w:type="gramEnd"/>
      <w:r w:rsidRPr="002455CE">
        <w:rPr>
          <w:rFonts w:ascii="Times New Roman" w:eastAsia="Arial" w:hAnsi="Times New Roman" w:cs="Times New Roman"/>
          <w:color w:val="222222"/>
          <w:sz w:val="24"/>
          <w:szCs w:val="24"/>
          <w:highlight w:val="white"/>
        </w:rPr>
        <w:t xml:space="preserve"> students in Bangladesh. </w:t>
      </w:r>
      <w:r w:rsidRPr="002455CE">
        <w:rPr>
          <w:rFonts w:ascii="Times New Roman" w:eastAsia="Arial" w:hAnsi="Times New Roman" w:cs="Times New Roman"/>
          <w:i/>
          <w:color w:val="222222"/>
          <w:sz w:val="24"/>
          <w:szCs w:val="24"/>
          <w:highlight w:val="white"/>
        </w:rPr>
        <w:t>Stamford Journal of English</w:t>
      </w:r>
      <w:r w:rsidRPr="002455CE">
        <w:rPr>
          <w:rFonts w:ascii="Times New Roman" w:eastAsia="Arial" w:hAnsi="Times New Roman" w:cs="Times New Roman"/>
          <w:color w:val="222222"/>
          <w:sz w:val="24"/>
          <w:szCs w:val="24"/>
          <w:highlight w:val="white"/>
        </w:rPr>
        <w:t>, </w:t>
      </w:r>
      <w:r w:rsidRPr="002455CE">
        <w:rPr>
          <w:rFonts w:ascii="Times New Roman" w:eastAsia="Arial" w:hAnsi="Times New Roman" w:cs="Times New Roman"/>
          <w:i/>
          <w:color w:val="222222"/>
          <w:sz w:val="24"/>
          <w:szCs w:val="24"/>
          <w:highlight w:val="white"/>
        </w:rPr>
        <w:t>6</w:t>
      </w:r>
      <w:r w:rsidRPr="002455CE">
        <w:rPr>
          <w:rFonts w:ascii="Times New Roman" w:eastAsia="Arial" w:hAnsi="Times New Roman" w:cs="Times New Roman"/>
          <w:color w:val="222222"/>
          <w:sz w:val="24"/>
          <w:szCs w:val="24"/>
          <w:highlight w:val="white"/>
        </w:rPr>
        <w:t xml:space="preserve">, 249-260. </w:t>
      </w:r>
    </w:p>
    <w:p w:rsidR="001B773F" w:rsidRDefault="001B773F" w:rsidP="00893C51">
      <w:pPr>
        <w:pStyle w:val="Normal1"/>
        <w:spacing w:after="0" w:line="240" w:lineRule="auto"/>
        <w:jc w:val="both"/>
        <w:rPr>
          <w:rFonts w:ascii="Times New Roman" w:eastAsia="Arial" w:hAnsi="Times New Roman" w:cs="Times New Roman"/>
          <w:color w:val="222222"/>
          <w:sz w:val="24"/>
          <w:szCs w:val="24"/>
          <w:highlight w:val="white"/>
        </w:rPr>
      </w:pPr>
      <w:proofErr w:type="spellStart"/>
      <w:r w:rsidRPr="002455CE">
        <w:rPr>
          <w:rFonts w:ascii="Times New Roman" w:eastAsia="Arial" w:hAnsi="Times New Roman" w:cs="Times New Roman"/>
          <w:color w:val="222222"/>
          <w:sz w:val="24"/>
          <w:szCs w:val="24"/>
          <w:highlight w:val="white"/>
        </w:rPr>
        <w:t>Sharmin</w:t>
      </w:r>
      <w:proofErr w:type="spellEnd"/>
      <w:r w:rsidRPr="002455CE">
        <w:rPr>
          <w:rFonts w:ascii="Times New Roman" w:eastAsia="Arial" w:hAnsi="Times New Roman" w:cs="Times New Roman"/>
          <w:color w:val="222222"/>
          <w:sz w:val="24"/>
          <w:szCs w:val="24"/>
          <w:highlight w:val="white"/>
        </w:rPr>
        <w:t xml:space="preserve">, L. (2016). Instructional Design Principles for Business English Language Teaching at </w:t>
      </w:r>
    </w:p>
    <w:p w:rsidR="001B773F" w:rsidRPr="002455CE" w:rsidRDefault="001B773F" w:rsidP="00893C51">
      <w:pPr>
        <w:pStyle w:val="Normal1"/>
        <w:spacing w:after="0" w:line="240" w:lineRule="auto"/>
        <w:jc w:val="both"/>
        <w:rPr>
          <w:rFonts w:ascii="Times New Roman" w:eastAsia="Arial" w:hAnsi="Times New Roman" w:cs="Times New Roman"/>
          <w:color w:val="222222"/>
          <w:sz w:val="24"/>
          <w:szCs w:val="24"/>
          <w:highlight w:val="white"/>
        </w:rPr>
      </w:pPr>
      <w:r>
        <w:rPr>
          <w:rFonts w:ascii="Times New Roman" w:eastAsia="Arial" w:hAnsi="Times New Roman" w:cs="Times New Roman"/>
          <w:color w:val="222222"/>
          <w:sz w:val="24"/>
          <w:szCs w:val="24"/>
          <w:highlight w:val="white"/>
        </w:rPr>
        <w:t xml:space="preserve">      </w:t>
      </w:r>
      <w:r w:rsidRPr="002455CE">
        <w:rPr>
          <w:rFonts w:ascii="Times New Roman" w:eastAsia="Arial" w:hAnsi="Times New Roman" w:cs="Times New Roman"/>
          <w:color w:val="222222"/>
          <w:sz w:val="24"/>
          <w:szCs w:val="24"/>
          <w:highlight w:val="white"/>
        </w:rPr>
        <w:t>Tertiary Level. </w:t>
      </w:r>
      <w:r w:rsidRPr="002455CE">
        <w:rPr>
          <w:rFonts w:ascii="Times New Roman" w:eastAsia="Arial" w:hAnsi="Times New Roman" w:cs="Times New Roman"/>
          <w:i/>
          <w:color w:val="222222"/>
          <w:sz w:val="24"/>
          <w:szCs w:val="24"/>
          <w:highlight w:val="white"/>
        </w:rPr>
        <w:t>JOURNAL OF CREATIVE WRITING| ISSN 2410-6259</w:t>
      </w:r>
      <w:r w:rsidRPr="002455CE">
        <w:rPr>
          <w:rFonts w:ascii="Times New Roman" w:eastAsia="Arial" w:hAnsi="Times New Roman" w:cs="Times New Roman"/>
          <w:color w:val="222222"/>
          <w:sz w:val="24"/>
          <w:szCs w:val="24"/>
          <w:highlight w:val="white"/>
        </w:rPr>
        <w:t>, </w:t>
      </w:r>
      <w:r w:rsidRPr="002455CE">
        <w:rPr>
          <w:rFonts w:ascii="Times New Roman" w:eastAsia="Arial" w:hAnsi="Times New Roman" w:cs="Times New Roman"/>
          <w:i/>
          <w:color w:val="222222"/>
          <w:sz w:val="24"/>
          <w:szCs w:val="24"/>
          <w:highlight w:val="white"/>
        </w:rPr>
        <w:t>2</w:t>
      </w:r>
      <w:r w:rsidRPr="002455CE">
        <w:rPr>
          <w:rFonts w:ascii="Times New Roman" w:eastAsia="Arial" w:hAnsi="Times New Roman" w:cs="Times New Roman"/>
          <w:color w:val="222222"/>
          <w:sz w:val="24"/>
          <w:szCs w:val="24"/>
          <w:highlight w:val="white"/>
        </w:rPr>
        <w:t>(02).</w:t>
      </w:r>
    </w:p>
    <w:p w:rsidR="001B773F" w:rsidRDefault="001B773F" w:rsidP="00893C51">
      <w:pPr>
        <w:pStyle w:val="Normal1"/>
        <w:spacing w:after="0" w:line="240" w:lineRule="auto"/>
        <w:jc w:val="both"/>
        <w:rPr>
          <w:rFonts w:ascii="Times New Roman" w:eastAsia="Arial" w:hAnsi="Times New Roman" w:cs="Times New Roman"/>
          <w:color w:val="222222"/>
          <w:sz w:val="24"/>
          <w:szCs w:val="24"/>
          <w:highlight w:val="white"/>
        </w:rPr>
      </w:pPr>
      <w:proofErr w:type="spellStart"/>
      <w:r w:rsidRPr="002455CE">
        <w:rPr>
          <w:rFonts w:ascii="Times New Roman" w:eastAsia="Arial" w:hAnsi="Times New Roman" w:cs="Times New Roman"/>
          <w:color w:val="222222"/>
          <w:sz w:val="24"/>
          <w:szCs w:val="24"/>
          <w:highlight w:val="white"/>
        </w:rPr>
        <w:t>Sharmin</w:t>
      </w:r>
      <w:proofErr w:type="spellEnd"/>
      <w:r w:rsidRPr="002455CE">
        <w:rPr>
          <w:rFonts w:ascii="Times New Roman" w:eastAsia="Arial" w:hAnsi="Times New Roman" w:cs="Times New Roman"/>
          <w:color w:val="222222"/>
          <w:sz w:val="24"/>
          <w:szCs w:val="24"/>
          <w:highlight w:val="white"/>
        </w:rPr>
        <w:t xml:space="preserve">, L. (2016). Action Research in English for Specific Purposes: English Language for the </w:t>
      </w:r>
    </w:p>
    <w:p w:rsidR="001B773F" w:rsidRDefault="001B773F" w:rsidP="00893C51">
      <w:pPr>
        <w:pStyle w:val="Normal1"/>
        <w:spacing w:after="0" w:line="240" w:lineRule="auto"/>
        <w:jc w:val="both"/>
        <w:rPr>
          <w:rFonts w:ascii="Times New Roman" w:eastAsia="Arial" w:hAnsi="Times New Roman" w:cs="Times New Roman"/>
          <w:color w:val="222222"/>
          <w:sz w:val="24"/>
          <w:szCs w:val="24"/>
          <w:highlight w:val="white"/>
        </w:rPr>
      </w:pPr>
      <w:r>
        <w:rPr>
          <w:rFonts w:ascii="Times New Roman" w:eastAsia="Arial" w:hAnsi="Times New Roman" w:cs="Times New Roman"/>
          <w:color w:val="222222"/>
          <w:sz w:val="24"/>
          <w:szCs w:val="24"/>
          <w:highlight w:val="white"/>
        </w:rPr>
        <w:t xml:space="preserve">     </w:t>
      </w:r>
      <w:r w:rsidRPr="002455CE">
        <w:rPr>
          <w:rFonts w:ascii="Times New Roman" w:eastAsia="Arial" w:hAnsi="Times New Roman" w:cs="Times New Roman"/>
          <w:color w:val="222222"/>
          <w:sz w:val="24"/>
          <w:szCs w:val="24"/>
          <w:highlight w:val="white"/>
        </w:rPr>
        <w:t>Medical Students in Bangladesh. </w:t>
      </w:r>
      <w:r w:rsidRPr="002455CE">
        <w:rPr>
          <w:rFonts w:ascii="Times New Roman" w:eastAsia="Arial" w:hAnsi="Times New Roman" w:cs="Times New Roman"/>
          <w:i/>
          <w:color w:val="222222"/>
          <w:sz w:val="24"/>
          <w:szCs w:val="24"/>
          <w:highlight w:val="white"/>
        </w:rPr>
        <w:t>Asian Journal of Humanity, Art and Literature</w:t>
      </w:r>
      <w:r w:rsidRPr="002455CE">
        <w:rPr>
          <w:rFonts w:ascii="Times New Roman" w:eastAsia="Arial" w:hAnsi="Times New Roman" w:cs="Times New Roman"/>
          <w:color w:val="222222"/>
          <w:sz w:val="24"/>
          <w:szCs w:val="24"/>
          <w:highlight w:val="white"/>
        </w:rPr>
        <w:t>, </w:t>
      </w:r>
      <w:r w:rsidRPr="002455CE">
        <w:rPr>
          <w:rFonts w:ascii="Times New Roman" w:eastAsia="Arial" w:hAnsi="Times New Roman" w:cs="Times New Roman"/>
          <w:i/>
          <w:color w:val="222222"/>
          <w:sz w:val="24"/>
          <w:szCs w:val="24"/>
          <w:highlight w:val="white"/>
        </w:rPr>
        <w:t>3</w:t>
      </w:r>
      <w:r w:rsidRPr="002455CE">
        <w:rPr>
          <w:rFonts w:ascii="Times New Roman" w:eastAsia="Arial" w:hAnsi="Times New Roman" w:cs="Times New Roman"/>
          <w:color w:val="222222"/>
          <w:sz w:val="24"/>
          <w:szCs w:val="24"/>
          <w:highlight w:val="white"/>
        </w:rPr>
        <w:t>(2), 147-</w:t>
      </w:r>
    </w:p>
    <w:p w:rsidR="001B773F" w:rsidRPr="002455CE" w:rsidRDefault="001B773F" w:rsidP="00893C51">
      <w:pPr>
        <w:pStyle w:val="Normal1"/>
        <w:spacing w:after="0" w:line="240" w:lineRule="auto"/>
        <w:jc w:val="both"/>
        <w:rPr>
          <w:rFonts w:ascii="Times New Roman" w:eastAsia="Arial" w:hAnsi="Times New Roman" w:cs="Times New Roman"/>
          <w:color w:val="222222"/>
          <w:sz w:val="24"/>
          <w:szCs w:val="24"/>
          <w:highlight w:val="white"/>
        </w:rPr>
      </w:pPr>
      <w:r>
        <w:rPr>
          <w:rFonts w:ascii="Times New Roman" w:eastAsia="Arial" w:hAnsi="Times New Roman" w:cs="Times New Roman"/>
          <w:color w:val="222222"/>
          <w:sz w:val="24"/>
          <w:szCs w:val="24"/>
          <w:highlight w:val="white"/>
        </w:rPr>
        <w:t xml:space="preserve">     </w:t>
      </w:r>
      <w:r w:rsidRPr="002455CE">
        <w:rPr>
          <w:rFonts w:ascii="Times New Roman" w:eastAsia="Arial" w:hAnsi="Times New Roman" w:cs="Times New Roman"/>
          <w:color w:val="222222"/>
          <w:sz w:val="24"/>
          <w:szCs w:val="24"/>
          <w:highlight w:val="white"/>
        </w:rPr>
        <w:t>158.</w:t>
      </w:r>
    </w:p>
    <w:p w:rsidR="00C07D18" w:rsidRPr="001B773F" w:rsidRDefault="001B773F" w:rsidP="00893C51">
      <w:pPr>
        <w:pStyle w:val="Normal1"/>
        <w:spacing w:after="0" w:line="240" w:lineRule="auto"/>
        <w:jc w:val="both"/>
        <w:rPr>
          <w:rFonts w:ascii="Times New Roman" w:eastAsia="Arial" w:hAnsi="Times New Roman" w:cs="Times New Roman"/>
          <w:color w:val="000000"/>
          <w:sz w:val="24"/>
          <w:szCs w:val="24"/>
        </w:rPr>
      </w:pPr>
      <w:proofErr w:type="spellStart"/>
      <w:r w:rsidRPr="002455CE">
        <w:rPr>
          <w:rFonts w:ascii="Times New Roman" w:eastAsia="Arial" w:hAnsi="Times New Roman" w:cs="Times New Roman"/>
          <w:color w:val="000000"/>
          <w:sz w:val="24"/>
          <w:szCs w:val="24"/>
        </w:rPr>
        <w:t>Stoller</w:t>
      </w:r>
      <w:proofErr w:type="spellEnd"/>
      <w:r w:rsidRPr="002455CE">
        <w:rPr>
          <w:rFonts w:ascii="Times New Roman" w:eastAsia="Arial" w:hAnsi="Times New Roman" w:cs="Times New Roman"/>
          <w:color w:val="000000"/>
          <w:sz w:val="24"/>
          <w:szCs w:val="24"/>
        </w:rPr>
        <w:t>, L. F., Robinson, S. M. (2018). Innovative ESP teaching practices and materials</w:t>
      </w:r>
    </w:p>
    <w:sectPr w:rsidR="00C07D18" w:rsidRPr="001B773F" w:rsidSect="009221AB">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3D27" w:rsidRDefault="00773D27" w:rsidP="00772B9B">
      <w:pPr>
        <w:spacing w:after="0" w:line="240" w:lineRule="auto"/>
      </w:pPr>
      <w:r>
        <w:separator/>
      </w:r>
    </w:p>
  </w:endnote>
  <w:endnote w:type="continuationSeparator" w:id="0">
    <w:p w:rsidR="00773D27" w:rsidRDefault="00773D27" w:rsidP="00772B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3D27" w:rsidRDefault="00773D27" w:rsidP="00772B9B">
      <w:pPr>
        <w:spacing w:after="0" w:line="240" w:lineRule="auto"/>
      </w:pPr>
      <w:r>
        <w:separator/>
      </w:r>
    </w:p>
  </w:footnote>
  <w:footnote w:type="continuationSeparator" w:id="0">
    <w:p w:rsidR="00773D27" w:rsidRDefault="00773D27" w:rsidP="00772B9B">
      <w:pPr>
        <w:spacing w:after="0" w:line="240" w:lineRule="auto"/>
      </w:pPr>
      <w:r>
        <w:continuationSeparator/>
      </w:r>
    </w:p>
  </w:footnote>
  <w:footnote w:id="1">
    <w:p w:rsidR="00893C51" w:rsidRPr="00893C51" w:rsidRDefault="00893C51">
      <w:pPr>
        <w:pStyle w:val="FootnoteText"/>
        <w:rPr>
          <w:sz w:val="22"/>
          <w:szCs w:val="22"/>
        </w:rPr>
      </w:pPr>
      <w:r w:rsidRPr="00893C51">
        <w:rPr>
          <w:rStyle w:val="FootnoteReference"/>
          <w:sz w:val="22"/>
          <w:szCs w:val="22"/>
        </w:rPr>
        <w:footnoteRef/>
      </w:r>
      <w:r w:rsidRPr="00893C51">
        <w:rPr>
          <w:sz w:val="22"/>
          <w:szCs w:val="22"/>
        </w:rPr>
        <w:t xml:space="preserve"> </w:t>
      </w:r>
      <w:r w:rsidRPr="00893C51">
        <w:rPr>
          <w:rFonts w:ascii="Times New Roman" w:eastAsia="Arial" w:hAnsi="Times New Roman" w:cs="Times New Roman"/>
          <w:color w:val="000000"/>
          <w:sz w:val="22"/>
          <w:szCs w:val="22"/>
        </w:rPr>
        <w:t>Associate Professor, Department of English, Daffodil International University</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E107B"/>
    <w:multiLevelType w:val="multilevel"/>
    <w:tmpl w:val="EBC219E8"/>
    <w:lvl w:ilvl="0">
      <w:start w:val="1"/>
      <w:numFmt w:val="lowerLetter"/>
      <w:lvlText w:val="%1."/>
      <w:lvlJc w:val="left"/>
      <w:pPr>
        <w:ind w:left="405" w:hanging="360"/>
      </w:pPr>
    </w:lvl>
    <w:lvl w:ilvl="1">
      <w:start w:val="1"/>
      <w:numFmt w:val="lowerLetter"/>
      <w:lvlText w:val="%2."/>
      <w:lvlJc w:val="left"/>
      <w:pPr>
        <w:ind w:left="1125" w:hanging="360"/>
      </w:pPr>
    </w:lvl>
    <w:lvl w:ilvl="2">
      <w:start w:val="1"/>
      <w:numFmt w:val="lowerRoman"/>
      <w:lvlText w:val="%3."/>
      <w:lvlJc w:val="right"/>
      <w:pPr>
        <w:ind w:left="1845" w:hanging="180"/>
      </w:pPr>
    </w:lvl>
    <w:lvl w:ilvl="3">
      <w:start w:val="1"/>
      <w:numFmt w:val="decimal"/>
      <w:lvlText w:val="%4."/>
      <w:lvlJc w:val="left"/>
      <w:pPr>
        <w:ind w:left="2565" w:hanging="360"/>
      </w:pPr>
    </w:lvl>
    <w:lvl w:ilvl="4">
      <w:start w:val="1"/>
      <w:numFmt w:val="lowerLetter"/>
      <w:lvlText w:val="%5."/>
      <w:lvlJc w:val="left"/>
      <w:pPr>
        <w:ind w:left="3285" w:hanging="360"/>
      </w:pPr>
    </w:lvl>
    <w:lvl w:ilvl="5">
      <w:start w:val="1"/>
      <w:numFmt w:val="lowerRoman"/>
      <w:lvlText w:val="%6."/>
      <w:lvlJc w:val="right"/>
      <w:pPr>
        <w:ind w:left="4005" w:hanging="180"/>
      </w:pPr>
    </w:lvl>
    <w:lvl w:ilvl="6">
      <w:start w:val="1"/>
      <w:numFmt w:val="decimal"/>
      <w:lvlText w:val="%7."/>
      <w:lvlJc w:val="left"/>
      <w:pPr>
        <w:ind w:left="4725" w:hanging="360"/>
      </w:pPr>
    </w:lvl>
    <w:lvl w:ilvl="7">
      <w:start w:val="1"/>
      <w:numFmt w:val="lowerLetter"/>
      <w:lvlText w:val="%8."/>
      <w:lvlJc w:val="left"/>
      <w:pPr>
        <w:ind w:left="5445" w:hanging="360"/>
      </w:pPr>
    </w:lvl>
    <w:lvl w:ilvl="8">
      <w:start w:val="1"/>
      <w:numFmt w:val="lowerRoman"/>
      <w:lvlText w:val="%9."/>
      <w:lvlJc w:val="right"/>
      <w:pPr>
        <w:ind w:left="6165" w:hanging="180"/>
      </w:pPr>
    </w:lvl>
  </w:abstractNum>
  <w:abstractNum w:abstractNumId="1" w15:restartNumberingAfterBreak="0">
    <w:nsid w:val="1C645C74"/>
    <w:multiLevelType w:val="multilevel"/>
    <w:tmpl w:val="1A26A38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2BC3FAD"/>
    <w:multiLevelType w:val="multilevel"/>
    <w:tmpl w:val="1D4EBC4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2E121380"/>
    <w:multiLevelType w:val="multilevel"/>
    <w:tmpl w:val="6052B878"/>
    <w:lvl w:ilvl="0">
      <w:start w:val="1"/>
      <w:numFmt w:val="decimal"/>
      <w:lvlText w:val="%1."/>
      <w:lvlJc w:val="left"/>
      <w:pPr>
        <w:ind w:left="405" w:hanging="360"/>
      </w:pPr>
    </w:lvl>
    <w:lvl w:ilvl="1">
      <w:start w:val="1"/>
      <w:numFmt w:val="lowerLetter"/>
      <w:lvlText w:val="%2."/>
      <w:lvlJc w:val="left"/>
      <w:pPr>
        <w:ind w:left="1125" w:hanging="360"/>
      </w:pPr>
    </w:lvl>
    <w:lvl w:ilvl="2">
      <w:start w:val="1"/>
      <w:numFmt w:val="lowerRoman"/>
      <w:lvlText w:val="%3."/>
      <w:lvlJc w:val="right"/>
      <w:pPr>
        <w:ind w:left="1845" w:hanging="180"/>
      </w:pPr>
    </w:lvl>
    <w:lvl w:ilvl="3">
      <w:start w:val="1"/>
      <w:numFmt w:val="decimal"/>
      <w:lvlText w:val="%4."/>
      <w:lvlJc w:val="left"/>
      <w:pPr>
        <w:ind w:left="2565" w:hanging="360"/>
      </w:pPr>
    </w:lvl>
    <w:lvl w:ilvl="4">
      <w:start w:val="1"/>
      <w:numFmt w:val="lowerLetter"/>
      <w:lvlText w:val="%5."/>
      <w:lvlJc w:val="left"/>
      <w:pPr>
        <w:ind w:left="3285" w:hanging="360"/>
      </w:pPr>
    </w:lvl>
    <w:lvl w:ilvl="5">
      <w:start w:val="1"/>
      <w:numFmt w:val="lowerRoman"/>
      <w:lvlText w:val="%6."/>
      <w:lvlJc w:val="right"/>
      <w:pPr>
        <w:ind w:left="4005" w:hanging="180"/>
      </w:pPr>
    </w:lvl>
    <w:lvl w:ilvl="6">
      <w:start w:val="1"/>
      <w:numFmt w:val="decimal"/>
      <w:lvlText w:val="%7."/>
      <w:lvlJc w:val="left"/>
      <w:pPr>
        <w:ind w:left="4725" w:hanging="360"/>
      </w:pPr>
    </w:lvl>
    <w:lvl w:ilvl="7">
      <w:start w:val="1"/>
      <w:numFmt w:val="lowerLetter"/>
      <w:lvlText w:val="%8."/>
      <w:lvlJc w:val="left"/>
      <w:pPr>
        <w:ind w:left="5445" w:hanging="360"/>
      </w:pPr>
    </w:lvl>
    <w:lvl w:ilvl="8">
      <w:start w:val="1"/>
      <w:numFmt w:val="lowerRoman"/>
      <w:lvlText w:val="%9."/>
      <w:lvlJc w:val="right"/>
      <w:pPr>
        <w:ind w:left="6165" w:hanging="180"/>
      </w:pPr>
    </w:lvl>
  </w:abstractNum>
  <w:abstractNum w:abstractNumId="4" w15:restartNumberingAfterBreak="0">
    <w:nsid w:val="46BE2FA7"/>
    <w:multiLevelType w:val="multilevel"/>
    <w:tmpl w:val="A2C271FA"/>
    <w:lvl w:ilvl="0">
      <w:start w:val="1"/>
      <w:numFmt w:val="decimal"/>
      <w:lvlText w:val="%1."/>
      <w:lvlJc w:val="left"/>
      <w:pPr>
        <w:ind w:left="405" w:hanging="405"/>
      </w:pPr>
    </w:lvl>
    <w:lvl w:ilvl="1">
      <w:start w:val="1"/>
      <w:numFmt w:val="decimal"/>
      <w:lvlText w:val="%1.%2."/>
      <w:lvlJc w:val="left"/>
      <w:pPr>
        <w:ind w:left="405" w:hanging="40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C07D18"/>
    <w:rsid w:val="00000C0F"/>
    <w:rsid w:val="00002973"/>
    <w:rsid w:val="00003EAF"/>
    <w:rsid w:val="00006A02"/>
    <w:rsid w:val="00010383"/>
    <w:rsid w:val="000128A2"/>
    <w:rsid w:val="00026755"/>
    <w:rsid w:val="00032FF5"/>
    <w:rsid w:val="00035475"/>
    <w:rsid w:val="00035CAE"/>
    <w:rsid w:val="00037E58"/>
    <w:rsid w:val="000452BA"/>
    <w:rsid w:val="0005102C"/>
    <w:rsid w:val="00052EAC"/>
    <w:rsid w:val="00054558"/>
    <w:rsid w:val="000550FD"/>
    <w:rsid w:val="000641BE"/>
    <w:rsid w:val="0008310B"/>
    <w:rsid w:val="00085088"/>
    <w:rsid w:val="000942A9"/>
    <w:rsid w:val="000B2FF7"/>
    <w:rsid w:val="000B3126"/>
    <w:rsid w:val="000B6741"/>
    <w:rsid w:val="000C371F"/>
    <w:rsid w:val="000D0EB9"/>
    <w:rsid w:val="000D52BE"/>
    <w:rsid w:val="000E271B"/>
    <w:rsid w:val="000E73FD"/>
    <w:rsid w:val="000F11F4"/>
    <w:rsid w:val="000F37BE"/>
    <w:rsid w:val="000F7AB7"/>
    <w:rsid w:val="00103DFA"/>
    <w:rsid w:val="00106C16"/>
    <w:rsid w:val="001126F9"/>
    <w:rsid w:val="001160DF"/>
    <w:rsid w:val="0013282D"/>
    <w:rsid w:val="00135496"/>
    <w:rsid w:val="001436C6"/>
    <w:rsid w:val="00150CD4"/>
    <w:rsid w:val="001541EE"/>
    <w:rsid w:val="001551F4"/>
    <w:rsid w:val="0015654E"/>
    <w:rsid w:val="00156EA5"/>
    <w:rsid w:val="00160736"/>
    <w:rsid w:val="00164604"/>
    <w:rsid w:val="00164E3A"/>
    <w:rsid w:val="0017205D"/>
    <w:rsid w:val="00185090"/>
    <w:rsid w:val="00187CFC"/>
    <w:rsid w:val="0019032A"/>
    <w:rsid w:val="00190896"/>
    <w:rsid w:val="00190BD2"/>
    <w:rsid w:val="00190CB0"/>
    <w:rsid w:val="001918EB"/>
    <w:rsid w:val="00194059"/>
    <w:rsid w:val="001942A5"/>
    <w:rsid w:val="001A6192"/>
    <w:rsid w:val="001A7BEA"/>
    <w:rsid w:val="001B1330"/>
    <w:rsid w:val="001B773F"/>
    <w:rsid w:val="001C2302"/>
    <w:rsid w:val="001C2EF2"/>
    <w:rsid w:val="001D08A8"/>
    <w:rsid w:val="001D6A13"/>
    <w:rsid w:val="001E1654"/>
    <w:rsid w:val="001F0542"/>
    <w:rsid w:val="001F0CB3"/>
    <w:rsid w:val="0020555B"/>
    <w:rsid w:val="00213C14"/>
    <w:rsid w:val="002150AC"/>
    <w:rsid w:val="00222B29"/>
    <w:rsid w:val="00231F11"/>
    <w:rsid w:val="00236E77"/>
    <w:rsid w:val="00242C2C"/>
    <w:rsid w:val="00244A41"/>
    <w:rsid w:val="002455CE"/>
    <w:rsid w:val="00245E15"/>
    <w:rsid w:val="00246305"/>
    <w:rsid w:val="0027672A"/>
    <w:rsid w:val="00280C3B"/>
    <w:rsid w:val="002819BD"/>
    <w:rsid w:val="00290A0E"/>
    <w:rsid w:val="002A31C4"/>
    <w:rsid w:val="002A4076"/>
    <w:rsid w:val="002A5803"/>
    <w:rsid w:val="002A7526"/>
    <w:rsid w:val="002B34BC"/>
    <w:rsid w:val="002C39F4"/>
    <w:rsid w:val="002C6468"/>
    <w:rsid w:val="002D091C"/>
    <w:rsid w:val="002D1B04"/>
    <w:rsid w:val="002D76F3"/>
    <w:rsid w:val="002E1309"/>
    <w:rsid w:val="002E3D89"/>
    <w:rsid w:val="002E6BB1"/>
    <w:rsid w:val="003122BB"/>
    <w:rsid w:val="00313E7C"/>
    <w:rsid w:val="00316D69"/>
    <w:rsid w:val="003241A9"/>
    <w:rsid w:val="0033514F"/>
    <w:rsid w:val="00350590"/>
    <w:rsid w:val="00356B5E"/>
    <w:rsid w:val="003657F1"/>
    <w:rsid w:val="00366174"/>
    <w:rsid w:val="00377887"/>
    <w:rsid w:val="00395729"/>
    <w:rsid w:val="0039682A"/>
    <w:rsid w:val="003A1C99"/>
    <w:rsid w:val="003A736C"/>
    <w:rsid w:val="003B32DE"/>
    <w:rsid w:val="003B4F50"/>
    <w:rsid w:val="003D6105"/>
    <w:rsid w:val="003E2003"/>
    <w:rsid w:val="003F3C01"/>
    <w:rsid w:val="004006B5"/>
    <w:rsid w:val="00402A78"/>
    <w:rsid w:val="0040560B"/>
    <w:rsid w:val="004056B9"/>
    <w:rsid w:val="00411691"/>
    <w:rsid w:val="00412128"/>
    <w:rsid w:val="00415E7E"/>
    <w:rsid w:val="00417771"/>
    <w:rsid w:val="00417B54"/>
    <w:rsid w:val="00430BA7"/>
    <w:rsid w:val="004314BC"/>
    <w:rsid w:val="00436C71"/>
    <w:rsid w:val="00440880"/>
    <w:rsid w:val="00451788"/>
    <w:rsid w:val="00451BC0"/>
    <w:rsid w:val="00455683"/>
    <w:rsid w:val="0047138D"/>
    <w:rsid w:val="00474DD7"/>
    <w:rsid w:val="004765B8"/>
    <w:rsid w:val="0047749C"/>
    <w:rsid w:val="00484FE5"/>
    <w:rsid w:val="00493DA5"/>
    <w:rsid w:val="004A621E"/>
    <w:rsid w:val="004B338B"/>
    <w:rsid w:val="004B549A"/>
    <w:rsid w:val="004C095A"/>
    <w:rsid w:val="004D2742"/>
    <w:rsid w:val="004D2753"/>
    <w:rsid w:val="004D2D46"/>
    <w:rsid w:val="004D4160"/>
    <w:rsid w:val="004E34D2"/>
    <w:rsid w:val="004E6956"/>
    <w:rsid w:val="004F18B6"/>
    <w:rsid w:val="004F34D6"/>
    <w:rsid w:val="00523D18"/>
    <w:rsid w:val="00546A40"/>
    <w:rsid w:val="00550F3A"/>
    <w:rsid w:val="00553AD4"/>
    <w:rsid w:val="00557495"/>
    <w:rsid w:val="00574150"/>
    <w:rsid w:val="005810CA"/>
    <w:rsid w:val="00584B40"/>
    <w:rsid w:val="00585FD9"/>
    <w:rsid w:val="00596366"/>
    <w:rsid w:val="005A02A2"/>
    <w:rsid w:val="005A2651"/>
    <w:rsid w:val="005A76F4"/>
    <w:rsid w:val="005B23CE"/>
    <w:rsid w:val="005B7FE1"/>
    <w:rsid w:val="005C61F6"/>
    <w:rsid w:val="005D02A2"/>
    <w:rsid w:val="005D6D37"/>
    <w:rsid w:val="005D7796"/>
    <w:rsid w:val="005E0C30"/>
    <w:rsid w:val="005F309F"/>
    <w:rsid w:val="005F45F0"/>
    <w:rsid w:val="005F5FBE"/>
    <w:rsid w:val="005F6A5A"/>
    <w:rsid w:val="005F71A5"/>
    <w:rsid w:val="00602719"/>
    <w:rsid w:val="00603FC8"/>
    <w:rsid w:val="00605F33"/>
    <w:rsid w:val="00614333"/>
    <w:rsid w:val="00614968"/>
    <w:rsid w:val="006170A1"/>
    <w:rsid w:val="00620399"/>
    <w:rsid w:val="00622353"/>
    <w:rsid w:val="006243A8"/>
    <w:rsid w:val="006258BC"/>
    <w:rsid w:val="006262E1"/>
    <w:rsid w:val="00632623"/>
    <w:rsid w:val="0063482F"/>
    <w:rsid w:val="0064568C"/>
    <w:rsid w:val="00650897"/>
    <w:rsid w:val="00656292"/>
    <w:rsid w:val="006677A9"/>
    <w:rsid w:val="0067742A"/>
    <w:rsid w:val="00682A4B"/>
    <w:rsid w:val="0068510B"/>
    <w:rsid w:val="00686119"/>
    <w:rsid w:val="00687529"/>
    <w:rsid w:val="006914D9"/>
    <w:rsid w:val="00691C65"/>
    <w:rsid w:val="006943D6"/>
    <w:rsid w:val="00697BAB"/>
    <w:rsid w:val="006A0376"/>
    <w:rsid w:val="006A2B93"/>
    <w:rsid w:val="006A4BBA"/>
    <w:rsid w:val="006A6B43"/>
    <w:rsid w:val="006A75FB"/>
    <w:rsid w:val="006B2FC0"/>
    <w:rsid w:val="006B47FF"/>
    <w:rsid w:val="006B5E7A"/>
    <w:rsid w:val="006B7731"/>
    <w:rsid w:val="006D573B"/>
    <w:rsid w:val="006D6066"/>
    <w:rsid w:val="006D66B8"/>
    <w:rsid w:val="006E09F4"/>
    <w:rsid w:val="006E57FA"/>
    <w:rsid w:val="006E607C"/>
    <w:rsid w:val="006E70DE"/>
    <w:rsid w:val="006F016B"/>
    <w:rsid w:val="006F3C63"/>
    <w:rsid w:val="006F3F28"/>
    <w:rsid w:val="006F5969"/>
    <w:rsid w:val="007173C1"/>
    <w:rsid w:val="00720DF4"/>
    <w:rsid w:val="00733C72"/>
    <w:rsid w:val="00736DDD"/>
    <w:rsid w:val="00741B2B"/>
    <w:rsid w:val="00744482"/>
    <w:rsid w:val="0074521C"/>
    <w:rsid w:val="00747CDA"/>
    <w:rsid w:val="00757523"/>
    <w:rsid w:val="0076799F"/>
    <w:rsid w:val="00772B9B"/>
    <w:rsid w:val="00773D27"/>
    <w:rsid w:val="00775623"/>
    <w:rsid w:val="00783FB6"/>
    <w:rsid w:val="00790DB4"/>
    <w:rsid w:val="00795BC0"/>
    <w:rsid w:val="007B1085"/>
    <w:rsid w:val="007B7F6A"/>
    <w:rsid w:val="007C1271"/>
    <w:rsid w:val="007C578B"/>
    <w:rsid w:val="007D001C"/>
    <w:rsid w:val="007E2CF0"/>
    <w:rsid w:val="007E694E"/>
    <w:rsid w:val="007F78DE"/>
    <w:rsid w:val="0080113C"/>
    <w:rsid w:val="008013B2"/>
    <w:rsid w:val="00801859"/>
    <w:rsid w:val="00803755"/>
    <w:rsid w:val="008162E0"/>
    <w:rsid w:val="00817381"/>
    <w:rsid w:val="008243A3"/>
    <w:rsid w:val="008247D8"/>
    <w:rsid w:val="008261F0"/>
    <w:rsid w:val="00827620"/>
    <w:rsid w:val="00831E1B"/>
    <w:rsid w:val="00833B7E"/>
    <w:rsid w:val="0083647C"/>
    <w:rsid w:val="00842481"/>
    <w:rsid w:val="00845637"/>
    <w:rsid w:val="00852054"/>
    <w:rsid w:val="00855086"/>
    <w:rsid w:val="00861F0B"/>
    <w:rsid w:val="008624C0"/>
    <w:rsid w:val="00862F73"/>
    <w:rsid w:val="00864391"/>
    <w:rsid w:val="00865A81"/>
    <w:rsid w:val="008662DB"/>
    <w:rsid w:val="00872558"/>
    <w:rsid w:val="00884777"/>
    <w:rsid w:val="0089073D"/>
    <w:rsid w:val="00893C51"/>
    <w:rsid w:val="008B007C"/>
    <w:rsid w:val="008B66D5"/>
    <w:rsid w:val="008B7382"/>
    <w:rsid w:val="008E5F12"/>
    <w:rsid w:val="008E6B57"/>
    <w:rsid w:val="008E78AB"/>
    <w:rsid w:val="008F327E"/>
    <w:rsid w:val="0090336F"/>
    <w:rsid w:val="0090462B"/>
    <w:rsid w:val="009221AB"/>
    <w:rsid w:val="00923209"/>
    <w:rsid w:val="009268A8"/>
    <w:rsid w:val="009272E4"/>
    <w:rsid w:val="00927657"/>
    <w:rsid w:val="00930574"/>
    <w:rsid w:val="009308C7"/>
    <w:rsid w:val="0093154D"/>
    <w:rsid w:val="00931AD2"/>
    <w:rsid w:val="009337EC"/>
    <w:rsid w:val="00936791"/>
    <w:rsid w:val="00947712"/>
    <w:rsid w:val="00950AFA"/>
    <w:rsid w:val="00961F9B"/>
    <w:rsid w:val="0096206F"/>
    <w:rsid w:val="00965AD2"/>
    <w:rsid w:val="009674E6"/>
    <w:rsid w:val="0098032E"/>
    <w:rsid w:val="00980488"/>
    <w:rsid w:val="0098624F"/>
    <w:rsid w:val="00991502"/>
    <w:rsid w:val="00991BF0"/>
    <w:rsid w:val="009925AB"/>
    <w:rsid w:val="00993E49"/>
    <w:rsid w:val="009A3E25"/>
    <w:rsid w:val="009B02AC"/>
    <w:rsid w:val="009C336D"/>
    <w:rsid w:val="009C3986"/>
    <w:rsid w:val="009C43A3"/>
    <w:rsid w:val="009C59C3"/>
    <w:rsid w:val="009D0531"/>
    <w:rsid w:val="009D152C"/>
    <w:rsid w:val="009D630D"/>
    <w:rsid w:val="009F31AA"/>
    <w:rsid w:val="009F36C2"/>
    <w:rsid w:val="00A04456"/>
    <w:rsid w:val="00A14093"/>
    <w:rsid w:val="00A16AE7"/>
    <w:rsid w:val="00A212A6"/>
    <w:rsid w:val="00A31756"/>
    <w:rsid w:val="00A34598"/>
    <w:rsid w:val="00A35224"/>
    <w:rsid w:val="00A40D8C"/>
    <w:rsid w:val="00A41002"/>
    <w:rsid w:val="00A410B4"/>
    <w:rsid w:val="00A42D5C"/>
    <w:rsid w:val="00A42F57"/>
    <w:rsid w:val="00A433D7"/>
    <w:rsid w:val="00A4366B"/>
    <w:rsid w:val="00A5724C"/>
    <w:rsid w:val="00A574C0"/>
    <w:rsid w:val="00A5767A"/>
    <w:rsid w:val="00A5767B"/>
    <w:rsid w:val="00A608EB"/>
    <w:rsid w:val="00A650F8"/>
    <w:rsid w:val="00A65CDB"/>
    <w:rsid w:val="00A67077"/>
    <w:rsid w:val="00A72CA4"/>
    <w:rsid w:val="00A774E8"/>
    <w:rsid w:val="00A87A6B"/>
    <w:rsid w:val="00A945A8"/>
    <w:rsid w:val="00A95085"/>
    <w:rsid w:val="00AA0141"/>
    <w:rsid w:val="00AA6C78"/>
    <w:rsid w:val="00AA6EB6"/>
    <w:rsid w:val="00AB1568"/>
    <w:rsid w:val="00AC703F"/>
    <w:rsid w:val="00AD2447"/>
    <w:rsid w:val="00AD4A4C"/>
    <w:rsid w:val="00AE209E"/>
    <w:rsid w:val="00AE2969"/>
    <w:rsid w:val="00AE378B"/>
    <w:rsid w:val="00AE7270"/>
    <w:rsid w:val="00AF6949"/>
    <w:rsid w:val="00B03497"/>
    <w:rsid w:val="00B16361"/>
    <w:rsid w:val="00B31C35"/>
    <w:rsid w:val="00B32F82"/>
    <w:rsid w:val="00B330C3"/>
    <w:rsid w:val="00B36C63"/>
    <w:rsid w:val="00B43579"/>
    <w:rsid w:val="00B448AF"/>
    <w:rsid w:val="00B45A35"/>
    <w:rsid w:val="00B463DF"/>
    <w:rsid w:val="00B50B22"/>
    <w:rsid w:val="00B510B1"/>
    <w:rsid w:val="00B63196"/>
    <w:rsid w:val="00B649EF"/>
    <w:rsid w:val="00B74738"/>
    <w:rsid w:val="00BA48B9"/>
    <w:rsid w:val="00BB2B1D"/>
    <w:rsid w:val="00BB3DA1"/>
    <w:rsid w:val="00BC261D"/>
    <w:rsid w:val="00BC3CB4"/>
    <w:rsid w:val="00BD2578"/>
    <w:rsid w:val="00BD50FA"/>
    <w:rsid w:val="00BD6401"/>
    <w:rsid w:val="00BD708E"/>
    <w:rsid w:val="00BE0EB3"/>
    <w:rsid w:val="00BE315A"/>
    <w:rsid w:val="00BE40E6"/>
    <w:rsid w:val="00BF28F5"/>
    <w:rsid w:val="00BF3597"/>
    <w:rsid w:val="00BF75BB"/>
    <w:rsid w:val="00C03F5C"/>
    <w:rsid w:val="00C06DA8"/>
    <w:rsid w:val="00C071DD"/>
    <w:rsid w:val="00C07D18"/>
    <w:rsid w:val="00C13051"/>
    <w:rsid w:val="00C20FA0"/>
    <w:rsid w:val="00C23357"/>
    <w:rsid w:val="00C25E25"/>
    <w:rsid w:val="00C26277"/>
    <w:rsid w:val="00C2794F"/>
    <w:rsid w:val="00C35D02"/>
    <w:rsid w:val="00C40285"/>
    <w:rsid w:val="00C406A6"/>
    <w:rsid w:val="00C5050F"/>
    <w:rsid w:val="00C54720"/>
    <w:rsid w:val="00C5533D"/>
    <w:rsid w:val="00C57804"/>
    <w:rsid w:val="00C707E6"/>
    <w:rsid w:val="00C72555"/>
    <w:rsid w:val="00C82BDB"/>
    <w:rsid w:val="00C84059"/>
    <w:rsid w:val="00C87B8D"/>
    <w:rsid w:val="00C91473"/>
    <w:rsid w:val="00C97B27"/>
    <w:rsid w:val="00CA2E88"/>
    <w:rsid w:val="00CA58D3"/>
    <w:rsid w:val="00CA7BDE"/>
    <w:rsid w:val="00CB0683"/>
    <w:rsid w:val="00CB5BDE"/>
    <w:rsid w:val="00CD0CF0"/>
    <w:rsid w:val="00CD35EC"/>
    <w:rsid w:val="00CE4185"/>
    <w:rsid w:val="00CE5F4F"/>
    <w:rsid w:val="00CF23A0"/>
    <w:rsid w:val="00D0005D"/>
    <w:rsid w:val="00D0536C"/>
    <w:rsid w:val="00D05D97"/>
    <w:rsid w:val="00D06D96"/>
    <w:rsid w:val="00D1421A"/>
    <w:rsid w:val="00D204C0"/>
    <w:rsid w:val="00D27511"/>
    <w:rsid w:val="00D3277C"/>
    <w:rsid w:val="00D33CC3"/>
    <w:rsid w:val="00D349FA"/>
    <w:rsid w:val="00D4118E"/>
    <w:rsid w:val="00D419CD"/>
    <w:rsid w:val="00D46037"/>
    <w:rsid w:val="00D54D66"/>
    <w:rsid w:val="00D5752F"/>
    <w:rsid w:val="00D60AA8"/>
    <w:rsid w:val="00D6256B"/>
    <w:rsid w:val="00D74D19"/>
    <w:rsid w:val="00D80430"/>
    <w:rsid w:val="00D82313"/>
    <w:rsid w:val="00D95888"/>
    <w:rsid w:val="00DA092C"/>
    <w:rsid w:val="00DA4EB7"/>
    <w:rsid w:val="00DA5DDA"/>
    <w:rsid w:val="00DB0762"/>
    <w:rsid w:val="00DE5A2B"/>
    <w:rsid w:val="00DF1F46"/>
    <w:rsid w:val="00DF5443"/>
    <w:rsid w:val="00DF5F7C"/>
    <w:rsid w:val="00DF741E"/>
    <w:rsid w:val="00E04A16"/>
    <w:rsid w:val="00E05412"/>
    <w:rsid w:val="00E172E0"/>
    <w:rsid w:val="00E174E9"/>
    <w:rsid w:val="00E22931"/>
    <w:rsid w:val="00E23931"/>
    <w:rsid w:val="00E23C24"/>
    <w:rsid w:val="00E25798"/>
    <w:rsid w:val="00E27974"/>
    <w:rsid w:val="00E32E4F"/>
    <w:rsid w:val="00E3510D"/>
    <w:rsid w:val="00E37DBA"/>
    <w:rsid w:val="00E421AF"/>
    <w:rsid w:val="00E54C15"/>
    <w:rsid w:val="00E55C3E"/>
    <w:rsid w:val="00E61387"/>
    <w:rsid w:val="00E66B2A"/>
    <w:rsid w:val="00E67DC6"/>
    <w:rsid w:val="00E7069A"/>
    <w:rsid w:val="00E7419F"/>
    <w:rsid w:val="00E750BE"/>
    <w:rsid w:val="00E7555F"/>
    <w:rsid w:val="00E96C4F"/>
    <w:rsid w:val="00EA3333"/>
    <w:rsid w:val="00EB43AF"/>
    <w:rsid w:val="00EC35CE"/>
    <w:rsid w:val="00EC5B0C"/>
    <w:rsid w:val="00ED0A42"/>
    <w:rsid w:val="00ED10AE"/>
    <w:rsid w:val="00ED1549"/>
    <w:rsid w:val="00ED40BB"/>
    <w:rsid w:val="00EE4DA7"/>
    <w:rsid w:val="00EE7943"/>
    <w:rsid w:val="00EF6538"/>
    <w:rsid w:val="00F03ABB"/>
    <w:rsid w:val="00F04C6D"/>
    <w:rsid w:val="00F3184D"/>
    <w:rsid w:val="00F358E2"/>
    <w:rsid w:val="00F427B2"/>
    <w:rsid w:val="00F43063"/>
    <w:rsid w:val="00F465E8"/>
    <w:rsid w:val="00F46B6C"/>
    <w:rsid w:val="00F4712D"/>
    <w:rsid w:val="00F63064"/>
    <w:rsid w:val="00F65107"/>
    <w:rsid w:val="00F7259C"/>
    <w:rsid w:val="00F736D9"/>
    <w:rsid w:val="00F779D2"/>
    <w:rsid w:val="00F83212"/>
    <w:rsid w:val="00F9319E"/>
    <w:rsid w:val="00F952B3"/>
    <w:rsid w:val="00F96ADE"/>
    <w:rsid w:val="00FA70DD"/>
    <w:rsid w:val="00FB0B7C"/>
    <w:rsid w:val="00FC5636"/>
    <w:rsid w:val="00FC76B9"/>
    <w:rsid w:val="00FD601E"/>
    <w:rsid w:val="00FE24A5"/>
    <w:rsid w:val="00FE66FE"/>
    <w:rsid w:val="00FF32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6F631D-15AE-49C4-BCA2-CA59CD3D1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1"/>
    <w:next w:val="Normal1"/>
    <w:rsid w:val="00C07D18"/>
    <w:pPr>
      <w:keepNext/>
      <w:keepLines/>
      <w:spacing w:before="400" w:after="40" w:line="240" w:lineRule="auto"/>
      <w:outlineLvl w:val="0"/>
    </w:pPr>
    <w:rPr>
      <w:rFonts w:ascii="Cambria" w:eastAsia="Cambria" w:hAnsi="Cambria" w:cs="Cambria"/>
      <w:color w:val="244061"/>
      <w:sz w:val="36"/>
      <w:szCs w:val="36"/>
    </w:rPr>
  </w:style>
  <w:style w:type="paragraph" w:styleId="Heading2">
    <w:name w:val="heading 2"/>
    <w:basedOn w:val="Normal1"/>
    <w:next w:val="Normal1"/>
    <w:rsid w:val="00C07D18"/>
    <w:pPr>
      <w:keepNext/>
      <w:keepLines/>
      <w:spacing w:before="40" w:after="0" w:line="240" w:lineRule="auto"/>
      <w:outlineLvl w:val="1"/>
    </w:pPr>
    <w:rPr>
      <w:rFonts w:ascii="Cambria" w:eastAsia="Cambria" w:hAnsi="Cambria" w:cs="Cambria"/>
      <w:color w:val="366091"/>
      <w:sz w:val="32"/>
      <w:szCs w:val="32"/>
    </w:rPr>
  </w:style>
  <w:style w:type="paragraph" w:styleId="Heading3">
    <w:name w:val="heading 3"/>
    <w:basedOn w:val="Normal1"/>
    <w:next w:val="Normal1"/>
    <w:rsid w:val="00C07D18"/>
    <w:pPr>
      <w:keepNext/>
      <w:keepLines/>
      <w:spacing w:before="40" w:after="0" w:line="240" w:lineRule="auto"/>
      <w:outlineLvl w:val="2"/>
    </w:pPr>
    <w:rPr>
      <w:rFonts w:ascii="Cambria" w:eastAsia="Cambria" w:hAnsi="Cambria" w:cs="Cambria"/>
      <w:color w:val="366091"/>
      <w:sz w:val="28"/>
      <w:szCs w:val="28"/>
    </w:rPr>
  </w:style>
  <w:style w:type="paragraph" w:styleId="Heading4">
    <w:name w:val="heading 4"/>
    <w:basedOn w:val="Normal1"/>
    <w:next w:val="Normal1"/>
    <w:rsid w:val="00C07D18"/>
    <w:pPr>
      <w:keepNext/>
      <w:keepLines/>
      <w:spacing w:before="40" w:after="0"/>
      <w:outlineLvl w:val="3"/>
    </w:pPr>
    <w:rPr>
      <w:rFonts w:ascii="Cambria" w:eastAsia="Cambria" w:hAnsi="Cambria" w:cs="Cambria"/>
      <w:color w:val="366091"/>
      <w:sz w:val="24"/>
      <w:szCs w:val="24"/>
    </w:rPr>
  </w:style>
  <w:style w:type="paragraph" w:styleId="Heading5">
    <w:name w:val="heading 5"/>
    <w:basedOn w:val="Normal1"/>
    <w:next w:val="Normal1"/>
    <w:rsid w:val="00C07D18"/>
    <w:pPr>
      <w:keepNext/>
      <w:keepLines/>
      <w:spacing w:before="40" w:after="0"/>
      <w:outlineLvl w:val="4"/>
    </w:pPr>
    <w:rPr>
      <w:rFonts w:ascii="Cambria" w:eastAsia="Cambria" w:hAnsi="Cambria" w:cs="Cambria"/>
      <w:smallCaps/>
      <w:color w:val="366091"/>
    </w:rPr>
  </w:style>
  <w:style w:type="paragraph" w:styleId="Heading6">
    <w:name w:val="heading 6"/>
    <w:basedOn w:val="Normal1"/>
    <w:next w:val="Normal1"/>
    <w:rsid w:val="00C07D18"/>
    <w:pPr>
      <w:keepNext/>
      <w:keepLines/>
      <w:spacing w:before="40" w:after="0"/>
      <w:outlineLvl w:val="5"/>
    </w:pPr>
    <w:rPr>
      <w:rFonts w:ascii="Cambria" w:eastAsia="Cambria" w:hAnsi="Cambria" w:cs="Cambria"/>
      <w:i/>
      <w:smallCaps/>
      <w:color w:val="2440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C07D18"/>
  </w:style>
  <w:style w:type="paragraph" w:styleId="Title">
    <w:name w:val="Title"/>
    <w:basedOn w:val="Normal1"/>
    <w:next w:val="Normal1"/>
    <w:rsid w:val="00C07D18"/>
    <w:pPr>
      <w:spacing w:after="0" w:line="204" w:lineRule="auto"/>
    </w:pPr>
    <w:rPr>
      <w:rFonts w:ascii="Cambria" w:eastAsia="Cambria" w:hAnsi="Cambria" w:cs="Cambria"/>
      <w:smallCaps/>
      <w:color w:val="1F497D"/>
      <w:sz w:val="72"/>
      <w:szCs w:val="72"/>
    </w:rPr>
  </w:style>
  <w:style w:type="paragraph" w:styleId="Subtitle">
    <w:name w:val="Subtitle"/>
    <w:basedOn w:val="Normal1"/>
    <w:next w:val="Normal1"/>
    <w:rsid w:val="00C07D18"/>
    <w:pPr>
      <w:spacing w:after="240" w:line="240" w:lineRule="auto"/>
    </w:pPr>
    <w:rPr>
      <w:rFonts w:ascii="Cambria" w:eastAsia="Cambria" w:hAnsi="Cambria" w:cs="Cambria"/>
      <w:color w:val="4F81BD"/>
      <w:sz w:val="28"/>
      <w:szCs w:val="28"/>
    </w:rPr>
  </w:style>
  <w:style w:type="table" w:customStyle="1" w:styleId="a">
    <w:basedOn w:val="TableNormal"/>
    <w:rsid w:val="00C07D18"/>
    <w:tblPr>
      <w:tblStyleRowBandSize w:val="1"/>
      <w:tblStyleColBandSize w:val="1"/>
      <w:tblCellMar>
        <w:left w:w="115" w:type="dxa"/>
        <w:right w:w="115" w:type="dxa"/>
      </w:tblCellMar>
    </w:tblPr>
  </w:style>
  <w:style w:type="table" w:customStyle="1" w:styleId="a0">
    <w:basedOn w:val="TableNormal"/>
    <w:rsid w:val="00C07D18"/>
    <w:tblPr>
      <w:tblStyleRowBandSize w:val="1"/>
      <w:tblStyleColBandSize w:val="1"/>
      <w:tblCellMar>
        <w:left w:w="115" w:type="dxa"/>
        <w:right w:w="115" w:type="dxa"/>
      </w:tblCellMar>
    </w:tblPr>
  </w:style>
  <w:style w:type="table" w:customStyle="1" w:styleId="a1">
    <w:basedOn w:val="TableNormal"/>
    <w:rsid w:val="00C07D18"/>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961F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1F9B"/>
    <w:rPr>
      <w:rFonts w:ascii="Tahoma" w:hAnsi="Tahoma" w:cs="Tahoma"/>
      <w:sz w:val="16"/>
      <w:szCs w:val="16"/>
    </w:rPr>
  </w:style>
  <w:style w:type="paragraph" w:styleId="Header">
    <w:name w:val="header"/>
    <w:basedOn w:val="Normal"/>
    <w:link w:val="HeaderChar"/>
    <w:uiPriority w:val="99"/>
    <w:unhideWhenUsed/>
    <w:rsid w:val="00772B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2B9B"/>
  </w:style>
  <w:style w:type="paragraph" w:styleId="Footer">
    <w:name w:val="footer"/>
    <w:basedOn w:val="Normal"/>
    <w:link w:val="FooterChar"/>
    <w:uiPriority w:val="99"/>
    <w:unhideWhenUsed/>
    <w:rsid w:val="00772B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2B9B"/>
  </w:style>
  <w:style w:type="paragraph" w:styleId="ListParagraph">
    <w:name w:val="List Paragraph"/>
    <w:basedOn w:val="Normal"/>
    <w:uiPriority w:val="34"/>
    <w:qFormat/>
    <w:rsid w:val="00865A81"/>
    <w:pPr>
      <w:ind w:left="720"/>
      <w:contextualSpacing/>
    </w:pPr>
  </w:style>
  <w:style w:type="paragraph" w:styleId="FootnoteText">
    <w:name w:val="footnote text"/>
    <w:basedOn w:val="Normal"/>
    <w:link w:val="FootnoteTextChar"/>
    <w:uiPriority w:val="99"/>
    <w:semiHidden/>
    <w:unhideWhenUsed/>
    <w:rsid w:val="00893C5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93C51"/>
    <w:rPr>
      <w:sz w:val="20"/>
      <w:szCs w:val="20"/>
    </w:rPr>
  </w:style>
  <w:style w:type="character" w:styleId="FootnoteReference">
    <w:name w:val="footnote reference"/>
    <w:basedOn w:val="DefaultParagraphFont"/>
    <w:uiPriority w:val="99"/>
    <w:semiHidden/>
    <w:unhideWhenUsed/>
    <w:rsid w:val="00893C5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A3B8FA-DD12-4F5B-8A97-B3DC974B89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4055</TotalTime>
  <Pages>11</Pages>
  <Words>4620</Words>
  <Characters>26339</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Binoy Barman</cp:lastModifiedBy>
  <cp:revision>670</cp:revision>
  <cp:lastPrinted>2021-12-06T02:51:00Z</cp:lastPrinted>
  <dcterms:created xsi:type="dcterms:W3CDTF">2020-11-04T13:56:00Z</dcterms:created>
  <dcterms:modified xsi:type="dcterms:W3CDTF">2022-05-12T06:17:00Z</dcterms:modified>
</cp:coreProperties>
</file>