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09DA" w:rsidRPr="005F6085" w:rsidRDefault="005F6085">
      <w:pPr>
        <w:rPr>
          <w:rFonts w:ascii="Times New Roman" w:hAnsi="Times New Roman" w:cs="Times New Roman"/>
          <w:color w:val="4C4C4C"/>
          <w:sz w:val="44"/>
          <w:szCs w:val="44"/>
          <w:shd w:val="clear" w:color="auto" w:fill="FFFFFF"/>
        </w:rPr>
      </w:pPr>
      <w:r w:rsidRPr="005F6085">
        <w:rPr>
          <w:rFonts w:ascii="Times New Roman" w:hAnsi="Times New Roman" w:cs="Times New Roman"/>
          <w:color w:val="4C4C4C"/>
          <w:sz w:val="44"/>
          <w:szCs w:val="44"/>
          <w:shd w:val="clear" w:color="auto" w:fill="FFFFFF"/>
        </w:rPr>
        <w:t xml:space="preserve">Cataract Net: </w:t>
      </w:r>
      <w:r w:rsidRPr="005F6085">
        <w:rPr>
          <w:rFonts w:ascii="Times New Roman" w:hAnsi="Times New Roman" w:cs="Times New Roman"/>
          <w:color w:val="4C4C4C"/>
          <w:sz w:val="44"/>
          <w:szCs w:val="44"/>
          <w:shd w:val="clear" w:color="auto" w:fill="FFFFFF"/>
        </w:rPr>
        <w:t xml:space="preserve">An </w:t>
      </w:r>
      <w:r w:rsidRPr="005F6085">
        <w:rPr>
          <w:rFonts w:ascii="Times New Roman" w:hAnsi="Times New Roman" w:cs="Times New Roman"/>
          <w:color w:val="4C4C4C"/>
          <w:sz w:val="44"/>
          <w:szCs w:val="44"/>
          <w:shd w:val="clear" w:color="auto" w:fill="FFFFFF"/>
        </w:rPr>
        <w:t>Automated Cataract Detection System Using Deep Learning for Fundus Images</w:t>
      </w:r>
    </w:p>
    <w:p w:rsidR="005F6085" w:rsidRPr="005F6085" w:rsidRDefault="005F6085">
      <w:pPr>
        <w:rPr>
          <w:rFonts w:ascii="Times New Roman" w:hAnsi="Times New Roman" w:cs="Times New Roman"/>
          <w:sz w:val="24"/>
          <w:szCs w:val="24"/>
        </w:rPr>
      </w:pPr>
      <w:hyperlink r:id="rId4" w:history="1">
        <w:r w:rsidRPr="005F6085">
          <w:rPr>
            <w:rStyle w:val="Hyperlink"/>
            <w:rFonts w:ascii="Times New Roman" w:hAnsi="Times New Roman" w:cs="Times New Roman"/>
            <w:color w:val="auto"/>
            <w:sz w:val="24"/>
            <w:szCs w:val="24"/>
            <w:u w:val="none"/>
            <w:shd w:val="clear" w:color="auto" w:fill="FFFFFF"/>
          </w:rPr>
          <w:t>Masum Shah Junayed</w:t>
        </w:r>
      </w:hyperlink>
      <w:r w:rsidRPr="005F6085">
        <w:rPr>
          <w:rFonts w:ascii="Times New Roman" w:hAnsi="Times New Roman" w:cs="Times New Roman"/>
          <w:sz w:val="24"/>
          <w:szCs w:val="24"/>
        </w:rPr>
        <w:t xml:space="preserve">, </w:t>
      </w:r>
      <w:hyperlink r:id="rId5" w:history="1">
        <w:r w:rsidRPr="005F6085">
          <w:rPr>
            <w:rStyle w:val="Hyperlink"/>
            <w:rFonts w:ascii="Times New Roman" w:hAnsi="Times New Roman" w:cs="Times New Roman"/>
            <w:color w:val="auto"/>
            <w:sz w:val="24"/>
            <w:szCs w:val="24"/>
            <w:u w:val="none"/>
            <w:shd w:val="clear" w:color="auto" w:fill="FFFFFF"/>
          </w:rPr>
          <w:t>Md Baharul Islam</w:t>
        </w:r>
      </w:hyperlink>
      <w:r w:rsidRPr="005F6085">
        <w:rPr>
          <w:rFonts w:ascii="Times New Roman" w:hAnsi="Times New Roman" w:cs="Times New Roman"/>
          <w:sz w:val="24"/>
          <w:szCs w:val="24"/>
        </w:rPr>
        <w:t xml:space="preserve">, </w:t>
      </w:r>
      <w:hyperlink r:id="rId6" w:history="1">
        <w:r w:rsidRPr="005F6085">
          <w:rPr>
            <w:rStyle w:val="Hyperlink"/>
            <w:rFonts w:ascii="Times New Roman" w:hAnsi="Times New Roman" w:cs="Times New Roman"/>
            <w:color w:val="auto"/>
            <w:sz w:val="24"/>
            <w:szCs w:val="24"/>
            <w:u w:val="none"/>
            <w:shd w:val="clear" w:color="auto" w:fill="FFFFFF"/>
          </w:rPr>
          <w:t>Arezoo Sadeghzadeh</w:t>
        </w:r>
      </w:hyperlink>
      <w:r w:rsidRPr="005F6085">
        <w:rPr>
          <w:rFonts w:ascii="Times New Roman" w:hAnsi="Times New Roman" w:cs="Times New Roman"/>
          <w:sz w:val="24"/>
          <w:szCs w:val="24"/>
        </w:rPr>
        <w:t xml:space="preserve">, </w:t>
      </w:r>
      <w:hyperlink r:id="rId7" w:history="1">
        <w:r w:rsidRPr="005F6085">
          <w:rPr>
            <w:rStyle w:val="Hyperlink"/>
            <w:rFonts w:ascii="Times New Roman" w:hAnsi="Times New Roman" w:cs="Times New Roman"/>
            <w:color w:val="auto"/>
            <w:sz w:val="24"/>
            <w:szCs w:val="24"/>
            <w:u w:val="none"/>
            <w:shd w:val="clear" w:color="auto" w:fill="FFFFFF"/>
          </w:rPr>
          <w:t>Saimunur Rahman</w:t>
        </w:r>
      </w:hyperlink>
      <w:r w:rsidRPr="005F6085">
        <w:rPr>
          <w:rFonts w:ascii="Times New Roman" w:hAnsi="Times New Roman" w:cs="Times New Roman"/>
          <w:sz w:val="24"/>
          <w:szCs w:val="24"/>
        </w:rPr>
        <w:t xml:space="preserve">, </w:t>
      </w:r>
    </w:p>
    <w:p w:rsidR="005F6085" w:rsidRPr="005F6085" w:rsidRDefault="005F6085" w:rsidP="005F6085">
      <w:pPr>
        <w:spacing w:before="150" w:after="150" w:line="240" w:lineRule="auto"/>
        <w:rPr>
          <w:rFonts w:ascii="Times New Roman" w:eastAsia="Times New Roman" w:hAnsi="Times New Roman" w:cs="Times New Roman"/>
          <w:color w:val="4C4C4C"/>
          <w:sz w:val="24"/>
          <w:szCs w:val="24"/>
        </w:rPr>
      </w:pPr>
      <w:r w:rsidRPr="005F6085">
        <w:rPr>
          <w:rFonts w:ascii="Times New Roman" w:eastAsia="Times New Roman" w:hAnsi="Times New Roman" w:cs="Times New Roman"/>
          <w:color w:val="4C4C4C"/>
          <w:sz w:val="24"/>
          <w:szCs w:val="24"/>
        </w:rPr>
        <w:t>Abstract</w:t>
      </w:r>
      <w:bookmarkStart w:id="0" w:name="_GoBack"/>
      <w:bookmarkEnd w:id="0"/>
    </w:p>
    <w:p w:rsidR="005F6085" w:rsidRPr="005F6085" w:rsidRDefault="005F6085">
      <w:pPr>
        <w:rPr>
          <w:rFonts w:ascii="Times New Roman" w:hAnsi="Times New Roman" w:cs="Times New Roman"/>
          <w:color w:val="333333"/>
          <w:sz w:val="24"/>
          <w:szCs w:val="24"/>
          <w:shd w:val="clear" w:color="auto" w:fill="FFFFFF"/>
        </w:rPr>
      </w:pPr>
      <w:r w:rsidRPr="005F6085">
        <w:rPr>
          <w:rFonts w:ascii="Times New Roman" w:hAnsi="Times New Roman" w:cs="Times New Roman"/>
          <w:color w:val="333333"/>
          <w:sz w:val="24"/>
          <w:szCs w:val="24"/>
          <w:shd w:val="clear" w:color="auto" w:fill="FFFFFF"/>
        </w:rPr>
        <w:t xml:space="preserve">Cataract is one of the most common eye disorders that causes vision distortion. Accurate and timely detection of cataracts is the best way to control the risk and avoid blindness. Recently, artificial intelligence-based cataract detection systems have been received research attention. In this paper, a novel deep neural network, namely </w:t>
      </w:r>
      <w:r w:rsidRPr="005F6085">
        <w:rPr>
          <w:rFonts w:ascii="Times New Roman" w:hAnsi="Times New Roman" w:cs="Times New Roman"/>
          <w:color w:val="333333"/>
          <w:sz w:val="24"/>
          <w:szCs w:val="24"/>
          <w:shd w:val="clear" w:color="auto" w:fill="FFFFFF"/>
        </w:rPr>
        <w:t xml:space="preserve">Cataract </w:t>
      </w:r>
      <w:proofErr w:type="gramStart"/>
      <w:r w:rsidRPr="005F6085">
        <w:rPr>
          <w:rFonts w:ascii="Times New Roman" w:hAnsi="Times New Roman" w:cs="Times New Roman"/>
          <w:color w:val="333333"/>
          <w:sz w:val="24"/>
          <w:szCs w:val="24"/>
          <w:shd w:val="clear" w:color="auto" w:fill="FFFFFF"/>
        </w:rPr>
        <w:t>Net</w:t>
      </w:r>
      <w:r w:rsidRPr="005F6085">
        <w:rPr>
          <w:rFonts w:ascii="Times New Roman" w:hAnsi="Times New Roman" w:cs="Times New Roman"/>
          <w:color w:val="333333"/>
          <w:sz w:val="24"/>
          <w:szCs w:val="24"/>
          <w:shd w:val="clear" w:color="auto" w:fill="FFFFFF"/>
        </w:rPr>
        <w:t xml:space="preserve"> ,</w:t>
      </w:r>
      <w:proofErr w:type="gramEnd"/>
      <w:r w:rsidRPr="005F6085">
        <w:rPr>
          <w:rFonts w:ascii="Times New Roman" w:hAnsi="Times New Roman" w:cs="Times New Roman"/>
          <w:color w:val="333333"/>
          <w:sz w:val="24"/>
          <w:szCs w:val="24"/>
          <w:shd w:val="clear" w:color="auto" w:fill="FFFFFF"/>
        </w:rPr>
        <w:t xml:space="preserve"> is proposed for automatic cataract detection in fundus images. The loss and activation functions are tuned to train the network with small kernels, fewer training parameters, and layers. Thus, the computational cost and average running time of </w:t>
      </w:r>
      <w:r w:rsidRPr="005F6085">
        <w:rPr>
          <w:rFonts w:ascii="Times New Roman" w:hAnsi="Times New Roman" w:cs="Times New Roman"/>
          <w:color w:val="333333"/>
          <w:sz w:val="24"/>
          <w:szCs w:val="24"/>
          <w:shd w:val="clear" w:color="auto" w:fill="FFFFFF"/>
        </w:rPr>
        <w:t>Cataract Net</w:t>
      </w:r>
      <w:r w:rsidRPr="005F6085">
        <w:rPr>
          <w:rFonts w:ascii="Times New Roman" w:hAnsi="Times New Roman" w:cs="Times New Roman"/>
          <w:color w:val="333333"/>
          <w:sz w:val="24"/>
          <w:szCs w:val="24"/>
          <w:shd w:val="clear" w:color="auto" w:fill="FFFFFF"/>
        </w:rPr>
        <w:t xml:space="preserve"> are significantly reduced compared to other pre-trained Convolutional Neural Network (CNN) models. The proposed network is optimized with the Adam optimizer. A total of 1130 cataract and non-cataract fundus images are collected and augmented to 4746 images to train the model. For avoiding the over-fitting problem, the dataset is extended through augmentation before model training. Experimental results prove that the proposed method outperforms the state-of-the-art cataract detection approaches with an average accuracy of 99.13%.</w:t>
      </w:r>
    </w:p>
    <w:p w:rsidR="005F6085" w:rsidRPr="005F6085" w:rsidRDefault="005F6085">
      <w:pPr>
        <w:rPr>
          <w:rFonts w:ascii="Times New Roman" w:hAnsi="Times New Roman" w:cs="Times New Roman"/>
          <w:color w:val="4C4C4C"/>
          <w:sz w:val="24"/>
          <w:szCs w:val="24"/>
          <w:shd w:val="clear" w:color="auto" w:fill="FFFFFF"/>
        </w:rPr>
      </w:pPr>
      <w:r w:rsidRPr="005F6085">
        <w:rPr>
          <w:rFonts w:ascii="Times New Roman" w:hAnsi="Times New Roman" w:cs="Times New Roman"/>
          <w:b/>
          <w:bCs/>
          <w:color w:val="4C4C4C"/>
          <w:sz w:val="24"/>
          <w:szCs w:val="24"/>
          <w:shd w:val="clear" w:color="auto" w:fill="FFFFFF"/>
        </w:rPr>
        <w:t>Keywords</w:t>
      </w:r>
      <w:r w:rsidRPr="005F6085">
        <w:rPr>
          <w:rFonts w:ascii="Times New Roman" w:hAnsi="Times New Roman" w:cs="Times New Roman"/>
          <w:b/>
          <w:bCs/>
          <w:color w:val="4C4C4C"/>
          <w:sz w:val="24"/>
          <w:szCs w:val="24"/>
          <w:shd w:val="clear" w:color="auto" w:fill="FFFFFF"/>
        </w:rPr>
        <w:t xml:space="preserve">: </w:t>
      </w:r>
      <w:r w:rsidRPr="005F6085">
        <w:rPr>
          <w:rFonts w:ascii="Times New Roman" w:hAnsi="Times New Roman" w:cs="Times New Roman"/>
          <w:color w:val="4C4C4C"/>
          <w:sz w:val="24"/>
          <w:szCs w:val="24"/>
          <w:shd w:val="clear" w:color="auto" w:fill="FFFFFF"/>
        </w:rPr>
        <w:t xml:space="preserve">Cataract </w:t>
      </w:r>
      <w:r w:rsidRPr="005F6085">
        <w:rPr>
          <w:rFonts w:ascii="Times New Roman" w:hAnsi="Times New Roman" w:cs="Times New Roman"/>
          <w:color w:val="4C4C4C"/>
          <w:sz w:val="24"/>
          <w:szCs w:val="24"/>
          <w:shd w:val="clear" w:color="auto" w:fill="FFFFFF"/>
        </w:rPr>
        <w:t>detection,</w:t>
      </w:r>
      <w:r w:rsidRPr="005F6085">
        <w:rPr>
          <w:rFonts w:ascii="Times New Roman" w:hAnsi="Times New Roman" w:cs="Times New Roman"/>
          <w:color w:val="4C4C4C"/>
          <w:sz w:val="24"/>
          <w:szCs w:val="24"/>
          <w:shd w:val="clear" w:color="auto" w:fill="FFFFFF"/>
        </w:rPr>
        <w:t xml:space="preserve"> fundus </w:t>
      </w:r>
      <w:r w:rsidRPr="005F6085">
        <w:rPr>
          <w:rFonts w:ascii="Times New Roman" w:hAnsi="Times New Roman" w:cs="Times New Roman"/>
          <w:color w:val="4C4C4C"/>
          <w:sz w:val="24"/>
          <w:szCs w:val="24"/>
          <w:shd w:val="clear" w:color="auto" w:fill="FFFFFF"/>
        </w:rPr>
        <w:t>images,</w:t>
      </w:r>
      <w:r w:rsidRPr="005F6085">
        <w:rPr>
          <w:rFonts w:ascii="Times New Roman" w:hAnsi="Times New Roman" w:cs="Times New Roman"/>
          <w:color w:val="4C4C4C"/>
          <w:sz w:val="24"/>
          <w:szCs w:val="24"/>
          <w:shd w:val="clear" w:color="auto" w:fill="FFFFFF"/>
        </w:rPr>
        <w:t xml:space="preserve"> neural </w:t>
      </w:r>
      <w:r w:rsidRPr="005F6085">
        <w:rPr>
          <w:rFonts w:ascii="Times New Roman" w:hAnsi="Times New Roman" w:cs="Times New Roman"/>
          <w:color w:val="4C4C4C"/>
          <w:sz w:val="24"/>
          <w:szCs w:val="24"/>
          <w:shd w:val="clear" w:color="auto" w:fill="FFFFFF"/>
        </w:rPr>
        <w:t>network,</w:t>
      </w:r>
      <w:r w:rsidRPr="005F6085">
        <w:rPr>
          <w:rFonts w:ascii="Times New Roman" w:hAnsi="Times New Roman" w:cs="Times New Roman"/>
          <w:color w:val="4C4C4C"/>
          <w:sz w:val="24"/>
          <w:szCs w:val="24"/>
          <w:shd w:val="clear" w:color="auto" w:fill="FFFFFF"/>
        </w:rPr>
        <w:t xml:space="preserve"> classification</w:t>
      </w:r>
    </w:p>
    <w:p w:rsidR="005F6085" w:rsidRPr="005F6085" w:rsidRDefault="005F6085">
      <w:pPr>
        <w:rPr>
          <w:rFonts w:ascii="Times New Roman" w:hAnsi="Times New Roman" w:cs="Times New Roman"/>
          <w:b/>
          <w:bCs/>
          <w:color w:val="4C4C4C"/>
          <w:sz w:val="24"/>
          <w:szCs w:val="24"/>
          <w:shd w:val="clear" w:color="auto" w:fill="FFFFFF"/>
        </w:rPr>
      </w:pPr>
      <w:r w:rsidRPr="005F6085">
        <w:rPr>
          <w:rFonts w:ascii="Times New Roman" w:hAnsi="Times New Roman" w:cs="Times New Roman"/>
          <w:b/>
          <w:bCs/>
          <w:color w:val="4C4C4C"/>
          <w:sz w:val="24"/>
          <w:szCs w:val="24"/>
          <w:shd w:val="clear" w:color="auto" w:fill="FFFFFF"/>
        </w:rPr>
        <w:t>Conference / Journal Link</w:t>
      </w:r>
    </w:p>
    <w:bookmarkStart w:id="1" w:name="cj_link"/>
    <w:p w:rsidR="005F6085" w:rsidRPr="005F6085" w:rsidRDefault="005F6085">
      <w:pPr>
        <w:rPr>
          <w:rFonts w:ascii="Times New Roman" w:hAnsi="Times New Roman" w:cs="Times New Roman"/>
          <w:sz w:val="24"/>
          <w:szCs w:val="24"/>
        </w:rPr>
      </w:pPr>
      <w:r w:rsidRPr="005F6085">
        <w:rPr>
          <w:rFonts w:ascii="Times New Roman" w:hAnsi="Times New Roman" w:cs="Times New Roman"/>
          <w:sz w:val="24"/>
          <w:szCs w:val="24"/>
        </w:rPr>
        <w:fldChar w:fldCharType="begin"/>
      </w:r>
      <w:r w:rsidRPr="005F6085">
        <w:rPr>
          <w:rFonts w:ascii="Times New Roman" w:hAnsi="Times New Roman" w:cs="Times New Roman"/>
          <w:sz w:val="24"/>
          <w:szCs w:val="24"/>
        </w:rPr>
        <w:instrText xml:space="preserve"> HYPERLINK "https://ieeexplore.ieee.org/abstract/document/9539231" \t "_blank" </w:instrText>
      </w:r>
      <w:r w:rsidRPr="005F6085">
        <w:rPr>
          <w:rFonts w:ascii="Times New Roman" w:hAnsi="Times New Roman" w:cs="Times New Roman"/>
          <w:sz w:val="24"/>
          <w:szCs w:val="24"/>
        </w:rPr>
        <w:fldChar w:fldCharType="separate"/>
      </w:r>
      <w:r w:rsidRPr="005F6085">
        <w:rPr>
          <w:rStyle w:val="Hyperlink"/>
          <w:rFonts w:ascii="Times New Roman" w:hAnsi="Times New Roman" w:cs="Times New Roman"/>
          <w:color w:val="424242"/>
          <w:sz w:val="24"/>
          <w:szCs w:val="24"/>
          <w:u w:val="none"/>
          <w:shd w:val="clear" w:color="auto" w:fill="FFFFFF"/>
        </w:rPr>
        <w:t>https://ieeexplore.ieee.org/abstract/document/9539231</w:t>
      </w:r>
      <w:r w:rsidRPr="005F6085">
        <w:rPr>
          <w:rFonts w:ascii="Times New Roman" w:hAnsi="Times New Roman" w:cs="Times New Roman"/>
          <w:sz w:val="24"/>
          <w:szCs w:val="24"/>
        </w:rPr>
        <w:fldChar w:fldCharType="end"/>
      </w:r>
      <w:bookmarkEnd w:id="1"/>
    </w:p>
    <w:sectPr w:rsidR="005F6085" w:rsidRPr="005F60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085"/>
    <w:rsid w:val="005F6085"/>
    <w:rsid w:val="00CA0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96EC25-EE2D-43E3-9099-9BBCB54B7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F60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6944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ieeexplore.ieee.org/author/3708897331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992498" TargetMode="External"/><Relationship Id="rId5" Type="http://schemas.openxmlformats.org/officeDocument/2006/relationships/hyperlink" Target="https://ieeexplore.ieee.org/author/37088658809" TargetMode="External"/><Relationship Id="rId4" Type="http://schemas.openxmlformats.org/officeDocument/2006/relationships/hyperlink" Target="https://ieeexplore.ieee.org/author/37087016460"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270</Words>
  <Characters>1540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2022-03-03T05:54:00Z</dcterms:created>
  <dcterms:modified xsi:type="dcterms:W3CDTF">2022-03-03T06:02:00Z</dcterms:modified>
</cp:coreProperties>
</file>