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1A9" w:rsidRPr="000D6883" w:rsidRDefault="00623D40">
      <w:pPr>
        <w:rPr>
          <w:rFonts w:ascii="Times New Roman" w:hAnsi="Times New Roman" w:cs="Times New Roman"/>
          <w:sz w:val="44"/>
          <w:szCs w:val="44"/>
          <w:shd w:val="clear" w:color="auto" w:fill="FFFFFF"/>
        </w:rPr>
      </w:pPr>
      <w:bookmarkStart w:id="0" w:name="_GoBack"/>
      <w:r w:rsidRPr="000D6883">
        <w:rPr>
          <w:rFonts w:ascii="Times New Roman" w:hAnsi="Times New Roman" w:cs="Times New Roman"/>
          <w:sz w:val="44"/>
          <w:szCs w:val="44"/>
          <w:shd w:val="clear" w:color="auto" w:fill="FFFFFF"/>
        </w:rPr>
        <w:t xml:space="preserve">Discovering </w:t>
      </w:r>
      <w:r w:rsidRPr="000D6883">
        <w:rPr>
          <w:rFonts w:ascii="Times New Roman" w:hAnsi="Times New Roman" w:cs="Times New Roman"/>
          <w:sz w:val="44"/>
          <w:szCs w:val="44"/>
          <w:shd w:val="clear" w:color="auto" w:fill="FFFFFF"/>
        </w:rPr>
        <w:t>Tourist Preference for Electing Destinations: A Pattern Mining Based Approach</w:t>
      </w:r>
    </w:p>
    <w:bookmarkEnd w:id="0"/>
    <w:p w:rsidR="00623D40" w:rsidRPr="00623D40" w:rsidRDefault="00623D40" w:rsidP="00623D40">
      <w:pPr>
        <w:rPr>
          <w:rFonts w:ascii="Times New Roman" w:hAnsi="Times New Roman" w:cs="Times New Roman"/>
          <w:sz w:val="24"/>
          <w:szCs w:val="24"/>
        </w:rPr>
      </w:pPr>
      <w:r w:rsidRPr="00623D40">
        <w:rPr>
          <w:rFonts w:ascii="Times New Roman" w:eastAsia="Times New Roman" w:hAnsi="Times New Roman" w:cs="Times New Roman"/>
          <w:bCs/>
          <w:sz w:val="24"/>
          <w:szCs w:val="24"/>
        </w:rPr>
        <w:fldChar w:fldCharType="begin"/>
      </w:r>
      <w:r w:rsidRPr="00623D40">
        <w:rPr>
          <w:rFonts w:ascii="Times New Roman" w:eastAsia="Times New Roman" w:hAnsi="Times New Roman" w:cs="Times New Roman"/>
          <w:bCs/>
          <w:sz w:val="24"/>
          <w:szCs w:val="24"/>
        </w:rPr>
        <w:instrText xml:space="preserve"> HYPERLINK "https://www.tandfonline.com/author/Islam%2C+Md+Rafiqul" </w:instrText>
      </w:r>
      <w:r w:rsidRPr="00623D40">
        <w:rPr>
          <w:rFonts w:ascii="Times New Roman" w:eastAsia="Times New Roman" w:hAnsi="Times New Roman" w:cs="Times New Roman"/>
          <w:bCs/>
          <w:sz w:val="24"/>
          <w:szCs w:val="24"/>
        </w:rPr>
        <w:fldChar w:fldCharType="separate"/>
      </w:r>
      <w:r w:rsidRPr="00623D40">
        <w:rPr>
          <w:rFonts w:ascii="Times New Roman" w:eastAsia="Times New Roman" w:hAnsi="Times New Roman" w:cs="Times New Roman"/>
          <w:bCs/>
          <w:sz w:val="24"/>
          <w:szCs w:val="24"/>
        </w:rPr>
        <w:t>Md Rafiqul Islam</w:t>
      </w:r>
      <w:r w:rsidRPr="00623D40">
        <w:rPr>
          <w:rFonts w:ascii="Times New Roman" w:eastAsia="Times New Roman" w:hAnsi="Times New Roman" w:cs="Times New Roman"/>
          <w:bCs/>
          <w:sz w:val="24"/>
          <w:szCs w:val="24"/>
        </w:rPr>
        <w:fldChar w:fldCharType="end"/>
      </w:r>
      <w:r w:rsidRPr="00623D40">
        <w:rPr>
          <w:rFonts w:ascii="Times New Roman" w:eastAsia="Times New Roman" w:hAnsi="Times New Roman" w:cs="Times New Roman"/>
          <w:bCs/>
          <w:sz w:val="24"/>
          <w:szCs w:val="24"/>
        </w:rPr>
        <w:t xml:space="preserve">, </w:t>
      </w:r>
      <w:hyperlink r:id="rId4" w:history="1">
        <w:r w:rsidRPr="00623D40">
          <w:rPr>
            <w:rStyle w:val="Hyperlink"/>
            <w:rFonts w:ascii="Times New Roman" w:hAnsi="Times New Roman" w:cs="Times New Roman"/>
            <w:color w:val="auto"/>
            <w:sz w:val="24"/>
            <w:szCs w:val="24"/>
            <w:u w:val="none"/>
          </w:rPr>
          <w:t>Anwaar Ulhaq</w:t>
        </w:r>
      </w:hyperlink>
      <w:r w:rsidRPr="00623D40">
        <w:rPr>
          <w:rFonts w:ascii="Times New Roman" w:hAnsi="Times New Roman" w:cs="Times New Roman"/>
          <w:sz w:val="24"/>
          <w:szCs w:val="24"/>
        </w:rPr>
        <w:t xml:space="preserve">, </w:t>
      </w:r>
      <w:hyperlink r:id="rId5" w:history="1">
        <w:r w:rsidRPr="00623D40">
          <w:rPr>
            <w:rStyle w:val="Hyperlink"/>
            <w:rFonts w:ascii="Times New Roman" w:hAnsi="Times New Roman" w:cs="Times New Roman"/>
            <w:color w:val="auto"/>
            <w:sz w:val="24"/>
            <w:szCs w:val="24"/>
            <w:u w:val="none"/>
          </w:rPr>
          <w:t>Munshi Muhammad Abdul Kader Jilani</w:t>
        </w:r>
      </w:hyperlink>
      <w:r w:rsidRPr="00623D40">
        <w:rPr>
          <w:rFonts w:ascii="Times New Roman" w:hAnsi="Times New Roman" w:cs="Times New Roman"/>
          <w:sz w:val="24"/>
          <w:szCs w:val="24"/>
        </w:rPr>
        <w:t xml:space="preserve">, </w:t>
      </w:r>
      <w:hyperlink r:id="rId6" w:history="1">
        <w:r w:rsidRPr="00623D40">
          <w:rPr>
            <w:rFonts w:ascii="Times New Roman" w:eastAsia="Times New Roman" w:hAnsi="Times New Roman" w:cs="Times New Roman"/>
            <w:bCs/>
            <w:sz w:val="24"/>
            <w:szCs w:val="24"/>
          </w:rPr>
          <w:t>Shah Jahan Miah</w:t>
        </w:r>
      </w:hyperlink>
      <w:r w:rsidRPr="00623D40">
        <w:rPr>
          <w:rFonts w:ascii="Times New Roman" w:eastAsia="Times New Roman" w:hAnsi="Times New Roman" w:cs="Times New Roman"/>
          <w:bCs/>
          <w:sz w:val="24"/>
          <w:szCs w:val="24"/>
        </w:rPr>
        <w:t xml:space="preserve">, </w:t>
      </w:r>
      <w:hyperlink r:id="rId7" w:history="1">
        <w:r w:rsidRPr="00623D40">
          <w:rPr>
            <w:rStyle w:val="Hyperlink"/>
            <w:rFonts w:ascii="Times New Roman" w:hAnsi="Times New Roman" w:cs="Times New Roman"/>
            <w:color w:val="auto"/>
            <w:sz w:val="24"/>
            <w:szCs w:val="24"/>
            <w:u w:val="none"/>
          </w:rPr>
          <w:t>Sanjita Akter</w:t>
        </w:r>
      </w:hyperlink>
    </w:p>
    <w:p w:rsidR="00623D40" w:rsidRPr="00623D40" w:rsidRDefault="00623D40" w:rsidP="00623D40">
      <w:pPr>
        <w:spacing w:before="150" w:after="150" w:line="240" w:lineRule="auto"/>
        <w:jc w:val="both"/>
        <w:rPr>
          <w:rFonts w:ascii="Times New Roman" w:eastAsia="Times New Roman" w:hAnsi="Times New Roman" w:cs="Times New Roman"/>
          <w:sz w:val="24"/>
          <w:szCs w:val="24"/>
        </w:rPr>
      </w:pPr>
      <w:r w:rsidRPr="00623D40">
        <w:rPr>
          <w:rFonts w:ascii="Times New Roman" w:eastAsia="Times New Roman" w:hAnsi="Times New Roman" w:cs="Times New Roman"/>
          <w:sz w:val="24"/>
          <w:szCs w:val="24"/>
        </w:rPr>
        <w:t>Abstract</w:t>
      </w:r>
    </w:p>
    <w:p w:rsidR="00623D40" w:rsidRPr="00623D40" w:rsidRDefault="00623D40" w:rsidP="00623D40">
      <w:pPr>
        <w:pStyle w:val="NormalWeb"/>
        <w:shd w:val="clear" w:color="auto" w:fill="FFFFFF"/>
        <w:spacing w:before="240" w:beforeAutospacing="0" w:after="240" w:afterAutospacing="0"/>
        <w:jc w:val="both"/>
      </w:pPr>
      <w:r w:rsidRPr="00623D40">
        <w:t>Awareness and access to information on travel benefits may bear importance for tourist preference in selecting popular destination. Tourism businesses are continuously exploring to improve their competitive advantage and offering an effective method for assisting tourist in electing their preferred destinations. However, current studies are still at an emergent stage. This paper presents a tourists preferences dataset and introduces preference pattern mining (PPM) method as a solution framework for discovering tourist spots. Our PPM method finds and validates the most active tourist hot spots from tourist preferences dataset. The proposed framework facilitates an unbiased approach for optimal tourism destination management in tourism-friendly countries.</w:t>
      </w:r>
    </w:p>
    <w:p w:rsidR="00623D40" w:rsidRPr="00623D40" w:rsidRDefault="00623D40" w:rsidP="00623D40">
      <w:pPr>
        <w:rPr>
          <w:rFonts w:ascii="Times New Roman" w:hAnsi="Times New Roman" w:cs="Times New Roman"/>
          <w:sz w:val="24"/>
          <w:szCs w:val="24"/>
          <w:shd w:val="clear" w:color="auto" w:fill="FFFFFF"/>
        </w:rPr>
      </w:pPr>
      <w:r w:rsidRPr="00623D40">
        <w:rPr>
          <w:rFonts w:ascii="Times New Roman" w:hAnsi="Times New Roman" w:cs="Times New Roman"/>
          <w:bCs/>
          <w:sz w:val="24"/>
          <w:szCs w:val="24"/>
          <w:shd w:val="clear" w:color="auto" w:fill="FFFFFF"/>
        </w:rPr>
        <w:t>Keywords</w:t>
      </w:r>
      <w:r w:rsidRPr="00623D40">
        <w:rPr>
          <w:rFonts w:ascii="Times New Roman" w:hAnsi="Times New Roman" w:cs="Times New Roman"/>
          <w:bCs/>
          <w:sz w:val="24"/>
          <w:szCs w:val="24"/>
          <w:shd w:val="clear" w:color="auto" w:fill="FFFFFF"/>
        </w:rPr>
        <w:t xml:space="preserve">: </w:t>
      </w:r>
      <w:r w:rsidRPr="00623D40">
        <w:rPr>
          <w:rFonts w:ascii="Times New Roman" w:hAnsi="Times New Roman" w:cs="Times New Roman"/>
          <w:sz w:val="24"/>
          <w:szCs w:val="24"/>
          <w:shd w:val="clear" w:color="auto" w:fill="FFFFFF"/>
        </w:rPr>
        <w:t>Destination spots</w:t>
      </w:r>
      <w:r>
        <w:rPr>
          <w:rFonts w:ascii="Times New Roman" w:hAnsi="Times New Roman" w:cs="Times New Roman"/>
          <w:sz w:val="24"/>
          <w:szCs w:val="24"/>
          <w:shd w:val="clear" w:color="auto" w:fill="FFFFFF"/>
        </w:rPr>
        <w:t xml:space="preserve">, </w:t>
      </w:r>
      <w:r w:rsidRPr="00623D40">
        <w:rPr>
          <w:rFonts w:ascii="Times New Roman" w:hAnsi="Times New Roman" w:cs="Times New Roman"/>
          <w:sz w:val="24"/>
          <w:szCs w:val="24"/>
          <w:shd w:val="clear" w:color="auto" w:fill="FFFFFF"/>
        </w:rPr>
        <w:t>tourist preference</w:t>
      </w:r>
      <w:r>
        <w:rPr>
          <w:rFonts w:ascii="Times New Roman" w:hAnsi="Times New Roman" w:cs="Times New Roman"/>
          <w:sz w:val="24"/>
          <w:szCs w:val="24"/>
          <w:shd w:val="clear" w:color="auto" w:fill="FFFFFF"/>
        </w:rPr>
        <w:t xml:space="preserve">, </w:t>
      </w:r>
      <w:r w:rsidRPr="00623D40">
        <w:rPr>
          <w:rFonts w:ascii="Times New Roman" w:hAnsi="Times New Roman" w:cs="Times New Roman"/>
          <w:sz w:val="24"/>
          <w:szCs w:val="24"/>
          <w:shd w:val="clear" w:color="auto" w:fill="FFFFFF"/>
        </w:rPr>
        <w:t xml:space="preserve">pattern </w:t>
      </w:r>
      <w:r w:rsidRPr="00623D40">
        <w:rPr>
          <w:rFonts w:ascii="Times New Roman" w:hAnsi="Times New Roman" w:cs="Times New Roman"/>
          <w:sz w:val="24"/>
          <w:szCs w:val="24"/>
          <w:shd w:val="clear" w:color="auto" w:fill="FFFFFF"/>
        </w:rPr>
        <w:t>mining</w:t>
      </w:r>
      <w:r>
        <w:rPr>
          <w:rFonts w:ascii="Times New Roman" w:hAnsi="Times New Roman" w:cs="Times New Roman"/>
          <w:sz w:val="24"/>
          <w:szCs w:val="24"/>
          <w:shd w:val="clear" w:color="auto" w:fill="FFFFFF"/>
        </w:rPr>
        <w:t>,</w:t>
      </w:r>
      <w:r w:rsidRPr="00623D40">
        <w:rPr>
          <w:rFonts w:ascii="Times New Roman" w:hAnsi="Times New Roman" w:cs="Times New Roman"/>
          <w:sz w:val="24"/>
          <w:szCs w:val="24"/>
          <w:shd w:val="clear" w:color="auto" w:fill="FFFFFF"/>
        </w:rPr>
        <w:t xml:space="preserve"> tourism</w:t>
      </w:r>
      <w:r w:rsidRPr="00623D40">
        <w:rPr>
          <w:rFonts w:ascii="Times New Roman" w:hAnsi="Times New Roman" w:cs="Times New Roman"/>
          <w:sz w:val="24"/>
          <w:szCs w:val="24"/>
          <w:shd w:val="clear" w:color="auto" w:fill="FFFFFF"/>
        </w:rPr>
        <w:t xml:space="preserve"> </w:t>
      </w:r>
      <w:r w:rsidRPr="00623D40">
        <w:rPr>
          <w:rFonts w:ascii="Times New Roman" w:hAnsi="Times New Roman" w:cs="Times New Roman"/>
          <w:sz w:val="24"/>
          <w:szCs w:val="24"/>
          <w:shd w:val="clear" w:color="auto" w:fill="FFFFFF"/>
        </w:rPr>
        <w:t>management</w:t>
      </w:r>
      <w:r>
        <w:rPr>
          <w:rFonts w:ascii="Times New Roman" w:hAnsi="Times New Roman" w:cs="Times New Roman"/>
          <w:sz w:val="24"/>
          <w:szCs w:val="24"/>
          <w:shd w:val="clear" w:color="auto" w:fill="FFFFFF"/>
        </w:rPr>
        <w:t>,</w:t>
      </w:r>
      <w:r w:rsidRPr="00623D40">
        <w:rPr>
          <w:rFonts w:ascii="Times New Roman" w:hAnsi="Times New Roman" w:cs="Times New Roman"/>
          <w:sz w:val="24"/>
          <w:szCs w:val="24"/>
          <w:shd w:val="clear" w:color="auto" w:fill="FFFFFF"/>
        </w:rPr>
        <w:t xml:space="preserve"> destination</w:t>
      </w:r>
      <w:r w:rsidRPr="00623D40">
        <w:rPr>
          <w:rFonts w:ascii="Times New Roman" w:hAnsi="Times New Roman" w:cs="Times New Roman"/>
          <w:sz w:val="24"/>
          <w:szCs w:val="24"/>
          <w:shd w:val="clear" w:color="auto" w:fill="FFFFFF"/>
        </w:rPr>
        <w:t xml:space="preserve"> </w:t>
      </w:r>
      <w:r w:rsidRPr="00623D40">
        <w:rPr>
          <w:rFonts w:ascii="Times New Roman" w:hAnsi="Times New Roman" w:cs="Times New Roman"/>
          <w:sz w:val="24"/>
          <w:szCs w:val="24"/>
          <w:shd w:val="clear" w:color="auto" w:fill="FFFFFF"/>
        </w:rPr>
        <w:t>management</w:t>
      </w:r>
      <w:r>
        <w:rPr>
          <w:rFonts w:ascii="Times New Roman" w:hAnsi="Times New Roman" w:cs="Times New Roman"/>
          <w:sz w:val="24"/>
          <w:szCs w:val="24"/>
          <w:shd w:val="clear" w:color="auto" w:fill="FFFFFF"/>
        </w:rPr>
        <w:t>,</w:t>
      </w:r>
      <w:r w:rsidRPr="00623D40">
        <w:rPr>
          <w:rFonts w:ascii="Times New Roman" w:hAnsi="Times New Roman" w:cs="Times New Roman"/>
          <w:sz w:val="24"/>
          <w:szCs w:val="24"/>
          <w:shd w:val="clear" w:color="auto" w:fill="FFFFFF"/>
        </w:rPr>
        <w:t xml:space="preserve"> tourist</w:t>
      </w:r>
      <w:r w:rsidRPr="00623D40">
        <w:rPr>
          <w:rFonts w:ascii="Times New Roman" w:hAnsi="Times New Roman" w:cs="Times New Roman"/>
          <w:sz w:val="24"/>
          <w:szCs w:val="24"/>
          <w:shd w:val="clear" w:color="auto" w:fill="FFFFFF"/>
        </w:rPr>
        <w:t xml:space="preserve"> behaviour</w:t>
      </w:r>
    </w:p>
    <w:p w:rsidR="00623D40" w:rsidRPr="00623D40" w:rsidRDefault="00623D40" w:rsidP="00623D40">
      <w:pPr>
        <w:rPr>
          <w:rFonts w:ascii="Times New Roman" w:hAnsi="Times New Roman" w:cs="Times New Roman"/>
          <w:bCs/>
          <w:sz w:val="24"/>
          <w:szCs w:val="24"/>
          <w:shd w:val="clear" w:color="auto" w:fill="FFFFFF"/>
        </w:rPr>
      </w:pPr>
      <w:r w:rsidRPr="00623D40">
        <w:rPr>
          <w:rFonts w:ascii="Times New Roman" w:hAnsi="Times New Roman" w:cs="Times New Roman"/>
          <w:bCs/>
          <w:sz w:val="24"/>
          <w:szCs w:val="24"/>
          <w:shd w:val="clear" w:color="auto" w:fill="FFFFFF"/>
        </w:rPr>
        <w:t>Conference / Journal Link</w:t>
      </w:r>
    </w:p>
    <w:bookmarkStart w:id="1" w:name="cj_link"/>
    <w:p w:rsidR="00623D40" w:rsidRPr="00623D40" w:rsidRDefault="00623D40" w:rsidP="00623D40">
      <w:pPr>
        <w:rPr>
          <w:rFonts w:ascii="Times New Roman" w:eastAsia="Times New Roman" w:hAnsi="Times New Roman" w:cs="Times New Roman"/>
          <w:bCs/>
          <w:sz w:val="24"/>
          <w:szCs w:val="24"/>
        </w:rPr>
      </w:pPr>
      <w:r w:rsidRPr="00623D40">
        <w:rPr>
          <w:rFonts w:ascii="Times New Roman" w:hAnsi="Times New Roman" w:cs="Times New Roman"/>
          <w:sz w:val="24"/>
          <w:szCs w:val="24"/>
        </w:rPr>
        <w:fldChar w:fldCharType="begin"/>
      </w:r>
      <w:r w:rsidRPr="00623D40">
        <w:rPr>
          <w:rFonts w:ascii="Times New Roman" w:hAnsi="Times New Roman" w:cs="Times New Roman"/>
          <w:sz w:val="24"/>
          <w:szCs w:val="24"/>
        </w:rPr>
        <w:instrText xml:space="preserve"> HYPERLINK "https://www.tandfonline.com/doi/abs/10.1080/10941665.2021.1954676" \t "_blank" </w:instrText>
      </w:r>
      <w:r w:rsidRPr="00623D40">
        <w:rPr>
          <w:rFonts w:ascii="Times New Roman" w:hAnsi="Times New Roman" w:cs="Times New Roman"/>
          <w:sz w:val="24"/>
          <w:szCs w:val="24"/>
        </w:rPr>
        <w:fldChar w:fldCharType="separate"/>
      </w:r>
      <w:r w:rsidRPr="00623D40">
        <w:rPr>
          <w:rStyle w:val="Hyperlink"/>
          <w:rFonts w:ascii="Times New Roman" w:hAnsi="Times New Roman" w:cs="Times New Roman"/>
          <w:color w:val="auto"/>
          <w:sz w:val="24"/>
          <w:szCs w:val="24"/>
          <w:u w:val="none"/>
          <w:shd w:val="clear" w:color="auto" w:fill="FFFFFF"/>
        </w:rPr>
        <w:t>https://www.tandfonline.com/doi/abs/10.1080/10941665.2021.1954676</w:t>
      </w:r>
      <w:r w:rsidRPr="00623D40">
        <w:rPr>
          <w:rFonts w:ascii="Times New Roman" w:hAnsi="Times New Roman" w:cs="Times New Roman"/>
          <w:sz w:val="24"/>
          <w:szCs w:val="24"/>
        </w:rPr>
        <w:fldChar w:fldCharType="end"/>
      </w:r>
      <w:bookmarkEnd w:id="1"/>
      <w:r w:rsidRPr="00623D40">
        <w:rPr>
          <w:rFonts w:ascii="Times New Roman" w:hAnsi="Times New Roman" w:cs="Times New Roman"/>
          <w:sz w:val="24"/>
          <w:szCs w:val="24"/>
          <w:shd w:val="clear" w:color="auto" w:fill="FFFFFF"/>
        </w:rPr>
        <w:t>.</w:t>
      </w:r>
    </w:p>
    <w:p w:rsidR="00623D40" w:rsidRPr="00623D40" w:rsidRDefault="00623D40" w:rsidP="00623D40">
      <w:pPr>
        <w:rPr>
          <w:rFonts w:ascii="Times New Roman" w:eastAsia="Times New Roman" w:hAnsi="Times New Roman" w:cs="Times New Roman"/>
          <w:bCs/>
          <w:kern w:val="36"/>
          <w:sz w:val="24"/>
          <w:szCs w:val="24"/>
        </w:rPr>
      </w:pPr>
    </w:p>
    <w:p w:rsidR="00623D40" w:rsidRPr="00623D40" w:rsidRDefault="00623D40" w:rsidP="00623D40">
      <w:pPr>
        <w:spacing w:after="0" w:line="240" w:lineRule="auto"/>
        <w:ind w:right="171"/>
        <w:rPr>
          <w:rFonts w:ascii="Open Sans" w:eastAsia="Times New Roman" w:hAnsi="Open Sans" w:cs="Open Sans"/>
          <w:b/>
          <w:bCs/>
          <w:color w:val="10147E"/>
          <w:sz w:val="23"/>
          <w:szCs w:val="23"/>
        </w:rPr>
      </w:pPr>
    </w:p>
    <w:p w:rsidR="00623D40" w:rsidRPr="00623D40" w:rsidRDefault="00623D40">
      <w:pPr>
        <w:rPr>
          <w:rFonts w:ascii="Times New Roman" w:hAnsi="Times New Roman" w:cs="Times New Roman"/>
          <w:sz w:val="24"/>
          <w:szCs w:val="24"/>
        </w:rPr>
      </w:pPr>
    </w:p>
    <w:sectPr w:rsidR="00623D40" w:rsidRPr="00623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D40"/>
    <w:rsid w:val="000D6883"/>
    <w:rsid w:val="00623D40"/>
    <w:rsid w:val="00A93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B5FC67-EE78-4C68-A792-048337A7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23D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3D40"/>
    <w:rPr>
      <w:color w:val="0000FF"/>
      <w:u w:val="single"/>
    </w:rPr>
  </w:style>
  <w:style w:type="character" w:customStyle="1" w:styleId="Heading1Char">
    <w:name w:val="Heading 1 Char"/>
    <w:basedOn w:val="DefaultParagraphFont"/>
    <w:link w:val="Heading1"/>
    <w:uiPriority w:val="9"/>
    <w:rsid w:val="00623D40"/>
    <w:rPr>
      <w:rFonts w:ascii="Times New Roman" w:eastAsia="Times New Roman" w:hAnsi="Times New Roman" w:cs="Times New Roman"/>
      <w:b/>
      <w:bCs/>
      <w:kern w:val="36"/>
      <w:sz w:val="48"/>
      <w:szCs w:val="48"/>
    </w:rPr>
  </w:style>
  <w:style w:type="character" w:customStyle="1" w:styleId="metrics-score">
    <w:name w:val="metrics-score"/>
    <w:basedOn w:val="DefaultParagraphFont"/>
    <w:rsid w:val="00623D40"/>
  </w:style>
  <w:style w:type="character" w:customStyle="1" w:styleId="nlmarticle-title">
    <w:name w:val="nlm_article-title"/>
    <w:basedOn w:val="DefaultParagraphFont"/>
    <w:rsid w:val="00623D40"/>
  </w:style>
  <w:style w:type="paragraph" w:styleId="NormalWeb">
    <w:name w:val="Normal (Web)"/>
    <w:basedOn w:val="Normal"/>
    <w:uiPriority w:val="99"/>
    <w:semiHidden/>
    <w:unhideWhenUsed/>
    <w:rsid w:val="00623D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53669">
      <w:bodyDiv w:val="1"/>
      <w:marLeft w:val="0"/>
      <w:marRight w:val="0"/>
      <w:marTop w:val="0"/>
      <w:marBottom w:val="0"/>
      <w:divBdr>
        <w:top w:val="none" w:sz="0" w:space="0" w:color="auto"/>
        <w:left w:val="none" w:sz="0" w:space="0" w:color="auto"/>
        <w:bottom w:val="none" w:sz="0" w:space="0" w:color="auto"/>
        <w:right w:val="none" w:sz="0" w:space="0" w:color="auto"/>
      </w:divBdr>
      <w:divsChild>
        <w:div w:id="87584542">
          <w:marLeft w:val="0"/>
          <w:marRight w:val="0"/>
          <w:marTop w:val="0"/>
          <w:marBottom w:val="0"/>
          <w:divBdr>
            <w:top w:val="none" w:sz="0" w:space="0" w:color="auto"/>
            <w:left w:val="none" w:sz="0" w:space="0" w:color="auto"/>
            <w:bottom w:val="none" w:sz="0" w:space="0" w:color="auto"/>
            <w:right w:val="none" w:sz="0" w:space="0" w:color="auto"/>
          </w:divBdr>
        </w:div>
      </w:divsChild>
    </w:div>
    <w:div w:id="789711370">
      <w:bodyDiv w:val="1"/>
      <w:marLeft w:val="0"/>
      <w:marRight w:val="0"/>
      <w:marTop w:val="0"/>
      <w:marBottom w:val="0"/>
      <w:divBdr>
        <w:top w:val="none" w:sz="0" w:space="0" w:color="auto"/>
        <w:left w:val="none" w:sz="0" w:space="0" w:color="auto"/>
        <w:bottom w:val="none" w:sz="0" w:space="0" w:color="auto"/>
        <w:right w:val="none" w:sz="0" w:space="0" w:color="auto"/>
      </w:divBdr>
    </w:div>
    <w:div w:id="890530829">
      <w:bodyDiv w:val="1"/>
      <w:marLeft w:val="0"/>
      <w:marRight w:val="0"/>
      <w:marTop w:val="0"/>
      <w:marBottom w:val="0"/>
      <w:divBdr>
        <w:top w:val="none" w:sz="0" w:space="0" w:color="auto"/>
        <w:left w:val="none" w:sz="0" w:space="0" w:color="auto"/>
        <w:bottom w:val="none" w:sz="0" w:space="0" w:color="auto"/>
        <w:right w:val="none" w:sz="0" w:space="0" w:color="auto"/>
      </w:divBdr>
      <w:divsChild>
        <w:div w:id="928343513">
          <w:marLeft w:val="96"/>
          <w:marRight w:val="96"/>
          <w:marTop w:val="0"/>
          <w:marBottom w:val="0"/>
          <w:divBdr>
            <w:top w:val="none" w:sz="0" w:space="0" w:color="auto"/>
            <w:left w:val="none" w:sz="0" w:space="0" w:color="auto"/>
            <w:bottom w:val="none" w:sz="0" w:space="0" w:color="auto"/>
            <w:right w:val="none" w:sz="0" w:space="0" w:color="auto"/>
          </w:divBdr>
          <w:divsChild>
            <w:div w:id="524558343">
              <w:marLeft w:val="0"/>
              <w:marRight w:val="0"/>
              <w:marTop w:val="0"/>
              <w:marBottom w:val="0"/>
              <w:divBdr>
                <w:top w:val="none" w:sz="0" w:space="0" w:color="auto"/>
                <w:left w:val="none" w:sz="0" w:space="0" w:color="auto"/>
                <w:bottom w:val="none" w:sz="0" w:space="0" w:color="auto"/>
                <w:right w:val="none" w:sz="0" w:space="0" w:color="auto"/>
              </w:divBdr>
              <w:divsChild>
                <w:div w:id="1656255914">
                  <w:marLeft w:val="105"/>
                  <w:marRight w:val="105"/>
                  <w:marTop w:val="0"/>
                  <w:marBottom w:val="0"/>
                  <w:divBdr>
                    <w:top w:val="none" w:sz="0" w:space="0" w:color="auto"/>
                    <w:left w:val="none" w:sz="0" w:space="0" w:color="auto"/>
                    <w:bottom w:val="none" w:sz="0" w:space="0" w:color="auto"/>
                    <w:right w:val="none" w:sz="0" w:space="0" w:color="auto"/>
                  </w:divBdr>
                  <w:divsChild>
                    <w:div w:id="1064645902">
                      <w:marLeft w:val="0"/>
                      <w:marRight w:val="0"/>
                      <w:marTop w:val="0"/>
                      <w:marBottom w:val="0"/>
                      <w:divBdr>
                        <w:top w:val="none" w:sz="0" w:space="0" w:color="auto"/>
                        <w:left w:val="none" w:sz="0" w:space="0" w:color="auto"/>
                        <w:bottom w:val="none" w:sz="0" w:space="0" w:color="auto"/>
                        <w:right w:val="none" w:sz="0" w:space="0" w:color="auto"/>
                      </w:divBdr>
                      <w:divsChild>
                        <w:div w:id="584727451">
                          <w:marLeft w:val="0"/>
                          <w:marRight w:val="0"/>
                          <w:marTop w:val="0"/>
                          <w:marBottom w:val="0"/>
                          <w:divBdr>
                            <w:top w:val="none" w:sz="0" w:space="0" w:color="auto"/>
                            <w:left w:val="none" w:sz="0" w:space="0" w:color="auto"/>
                            <w:bottom w:val="none" w:sz="0" w:space="0" w:color="auto"/>
                            <w:right w:val="none" w:sz="0" w:space="0" w:color="auto"/>
                          </w:divBdr>
                          <w:divsChild>
                            <w:div w:id="230848181">
                              <w:marLeft w:val="0"/>
                              <w:marRight w:val="0"/>
                              <w:marTop w:val="0"/>
                              <w:marBottom w:val="0"/>
                              <w:divBdr>
                                <w:top w:val="none" w:sz="0" w:space="0" w:color="auto"/>
                                <w:left w:val="none" w:sz="0" w:space="0" w:color="auto"/>
                                <w:bottom w:val="none" w:sz="0" w:space="0" w:color="auto"/>
                                <w:right w:val="none" w:sz="0" w:space="0" w:color="auto"/>
                              </w:divBdr>
                              <w:divsChild>
                                <w:div w:id="1999068410">
                                  <w:marLeft w:val="0"/>
                                  <w:marRight w:val="0"/>
                                  <w:marTop w:val="0"/>
                                  <w:marBottom w:val="0"/>
                                  <w:divBdr>
                                    <w:top w:val="none" w:sz="0" w:space="0" w:color="auto"/>
                                    <w:left w:val="none" w:sz="0" w:space="0" w:color="auto"/>
                                    <w:bottom w:val="none" w:sz="0" w:space="0" w:color="auto"/>
                                    <w:right w:val="none" w:sz="0" w:space="0" w:color="auto"/>
                                  </w:divBdr>
                                  <w:divsChild>
                                    <w:div w:id="404036219">
                                      <w:marLeft w:val="0"/>
                                      <w:marRight w:val="0"/>
                                      <w:marTop w:val="0"/>
                                      <w:marBottom w:val="0"/>
                                      <w:divBdr>
                                        <w:top w:val="none" w:sz="0" w:space="0" w:color="auto"/>
                                        <w:left w:val="none" w:sz="0" w:space="0" w:color="auto"/>
                                        <w:bottom w:val="none" w:sz="0" w:space="0" w:color="auto"/>
                                        <w:right w:val="none" w:sz="0" w:space="0" w:color="auto"/>
                                      </w:divBdr>
                                      <w:divsChild>
                                        <w:div w:id="1342046379">
                                          <w:marLeft w:val="0"/>
                                          <w:marRight w:val="0"/>
                                          <w:marTop w:val="0"/>
                                          <w:marBottom w:val="0"/>
                                          <w:divBdr>
                                            <w:top w:val="none" w:sz="0" w:space="0" w:color="auto"/>
                                            <w:left w:val="none" w:sz="0" w:space="0" w:color="auto"/>
                                            <w:bottom w:val="none" w:sz="0" w:space="0" w:color="auto"/>
                                            <w:right w:val="none" w:sz="0" w:space="0" w:color="auto"/>
                                          </w:divBdr>
                                        </w:div>
                                        <w:div w:id="82189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856930">
          <w:marLeft w:val="96"/>
          <w:marRight w:val="96"/>
          <w:marTop w:val="0"/>
          <w:marBottom w:val="0"/>
          <w:divBdr>
            <w:top w:val="none" w:sz="0" w:space="0" w:color="auto"/>
            <w:left w:val="none" w:sz="0" w:space="0" w:color="auto"/>
            <w:bottom w:val="none" w:sz="0" w:space="0" w:color="auto"/>
            <w:right w:val="none" w:sz="0" w:space="0" w:color="auto"/>
          </w:divBdr>
          <w:divsChild>
            <w:div w:id="666253544">
              <w:marLeft w:val="0"/>
              <w:marRight w:val="0"/>
              <w:marTop w:val="0"/>
              <w:marBottom w:val="0"/>
              <w:divBdr>
                <w:top w:val="none" w:sz="0" w:space="0" w:color="auto"/>
                <w:left w:val="none" w:sz="0" w:space="0" w:color="auto"/>
                <w:bottom w:val="none" w:sz="0" w:space="0" w:color="auto"/>
                <w:right w:val="none" w:sz="0" w:space="0" w:color="auto"/>
              </w:divBdr>
              <w:divsChild>
                <w:div w:id="526679663">
                  <w:marLeft w:val="0"/>
                  <w:marRight w:val="0"/>
                  <w:marTop w:val="0"/>
                  <w:marBottom w:val="0"/>
                  <w:divBdr>
                    <w:top w:val="none" w:sz="0" w:space="0" w:color="auto"/>
                    <w:left w:val="none" w:sz="0" w:space="0" w:color="auto"/>
                    <w:bottom w:val="none" w:sz="0" w:space="0" w:color="auto"/>
                    <w:right w:val="none" w:sz="0" w:space="0" w:color="auto"/>
                  </w:divBdr>
                  <w:divsChild>
                    <w:div w:id="1415470417">
                      <w:marLeft w:val="0"/>
                      <w:marRight w:val="0"/>
                      <w:marTop w:val="0"/>
                      <w:marBottom w:val="0"/>
                      <w:divBdr>
                        <w:top w:val="none" w:sz="0" w:space="0" w:color="auto"/>
                        <w:left w:val="none" w:sz="0" w:space="0" w:color="auto"/>
                        <w:bottom w:val="none" w:sz="0" w:space="0" w:color="auto"/>
                        <w:right w:val="none" w:sz="0" w:space="0" w:color="auto"/>
                      </w:divBdr>
                      <w:divsChild>
                        <w:div w:id="1488982748">
                          <w:marLeft w:val="0"/>
                          <w:marRight w:val="0"/>
                          <w:marTop w:val="0"/>
                          <w:marBottom w:val="0"/>
                          <w:divBdr>
                            <w:top w:val="none" w:sz="0" w:space="0" w:color="auto"/>
                            <w:left w:val="none" w:sz="0" w:space="0" w:color="auto"/>
                            <w:bottom w:val="none" w:sz="0" w:space="0" w:color="auto"/>
                            <w:right w:val="none" w:sz="0" w:space="0" w:color="auto"/>
                          </w:divBdr>
                        </w:div>
                        <w:div w:id="1827554271">
                          <w:marLeft w:val="0"/>
                          <w:marRight w:val="0"/>
                          <w:marTop w:val="0"/>
                          <w:marBottom w:val="0"/>
                          <w:divBdr>
                            <w:top w:val="none" w:sz="0" w:space="0" w:color="auto"/>
                            <w:left w:val="none" w:sz="0" w:space="0" w:color="auto"/>
                            <w:bottom w:val="none" w:sz="0" w:space="0" w:color="auto"/>
                            <w:right w:val="none" w:sz="0" w:space="0" w:color="auto"/>
                          </w:divBdr>
                          <w:divsChild>
                            <w:div w:id="2133554634">
                              <w:marLeft w:val="0"/>
                              <w:marRight w:val="0"/>
                              <w:marTop w:val="0"/>
                              <w:marBottom w:val="0"/>
                              <w:divBdr>
                                <w:top w:val="none" w:sz="0" w:space="0" w:color="auto"/>
                                <w:left w:val="none" w:sz="0" w:space="0" w:color="auto"/>
                                <w:bottom w:val="none" w:sz="0" w:space="0" w:color="auto"/>
                                <w:right w:val="none" w:sz="0" w:space="0" w:color="auto"/>
                              </w:divBdr>
                              <w:divsChild>
                                <w:div w:id="1458910462">
                                  <w:marLeft w:val="0"/>
                                  <w:marRight w:val="0"/>
                                  <w:marTop w:val="0"/>
                                  <w:marBottom w:val="0"/>
                                  <w:divBdr>
                                    <w:top w:val="none" w:sz="0" w:space="0" w:color="auto"/>
                                    <w:left w:val="none" w:sz="0" w:space="0" w:color="auto"/>
                                    <w:bottom w:val="none" w:sz="0" w:space="0" w:color="auto"/>
                                    <w:right w:val="none" w:sz="0" w:space="0" w:color="auto"/>
                                  </w:divBdr>
                                  <w:divsChild>
                                    <w:div w:id="3066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8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andfonline.com/author/Akter%2C+Sanjit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Miah%2C+Shah+Jahan" TargetMode="External"/><Relationship Id="rId5" Type="http://schemas.openxmlformats.org/officeDocument/2006/relationships/hyperlink" Target="https://www.tandfonline.com/author/Abdul+Kader+Jilani%2C+Munshi+Muhammad" TargetMode="External"/><Relationship Id="rId4" Type="http://schemas.openxmlformats.org/officeDocument/2006/relationships/hyperlink" Target="https://www.tandfonline.com/author/Ulhaq%2C+Anwaa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2022-03-07T06:31:00Z</dcterms:created>
  <dcterms:modified xsi:type="dcterms:W3CDTF">2022-03-07T06:45:00Z</dcterms:modified>
</cp:coreProperties>
</file>