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A64" w:rsidRPr="00A65B0D" w:rsidRDefault="00A65B0D">
      <w:pPr>
        <w:rPr>
          <w:rFonts w:ascii="Times New Roman" w:hAnsi="Times New Roman" w:cs="Times New Roman"/>
          <w:color w:val="4C4C4C"/>
          <w:sz w:val="44"/>
          <w:szCs w:val="44"/>
          <w:shd w:val="clear" w:color="auto" w:fill="FFFFFF"/>
        </w:rPr>
      </w:pPr>
      <w:r w:rsidRPr="00A65B0D">
        <w:rPr>
          <w:rFonts w:ascii="Times New Roman" w:hAnsi="Times New Roman" w:cs="Times New Roman"/>
          <w:color w:val="4C4C4C"/>
          <w:sz w:val="44"/>
          <w:szCs w:val="44"/>
          <w:shd w:val="clear" w:color="auto" w:fill="FFFFFF"/>
        </w:rPr>
        <w:t>Analysis of Generic Routing Encapsulation (GRE) over IP Security (</w:t>
      </w:r>
      <w:proofErr w:type="spellStart"/>
      <w:r w:rsidRPr="00A65B0D">
        <w:rPr>
          <w:rFonts w:ascii="Times New Roman" w:hAnsi="Times New Roman" w:cs="Times New Roman"/>
          <w:color w:val="4C4C4C"/>
          <w:sz w:val="44"/>
          <w:szCs w:val="44"/>
          <w:shd w:val="clear" w:color="auto" w:fill="FFFFFF"/>
        </w:rPr>
        <w:t>IPSec</w:t>
      </w:r>
      <w:proofErr w:type="spellEnd"/>
      <w:r w:rsidRPr="00A65B0D">
        <w:rPr>
          <w:rFonts w:ascii="Times New Roman" w:hAnsi="Times New Roman" w:cs="Times New Roman"/>
          <w:color w:val="4C4C4C"/>
          <w:sz w:val="44"/>
          <w:szCs w:val="44"/>
          <w:shd w:val="clear" w:color="auto" w:fill="FFFFFF"/>
        </w:rPr>
        <w:t>) VPN Tunneling in IPv6 Network</w:t>
      </w:r>
      <w:bookmarkStart w:id="0" w:name="_GoBack"/>
      <w:bookmarkEnd w:id="0"/>
    </w:p>
    <w:p w:rsidR="00A65B0D" w:rsidRPr="00A65B0D" w:rsidRDefault="00A65B0D" w:rsidP="00A65B0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A65B0D">
        <w:rPr>
          <w:rFonts w:ascii="Times New Roman" w:eastAsia="Times New Roman" w:hAnsi="Times New Roman" w:cs="Times New Roman"/>
          <w:color w:val="333333"/>
          <w:sz w:val="24"/>
          <w:szCs w:val="24"/>
        </w:rPr>
        <w:t>Md. Raihan Uddin, Nawshad Ahmad Evan, Md Raiyan Alam, Md. Taslim Arefin</w:t>
      </w:r>
    </w:p>
    <w:p w:rsidR="00A65B0D" w:rsidRPr="00A65B0D" w:rsidRDefault="00A65B0D" w:rsidP="00A65B0D">
      <w:pPr>
        <w:spacing w:before="150" w:after="150" w:line="240" w:lineRule="auto"/>
        <w:rPr>
          <w:rFonts w:ascii="Times New Roman" w:eastAsia="Times New Roman" w:hAnsi="Times New Roman" w:cs="Times New Roman"/>
          <w:color w:val="4C4C4C"/>
          <w:sz w:val="24"/>
          <w:szCs w:val="24"/>
        </w:rPr>
      </w:pPr>
      <w:r w:rsidRPr="00A65B0D">
        <w:rPr>
          <w:rFonts w:ascii="Times New Roman" w:eastAsia="Times New Roman" w:hAnsi="Times New Roman" w:cs="Times New Roman"/>
          <w:color w:val="4C4C4C"/>
          <w:sz w:val="24"/>
          <w:szCs w:val="24"/>
        </w:rPr>
        <w:t>Abstract</w:t>
      </w:r>
    </w:p>
    <w:p w:rsidR="00A65B0D" w:rsidRPr="00A65B0D" w:rsidRDefault="00A65B0D" w:rsidP="00A65B0D">
      <w:pPr>
        <w:shd w:val="clear" w:color="auto" w:fill="FCFCFC"/>
        <w:spacing w:after="100" w:afterAutospacing="1" w:line="240" w:lineRule="auto"/>
        <w:textAlignment w:val="center"/>
        <w:rPr>
          <w:rFonts w:ascii="Times New Roman" w:hAnsi="Times New Roman" w:cs="Times New Roman"/>
          <w:color w:val="333333"/>
          <w:spacing w:val="2"/>
          <w:sz w:val="24"/>
          <w:szCs w:val="24"/>
          <w:shd w:val="clear" w:color="auto" w:fill="FCFCFC"/>
        </w:rPr>
      </w:pPr>
      <w:r w:rsidRPr="00A65B0D">
        <w:rPr>
          <w:rFonts w:ascii="Times New Roman" w:hAnsi="Times New Roman" w:cs="Times New Roman"/>
          <w:color w:val="333333"/>
          <w:spacing w:val="2"/>
          <w:sz w:val="24"/>
          <w:szCs w:val="24"/>
          <w:shd w:val="clear" w:color="auto" w:fill="FCFCFC"/>
        </w:rPr>
        <w:t xml:space="preserve">The virtual private network has become an essential technique used for providing a secure remote connection to exchange information over the Internet Protocol network. As the Internet Protocol version 4 and version 6 have different features and structures, the existing virtual private networks are modified to run in the new environment. This paper ‘Simulation of Generic Routing Encapsulation (GRE) over IPsec VPN Tunneling on IPv6 Network’ is simulated by using a GNS3 network simulator. Here, the solution provided for GRE over </w:t>
      </w:r>
      <w:proofErr w:type="spellStart"/>
      <w:r w:rsidRPr="00A65B0D">
        <w:rPr>
          <w:rFonts w:ascii="Times New Roman" w:hAnsi="Times New Roman" w:cs="Times New Roman"/>
          <w:color w:val="333333"/>
          <w:spacing w:val="2"/>
          <w:sz w:val="24"/>
          <w:szCs w:val="24"/>
          <w:shd w:val="clear" w:color="auto" w:fill="FCFCFC"/>
        </w:rPr>
        <w:t>IPSec</w:t>
      </w:r>
      <w:proofErr w:type="spellEnd"/>
      <w:r w:rsidRPr="00A65B0D">
        <w:rPr>
          <w:rFonts w:ascii="Times New Roman" w:hAnsi="Times New Roman" w:cs="Times New Roman"/>
          <w:color w:val="333333"/>
          <w:spacing w:val="2"/>
          <w:sz w:val="24"/>
          <w:szCs w:val="24"/>
          <w:shd w:val="clear" w:color="auto" w:fill="FCFCFC"/>
        </w:rPr>
        <w:t xml:space="preserve"> VPN between two remote offices equipped with IPv4 network where the WAN is connected with IPv6 network. In general, IPv6 does not support any kinds of </w:t>
      </w:r>
      <w:proofErr w:type="spellStart"/>
      <w:r w:rsidRPr="00A65B0D">
        <w:rPr>
          <w:rFonts w:ascii="Times New Roman" w:hAnsi="Times New Roman" w:cs="Times New Roman"/>
          <w:color w:val="333333"/>
          <w:spacing w:val="2"/>
          <w:sz w:val="24"/>
          <w:szCs w:val="24"/>
          <w:shd w:val="clear" w:color="auto" w:fill="FCFCFC"/>
        </w:rPr>
        <w:t>IPSec</w:t>
      </w:r>
      <w:proofErr w:type="spellEnd"/>
      <w:r w:rsidRPr="00A65B0D">
        <w:rPr>
          <w:rFonts w:ascii="Times New Roman" w:hAnsi="Times New Roman" w:cs="Times New Roman"/>
          <w:color w:val="333333"/>
          <w:spacing w:val="2"/>
          <w:sz w:val="24"/>
          <w:szCs w:val="24"/>
          <w:shd w:val="clear" w:color="auto" w:fill="FCFCFC"/>
        </w:rPr>
        <w:t xml:space="preserve"> VPN but the need for this VPN is high for encrypted data. So, this paper will demonstrate an examined method of using the GRE over </w:t>
      </w:r>
      <w:proofErr w:type="spellStart"/>
      <w:r w:rsidRPr="00A65B0D">
        <w:rPr>
          <w:rFonts w:ascii="Times New Roman" w:hAnsi="Times New Roman" w:cs="Times New Roman"/>
          <w:color w:val="333333"/>
          <w:spacing w:val="2"/>
          <w:sz w:val="24"/>
          <w:szCs w:val="24"/>
          <w:shd w:val="clear" w:color="auto" w:fill="FCFCFC"/>
        </w:rPr>
        <w:t>IPSec</w:t>
      </w:r>
      <w:proofErr w:type="spellEnd"/>
      <w:r w:rsidRPr="00A65B0D">
        <w:rPr>
          <w:rFonts w:ascii="Times New Roman" w:hAnsi="Times New Roman" w:cs="Times New Roman"/>
          <w:color w:val="333333"/>
          <w:spacing w:val="2"/>
          <w:sz w:val="24"/>
          <w:szCs w:val="24"/>
          <w:shd w:val="clear" w:color="auto" w:fill="FCFCFC"/>
        </w:rPr>
        <w:t xml:space="preserve"> VPN through the IPv6 network.</w:t>
      </w:r>
    </w:p>
    <w:p w:rsidR="00A65B0D" w:rsidRPr="00A65B0D" w:rsidRDefault="00A65B0D" w:rsidP="00A65B0D">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A65B0D">
        <w:rPr>
          <w:rFonts w:ascii="Times New Roman" w:hAnsi="Times New Roman" w:cs="Times New Roman"/>
          <w:b/>
          <w:bCs/>
          <w:color w:val="4C4C4C"/>
          <w:sz w:val="24"/>
          <w:szCs w:val="24"/>
          <w:shd w:val="clear" w:color="auto" w:fill="FFFFFF"/>
        </w:rPr>
        <w:t>Keywords</w:t>
      </w:r>
      <w:r w:rsidRPr="00A65B0D">
        <w:rPr>
          <w:rFonts w:ascii="Times New Roman" w:hAnsi="Times New Roman" w:cs="Times New Roman"/>
          <w:b/>
          <w:bCs/>
          <w:color w:val="4C4C4C"/>
          <w:sz w:val="24"/>
          <w:szCs w:val="24"/>
          <w:shd w:val="clear" w:color="auto" w:fill="FFFFFF"/>
        </w:rPr>
        <w:t xml:space="preserve">: </w:t>
      </w:r>
      <w:r w:rsidRPr="00A65B0D">
        <w:rPr>
          <w:rFonts w:ascii="Times New Roman" w:hAnsi="Times New Roman" w:cs="Times New Roman"/>
          <w:color w:val="4C4C4C"/>
          <w:sz w:val="24"/>
          <w:szCs w:val="24"/>
          <w:shd w:val="clear" w:color="auto" w:fill="FFFFFF"/>
        </w:rPr>
        <w:t xml:space="preserve">GRE IPv6 </w:t>
      </w:r>
      <w:proofErr w:type="spellStart"/>
      <w:r w:rsidRPr="00A65B0D">
        <w:rPr>
          <w:rFonts w:ascii="Times New Roman" w:hAnsi="Times New Roman" w:cs="Times New Roman"/>
          <w:color w:val="4C4C4C"/>
          <w:sz w:val="24"/>
          <w:szCs w:val="24"/>
          <w:shd w:val="clear" w:color="auto" w:fill="FFFFFF"/>
        </w:rPr>
        <w:t>IPSec</w:t>
      </w:r>
      <w:proofErr w:type="spellEnd"/>
      <w:r w:rsidRPr="00A65B0D">
        <w:rPr>
          <w:rFonts w:ascii="Times New Roman" w:hAnsi="Times New Roman" w:cs="Times New Roman"/>
          <w:color w:val="4C4C4C"/>
          <w:sz w:val="24"/>
          <w:szCs w:val="24"/>
          <w:shd w:val="clear" w:color="auto" w:fill="FFFFFF"/>
        </w:rPr>
        <w:t xml:space="preserve"> VPN tunneling IPv4</w:t>
      </w:r>
    </w:p>
    <w:p w:rsidR="00A65B0D" w:rsidRPr="00A65B0D" w:rsidRDefault="00A65B0D" w:rsidP="00A65B0D">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A65B0D">
        <w:rPr>
          <w:rFonts w:ascii="Times New Roman" w:hAnsi="Times New Roman" w:cs="Times New Roman"/>
          <w:b/>
          <w:bCs/>
          <w:color w:val="4C4C4C"/>
          <w:sz w:val="24"/>
          <w:szCs w:val="24"/>
          <w:shd w:val="clear" w:color="auto" w:fill="FFFFFF"/>
        </w:rPr>
        <w:t>Conference / Journal Link</w:t>
      </w:r>
    </w:p>
    <w:bookmarkStart w:id="1" w:name="cj_link"/>
    <w:p w:rsidR="00A65B0D" w:rsidRPr="00A65B0D" w:rsidRDefault="00A65B0D" w:rsidP="00A65B0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A65B0D">
        <w:rPr>
          <w:rFonts w:ascii="Times New Roman" w:hAnsi="Times New Roman" w:cs="Times New Roman"/>
          <w:sz w:val="24"/>
          <w:szCs w:val="24"/>
        </w:rPr>
        <w:fldChar w:fldCharType="begin"/>
      </w:r>
      <w:r w:rsidRPr="00A65B0D">
        <w:rPr>
          <w:rFonts w:ascii="Times New Roman" w:hAnsi="Times New Roman" w:cs="Times New Roman"/>
          <w:sz w:val="24"/>
          <w:szCs w:val="24"/>
        </w:rPr>
        <w:instrText xml:space="preserve"> HYPERLINK "https://link.springer.com/chapter/10.1007/978-3-030-79276-3_1" \t "_blank" </w:instrText>
      </w:r>
      <w:r w:rsidRPr="00A65B0D">
        <w:rPr>
          <w:rFonts w:ascii="Times New Roman" w:hAnsi="Times New Roman" w:cs="Times New Roman"/>
          <w:sz w:val="24"/>
          <w:szCs w:val="24"/>
        </w:rPr>
        <w:fldChar w:fldCharType="separate"/>
      </w:r>
      <w:r w:rsidRPr="00A65B0D">
        <w:rPr>
          <w:rStyle w:val="Hyperlink"/>
          <w:rFonts w:ascii="Times New Roman" w:hAnsi="Times New Roman" w:cs="Times New Roman"/>
          <w:color w:val="424242"/>
          <w:sz w:val="24"/>
          <w:szCs w:val="24"/>
          <w:shd w:val="clear" w:color="auto" w:fill="FFFFFF"/>
        </w:rPr>
        <w:t>https://link.springer.com/chapter/10.1007/978-3-030-79276-3_1</w:t>
      </w:r>
      <w:r w:rsidRPr="00A65B0D">
        <w:rPr>
          <w:rFonts w:ascii="Times New Roman" w:hAnsi="Times New Roman" w:cs="Times New Roman"/>
          <w:sz w:val="24"/>
          <w:szCs w:val="24"/>
        </w:rPr>
        <w:fldChar w:fldCharType="end"/>
      </w:r>
      <w:bookmarkEnd w:id="1"/>
    </w:p>
    <w:p w:rsidR="00A65B0D" w:rsidRPr="00A65B0D" w:rsidRDefault="00A65B0D" w:rsidP="00A65B0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A65B0D" w:rsidRPr="00A65B0D" w:rsidRDefault="00A65B0D" w:rsidP="00A65B0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A65B0D" w:rsidRPr="00A65B0D" w:rsidRDefault="00A65B0D" w:rsidP="00A65B0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A65B0D" w:rsidRDefault="00A65B0D"/>
    <w:sectPr w:rsidR="00A65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E6831"/>
    <w:multiLevelType w:val="multilevel"/>
    <w:tmpl w:val="C44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567DD2"/>
    <w:multiLevelType w:val="multilevel"/>
    <w:tmpl w:val="4A14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3257FC"/>
    <w:multiLevelType w:val="multilevel"/>
    <w:tmpl w:val="3D4E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022E1D"/>
    <w:multiLevelType w:val="multilevel"/>
    <w:tmpl w:val="732E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B0D"/>
    <w:rsid w:val="00A63A64"/>
    <w:rsid w:val="00A65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EF00A-4F10-4BBF-AE22-ECA95301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A65B0D"/>
  </w:style>
  <w:style w:type="character" w:styleId="Hyperlink">
    <w:name w:val="Hyperlink"/>
    <w:basedOn w:val="DefaultParagraphFont"/>
    <w:uiPriority w:val="99"/>
    <w:semiHidden/>
    <w:unhideWhenUsed/>
    <w:rsid w:val="00A65B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641854">
      <w:bodyDiv w:val="1"/>
      <w:marLeft w:val="0"/>
      <w:marRight w:val="0"/>
      <w:marTop w:val="0"/>
      <w:marBottom w:val="0"/>
      <w:divBdr>
        <w:top w:val="none" w:sz="0" w:space="0" w:color="auto"/>
        <w:left w:val="none" w:sz="0" w:space="0" w:color="auto"/>
        <w:bottom w:val="none" w:sz="0" w:space="0" w:color="auto"/>
        <w:right w:val="none" w:sz="0" w:space="0" w:color="auto"/>
      </w:divBdr>
    </w:div>
    <w:div w:id="913585362">
      <w:bodyDiv w:val="1"/>
      <w:marLeft w:val="0"/>
      <w:marRight w:val="0"/>
      <w:marTop w:val="0"/>
      <w:marBottom w:val="0"/>
      <w:divBdr>
        <w:top w:val="none" w:sz="0" w:space="0" w:color="auto"/>
        <w:left w:val="none" w:sz="0" w:space="0" w:color="auto"/>
        <w:bottom w:val="none" w:sz="0" w:space="0" w:color="auto"/>
        <w:right w:val="none" w:sz="0" w:space="0" w:color="auto"/>
      </w:divBdr>
    </w:div>
    <w:div w:id="917514958">
      <w:bodyDiv w:val="1"/>
      <w:marLeft w:val="0"/>
      <w:marRight w:val="0"/>
      <w:marTop w:val="0"/>
      <w:marBottom w:val="0"/>
      <w:divBdr>
        <w:top w:val="none" w:sz="0" w:space="0" w:color="auto"/>
        <w:left w:val="none" w:sz="0" w:space="0" w:color="auto"/>
        <w:bottom w:val="none" w:sz="0" w:space="0" w:color="auto"/>
        <w:right w:val="none" w:sz="0" w:space="0" w:color="auto"/>
      </w:divBdr>
    </w:div>
    <w:div w:id="1265068390">
      <w:bodyDiv w:val="1"/>
      <w:marLeft w:val="0"/>
      <w:marRight w:val="0"/>
      <w:marTop w:val="0"/>
      <w:marBottom w:val="0"/>
      <w:divBdr>
        <w:top w:val="none" w:sz="0" w:space="0" w:color="auto"/>
        <w:left w:val="none" w:sz="0" w:space="0" w:color="auto"/>
        <w:bottom w:val="none" w:sz="0" w:space="0" w:color="auto"/>
        <w:right w:val="none" w:sz="0" w:space="0" w:color="auto"/>
      </w:divBdr>
    </w:div>
    <w:div w:id="127705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2022-03-12T09:41:00Z</dcterms:created>
  <dcterms:modified xsi:type="dcterms:W3CDTF">2022-03-12T09:48:00Z</dcterms:modified>
</cp:coreProperties>
</file>