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079" w:rsidRPr="007978DF" w:rsidRDefault="007978DF" w:rsidP="007978DF">
      <w:pPr>
        <w:jc w:val="both"/>
        <w:rPr>
          <w:rFonts w:ascii="Times New Roman" w:hAnsi="Times New Roman" w:cs="Times New Roman"/>
          <w:sz w:val="40"/>
          <w:szCs w:val="40"/>
        </w:rPr>
      </w:pPr>
      <w:r w:rsidRPr="007978DF">
        <w:rPr>
          <w:rFonts w:ascii="Times New Roman" w:hAnsi="Times New Roman" w:cs="Times New Roman"/>
          <w:sz w:val="40"/>
          <w:szCs w:val="40"/>
        </w:rPr>
        <w:t>The Growing Rape Incidences Seems an Epidemic Turn of Sexual Violence in Bangladesh</w:t>
      </w:r>
      <w:r>
        <w:rPr>
          <w:rFonts w:ascii="Times New Roman" w:hAnsi="Times New Roman" w:cs="Times New Roman"/>
          <w:sz w:val="40"/>
          <w:szCs w:val="40"/>
        </w:rPr>
        <w:t>:</w:t>
      </w:r>
      <w:r w:rsidRPr="007978DF">
        <w:rPr>
          <w:rFonts w:ascii="Times New Roman" w:hAnsi="Times New Roman" w:cs="Times New Roman"/>
          <w:sz w:val="40"/>
          <w:szCs w:val="40"/>
        </w:rPr>
        <w:t xml:space="preserve"> a Letter to the Editor</w:t>
      </w:r>
    </w:p>
    <w:p w:rsidR="004A1079" w:rsidRPr="008D0B7A" w:rsidRDefault="008D0B7A">
      <w:pPr>
        <w:rPr>
          <w:rFonts w:ascii="Times New Roman" w:hAnsi="Times New Roman" w:cs="Times New Roman"/>
          <w:color w:val="2E74B5" w:themeColor="accent1" w:themeShade="BF"/>
          <w:sz w:val="24"/>
          <w:szCs w:val="24"/>
        </w:rPr>
      </w:pPr>
      <w:r>
        <w:br/>
      </w:r>
      <w:proofErr w:type="spellStart"/>
      <w:r w:rsidRPr="008D0B7A">
        <w:rPr>
          <w:rFonts w:ascii="Times New Roman" w:hAnsi="Times New Roman" w:cs="Times New Roman"/>
          <w:bCs/>
          <w:color w:val="2E74B5" w:themeColor="accent1" w:themeShade="BF"/>
          <w:sz w:val="24"/>
          <w:szCs w:val="24"/>
          <w:shd w:val="clear" w:color="auto" w:fill="FFFFFF"/>
        </w:rPr>
        <w:t>Fahad</w:t>
      </w:r>
      <w:proofErr w:type="spellEnd"/>
      <w:r w:rsidRPr="008D0B7A">
        <w:rPr>
          <w:rFonts w:ascii="Times New Roman" w:hAnsi="Times New Roman" w:cs="Times New Roman"/>
          <w:bCs/>
          <w:color w:val="2E74B5" w:themeColor="accent1" w:themeShade="BF"/>
          <w:sz w:val="24"/>
          <w:szCs w:val="24"/>
          <w:shd w:val="clear" w:color="auto" w:fill="FFFFFF"/>
        </w:rPr>
        <w:t xml:space="preserve"> </w:t>
      </w:r>
      <w:proofErr w:type="spellStart"/>
      <w:r w:rsidRPr="008D0B7A">
        <w:rPr>
          <w:rFonts w:ascii="Times New Roman" w:hAnsi="Times New Roman" w:cs="Times New Roman"/>
          <w:bCs/>
          <w:color w:val="2E74B5" w:themeColor="accent1" w:themeShade="BF"/>
          <w:sz w:val="24"/>
          <w:szCs w:val="24"/>
          <w:shd w:val="clear" w:color="auto" w:fill="FFFFFF"/>
        </w:rPr>
        <w:t>Imtiaz</w:t>
      </w:r>
      <w:proofErr w:type="spellEnd"/>
      <w:r w:rsidRPr="008D0B7A">
        <w:rPr>
          <w:rFonts w:ascii="Times New Roman" w:hAnsi="Times New Roman" w:cs="Times New Roman"/>
          <w:bCs/>
          <w:color w:val="2E74B5" w:themeColor="accent1" w:themeShade="BF"/>
          <w:sz w:val="24"/>
          <w:szCs w:val="24"/>
          <w:shd w:val="clear" w:color="auto" w:fill="FFFFFF"/>
        </w:rPr>
        <w:t xml:space="preserve"> Rahman</w:t>
      </w:r>
      <w:r w:rsidRPr="008D0B7A">
        <w:rPr>
          <w:rFonts w:ascii="Times New Roman" w:hAnsi="Times New Roman" w:cs="Times New Roman"/>
          <w:bCs/>
          <w:color w:val="2E74B5" w:themeColor="accent1" w:themeShade="BF"/>
          <w:sz w:val="24"/>
          <w:szCs w:val="24"/>
          <w:shd w:val="clear" w:color="auto" w:fill="FFFFFF"/>
        </w:rPr>
        <w:t xml:space="preserve">, </w:t>
      </w:r>
      <w:hyperlink r:id="rId4" w:history="1">
        <w:proofErr w:type="spellStart"/>
        <w:r w:rsidRPr="008D0B7A">
          <w:rPr>
            <w:rStyle w:val="Hyperlink"/>
            <w:rFonts w:ascii="Times New Roman" w:hAnsi="Times New Roman" w:cs="Times New Roman"/>
            <w:bCs/>
            <w:color w:val="2E74B5" w:themeColor="accent1" w:themeShade="BF"/>
            <w:sz w:val="24"/>
            <w:szCs w:val="24"/>
            <w:u w:val="none"/>
            <w:shd w:val="clear" w:color="auto" w:fill="FFFFFF"/>
          </w:rPr>
          <w:t>Sadia</w:t>
        </w:r>
        <w:proofErr w:type="spellEnd"/>
        <w:r w:rsidRPr="008D0B7A">
          <w:rPr>
            <w:rStyle w:val="Hyperlink"/>
            <w:rFonts w:ascii="Times New Roman" w:hAnsi="Times New Roman" w:cs="Times New Roman"/>
            <w:bCs/>
            <w:color w:val="2E74B5" w:themeColor="accent1" w:themeShade="BF"/>
            <w:sz w:val="24"/>
            <w:szCs w:val="24"/>
            <w:u w:val="none"/>
            <w:shd w:val="clear" w:color="auto" w:fill="FFFFFF"/>
          </w:rPr>
          <w:t xml:space="preserve"> </w:t>
        </w:r>
        <w:proofErr w:type="spellStart"/>
        <w:r w:rsidRPr="008D0B7A">
          <w:rPr>
            <w:rStyle w:val="Hyperlink"/>
            <w:rFonts w:ascii="Times New Roman" w:hAnsi="Times New Roman" w:cs="Times New Roman"/>
            <w:bCs/>
            <w:color w:val="2E74B5" w:themeColor="accent1" w:themeShade="BF"/>
            <w:sz w:val="24"/>
            <w:szCs w:val="24"/>
            <w:u w:val="none"/>
            <w:shd w:val="clear" w:color="auto" w:fill="FFFFFF"/>
          </w:rPr>
          <w:t>Afruz</w:t>
        </w:r>
        <w:proofErr w:type="spellEnd"/>
        <w:r w:rsidRPr="008D0B7A">
          <w:rPr>
            <w:rStyle w:val="Hyperlink"/>
            <w:rFonts w:ascii="Times New Roman" w:hAnsi="Times New Roman" w:cs="Times New Roman"/>
            <w:bCs/>
            <w:color w:val="2E74B5" w:themeColor="accent1" w:themeShade="BF"/>
            <w:sz w:val="24"/>
            <w:szCs w:val="24"/>
            <w:u w:val="none"/>
            <w:shd w:val="clear" w:color="auto" w:fill="FFFFFF"/>
          </w:rPr>
          <w:t xml:space="preserve"> Ether</w:t>
        </w:r>
      </w:hyperlink>
      <w:r w:rsidRPr="008D0B7A">
        <w:rPr>
          <w:rFonts w:ascii="Times New Roman" w:hAnsi="Times New Roman" w:cs="Times New Roman"/>
          <w:color w:val="2E74B5" w:themeColor="accent1" w:themeShade="BF"/>
          <w:sz w:val="24"/>
          <w:szCs w:val="24"/>
        </w:rPr>
        <w:t xml:space="preserve">, </w:t>
      </w:r>
      <w:hyperlink r:id="rId5" w:history="1">
        <w:proofErr w:type="spellStart"/>
        <w:r w:rsidRPr="008D0B7A">
          <w:rPr>
            <w:rStyle w:val="Hyperlink"/>
            <w:rFonts w:ascii="Times New Roman" w:hAnsi="Times New Roman" w:cs="Times New Roman"/>
            <w:bCs/>
            <w:color w:val="2E74B5" w:themeColor="accent1" w:themeShade="BF"/>
            <w:sz w:val="24"/>
            <w:szCs w:val="24"/>
            <w:u w:val="none"/>
            <w:shd w:val="clear" w:color="auto" w:fill="FFFFFF"/>
          </w:rPr>
          <w:t>Md</w:t>
        </w:r>
        <w:proofErr w:type="spellEnd"/>
        <w:r w:rsidRPr="008D0B7A">
          <w:rPr>
            <w:rStyle w:val="Hyperlink"/>
            <w:rFonts w:ascii="Times New Roman" w:hAnsi="Times New Roman" w:cs="Times New Roman"/>
            <w:bCs/>
            <w:color w:val="2E74B5" w:themeColor="accent1" w:themeShade="BF"/>
            <w:sz w:val="24"/>
            <w:szCs w:val="24"/>
            <w:u w:val="none"/>
            <w:shd w:val="clear" w:color="auto" w:fill="FFFFFF"/>
          </w:rPr>
          <w:t xml:space="preserve"> </w:t>
        </w:r>
        <w:proofErr w:type="spellStart"/>
        <w:r w:rsidRPr="008D0B7A">
          <w:rPr>
            <w:rStyle w:val="Hyperlink"/>
            <w:rFonts w:ascii="Times New Roman" w:hAnsi="Times New Roman" w:cs="Times New Roman"/>
            <w:bCs/>
            <w:color w:val="2E74B5" w:themeColor="accent1" w:themeShade="BF"/>
            <w:sz w:val="24"/>
            <w:szCs w:val="24"/>
            <w:u w:val="none"/>
            <w:shd w:val="clear" w:color="auto" w:fill="FFFFFF"/>
          </w:rPr>
          <w:t>Rabiul</w:t>
        </w:r>
        <w:proofErr w:type="spellEnd"/>
        <w:r w:rsidRPr="008D0B7A">
          <w:rPr>
            <w:rStyle w:val="Hyperlink"/>
            <w:rFonts w:ascii="Times New Roman" w:hAnsi="Times New Roman" w:cs="Times New Roman"/>
            <w:bCs/>
            <w:color w:val="2E74B5" w:themeColor="accent1" w:themeShade="BF"/>
            <w:sz w:val="24"/>
            <w:szCs w:val="24"/>
            <w:u w:val="none"/>
            <w:shd w:val="clear" w:color="auto" w:fill="FFFFFF"/>
          </w:rPr>
          <w:t xml:space="preserve"> Islam</w:t>
        </w:r>
      </w:hyperlink>
    </w:p>
    <w:p w:rsidR="008D0B7A" w:rsidRPr="008D0B7A" w:rsidRDefault="008D0B7A" w:rsidP="004A1079">
      <w:pPr>
        <w:jc w:val="both"/>
        <w:rPr>
          <w:rFonts w:ascii="Times New Roman" w:hAnsi="Times New Roman" w:cs="Times New Roman"/>
          <w:b/>
          <w:sz w:val="24"/>
          <w:szCs w:val="24"/>
        </w:rPr>
      </w:pPr>
    </w:p>
    <w:p w:rsidR="00155B41" w:rsidRPr="008D0B7A" w:rsidRDefault="00604751" w:rsidP="004A1079">
      <w:pPr>
        <w:jc w:val="both"/>
        <w:rPr>
          <w:rFonts w:ascii="Times New Roman" w:hAnsi="Times New Roman" w:cs="Times New Roman"/>
          <w:b/>
          <w:sz w:val="24"/>
          <w:szCs w:val="24"/>
        </w:rPr>
      </w:pPr>
      <w:r w:rsidRPr="008D0B7A">
        <w:rPr>
          <w:rFonts w:ascii="Times New Roman" w:hAnsi="Times New Roman" w:cs="Times New Roman"/>
          <w:b/>
          <w:sz w:val="24"/>
          <w:szCs w:val="24"/>
        </w:rPr>
        <w:t>Ab</w:t>
      </w:r>
      <w:r w:rsidR="004A1079" w:rsidRPr="008D0B7A">
        <w:rPr>
          <w:rFonts w:ascii="Times New Roman" w:hAnsi="Times New Roman" w:cs="Times New Roman"/>
          <w:b/>
          <w:sz w:val="24"/>
          <w:szCs w:val="24"/>
        </w:rPr>
        <w:t>stract:</w:t>
      </w:r>
      <w:r w:rsidRPr="008D0B7A">
        <w:rPr>
          <w:rFonts w:ascii="Times New Roman" w:hAnsi="Times New Roman" w:cs="Times New Roman"/>
          <w:b/>
          <w:sz w:val="24"/>
          <w:szCs w:val="24"/>
        </w:rPr>
        <w:t xml:space="preserve"> </w:t>
      </w:r>
    </w:p>
    <w:p w:rsidR="008D0B7A" w:rsidRPr="008D0B7A" w:rsidRDefault="008D0B7A" w:rsidP="004A1079">
      <w:pPr>
        <w:jc w:val="both"/>
        <w:rPr>
          <w:rFonts w:ascii="Times New Roman" w:hAnsi="Times New Roman" w:cs="Times New Roman"/>
          <w:b/>
          <w:sz w:val="24"/>
          <w:szCs w:val="24"/>
        </w:rPr>
      </w:pPr>
      <w:r w:rsidRPr="008D0B7A">
        <w:rPr>
          <w:rFonts w:ascii="Times New Roman" w:hAnsi="Times New Roman" w:cs="Times New Roman"/>
          <w:color w:val="4C4C4C"/>
          <w:sz w:val="24"/>
          <w:szCs w:val="24"/>
          <w:shd w:val="clear" w:color="auto" w:fill="FFFFFF"/>
        </w:rPr>
        <w:t>Violence against women is the most prevalent form of human rights infringement, with severe physical, mental, and social consequences for the victim. Sexual violence includes “rape” defined by the World Health Organization (WHO) as “A physically forced or otherwise coerced penetration—even if slight—of the vulva or anus, using a penis, other body parts or an object.”</w:t>
      </w:r>
      <w:hyperlink r:id="rId6" w:history="1">
        <w:r w:rsidRPr="008D0B7A">
          <w:rPr>
            <w:rStyle w:val="Hyperlink"/>
            <w:rFonts w:ascii="Times New Roman" w:hAnsi="Times New Roman" w:cs="Times New Roman"/>
            <w:color w:val="5EC269"/>
            <w:sz w:val="24"/>
            <w:szCs w:val="24"/>
            <w:u w:val="none"/>
            <w:vertAlign w:val="superscript"/>
          </w:rPr>
          <w:t>1</w:t>
        </w:r>
      </w:hyperlink>
      <w:r w:rsidRPr="008D0B7A">
        <w:rPr>
          <w:rFonts w:ascii="Times New Roman" w:hAnsi="Times New Roman" w:cs="Times New Roman"/>
          <w:color w:val="4C4C4C"/>
          <w:sz w:val="24"/>
          <w:szCs w:val="24"/>
          <w:shd w:val="clear" w:color="auto" w:fill="FFFFFF"/>
        </w:rPr>
        <w:t> Bangladesh has faced an alarming increase in rape incidences over the last few years. According to data from Ain o Salish Kendra (ASK), a legal aid and human rights organization of Bangladesh, rape cases have increased by 122% in the span of 3 years from 2018 to 2020.</w:t>
      </w:r>
      <w:hyperlink r:id="rId7" w:history="1">
        <w:r w:rsidRPr="008D0B7A">
          <w:rPr>
            <w:rStyle w:val="Hyperlink"/>
            <w:rFonts w:ascii="Times New Roman" w:hAnsi="Times New Roman" w:cs="Times New Roman"/>
            <w:color w:val="5EC269"/>
            <w:sz w:val="24"/>
            <w:szCs w:val="24"/>
            <w:u w:val="none"/>
            <w:vertAlign w:val="superscript"/>
          </w:rPr>
          <w:t>2</w:t>
        </w:r>
      </w:hyperlink>
      <w:r w:rsidRPr="008D0B7A">
        <w:rPr>
          <w:rFonts w:ascii="Times New Roman" w:hAnsi="Times New Roman" w:cs="Times New Roman"/>
          <w:color w:val="4C4C4C"/>
          <w:sz w:val="24"/>
          <w:szCs w:val="24"/>
          <w:shd w:val="clear" w:color="auto" w:fill="FFFFFF"/>
        </w:rPr>
        <w:t> In a desperate attempt to deter sexual assailants, the Bangladesh government introduced the death penalty as the maximum punishment for rape cases on 12 October 2020.</w:t>
      </w:r>
      <w:hyperlink r:id="rId8" w:history="1">
        <w:r w:rsidRPr="008D0B7A">
          <w:rPr>
            <w:rStyle w:val="Hyperlink"/>
            <w:rFonts w:ascii="Times New Roman" w:hAnsi="Times New Roman" w:cs="Times New Roman"/>
            <w:color w:val="5EC269"/>
            <w:sz w:val="24"/>
            <w:szCs w:val="24"/>
            <w:u w:val="none"/>
            <w:vertAlign w:val="superscript"/>
          </w:rPr>
          <w:t>3</w:t>
        </w:r>
      </w:hyperlink>
      <w:r w:rsidRPr="008D0B7A">
        <w:rPr>
          <w:rFonts w:ascii="Times New Roman" w:hAnsi="Times New Roman" w:cs="Times New Roman"/>
          <w:color w:val="4C4C4C"/>
          <w:sz w:val="24"/>
          <w:szCs w:val="24"/>
          <w:shd w:val="clear" w:color="auto" w:fill="FFFFFF"/>
        </w:rPr>
        <w:t> However, there seems to be no stall in the increment of rapes, with 978 rape cases occurring between January and August of this year</w:t>
      </w:r>
      <w:r w:rsidR="00D95327">
        <w:rPr>
          <w:rFonts w:ascii="Times New Roman" w:hAnsi="Times New Roman" w:cs="Times New Roman"/>
          <w:color w:val="4C4C4C"/>
          <w:sz w:val="24"/>
          <w:szCs w:val="24"/>
          <w:shd w:val="clear" w:color="auto" w:fill="FFFFFF"/>
        </w:rPr>
        <w:t>.</w:t>
      </w:r>
      <w:bookmarkStart w:id="0" w:name="_GoBack"/>
      <w:bookmarkEnd w:id="0"/>
    </w:p>
    <w:p w:rsidR="008D0B7A" w:rsidRPr="008D0B7A" w:rsidRDefault="008D0B7A" w:rsidP="004A1079">
      <w:pPr>
        <w:jc w:val="both"/>
        <w:rPr>
          <w:rFonts w:ascii="Times New Roman" w:hAnsi="Times New Roman" w:cs="Times New Roman"/>
          <w:b/>
          <w:sz w:val="24"/>
          <w:szCs w:val="24"/>
        </w:rPr>
      </w:pPr>
    </w:p>
    <w:p w:rsidR="004A1079" w:rsidRPr="008D0B7A" w:rsidRDefault="004A1079" w:rsidP="004A1079">
      <w:pPr>
        <w:jc w:val="both"/>
        <w:rPr>
          <w:rFonts w:ascii="Times New Roman" w:hAnsi="Times New Roman" w:cs="Times New Roman"/>
          <w:b/>
          <w:sz w:val="24"/>
          <w:szCs w:val="24"/>
        </w:rPr>
      </w:pPr>
      <w:r w:rsidRPr="008D0B7A">
        <w:rPr>
          <w:rFonts w:ascii="Times New Roman" w:hAnsi="Times New Roman" w:cs="Times New Roman"/>
          <w:b/>
          <w:sz w:val="24"/>
          <w:szCs w:val="24"/>
        </w:rPr>
        <w:t>Conference / Journal Link:</w:t>
      </w:r>
    </w:p>
    <w:bookmarkStart w:id="1" w:name="cj_link"/>
    <w:p w:rsidR="008D0B7A" w:rsidRPr="008D0B7A" w:rsidRDefault="008D0B7A" w:rsidP="004A1079">
      <w:pPr>
        <w:jc w:val="both"/>
        <w:rPr>
          <w:rFonts w:ascii="Times New Roman" w:hAnsi="Times New Roman" w:cs="Times New Roman"/>
          <w:b/>
          <w:color w:val="2E74B5" w:themeColor="accent1" w:themeShade="BF"/>
          <w:sz w:val="24"/>
          <w:szCs w:val="24"/>
        </w:rPr>
      </w:pPr>
      <w:r w:rsidRPr="008D0B7A">
        <w:rPr>
          <w:rFonts w:ascii="Times New Roman" w:hAnsi="Times New Roman" w:cs="Times New Roman"/>
          <w:color w:val="2E74B5" w:themeColor="accent1" w:themeShade="BF"/>
          <w:sz w:val="24"/>
          <w:szCs w:val="24"/>
        </w:rPr>
        <w:fldChar w:fldCharType="begin"/>
      </w:r>
      <w:r w:rsidRPr="008D0B7A">
        <w:rPr>
          <w:rFonts w:ascii="Times New Roman" w:hAnsi="Times New Roman" w:cs="Times New Roman"/>
          <w:color w:val="2E74B5" w:themeColor="accent1" w:themeShade="BF"/>
          <w:sz w:val="24"/>
          <w:szCs w:val="24"/>
        </w:rPr>
        <w:instrText xml:space="preserve"> HYPERLINK "https://journals.sagepub.com/doi/abs/10.1177/17455065211063285" \t "_blank" </w:instrText>
      </w:r>
      <w:r w:rsidRPr="008D0B7A">
        <w:rPr>
          <w:rFonts w:ascii="Times New Roman" w:hAnsi="Times New Roman" w:cs="Times New Roman"/>
          <w:color w:val="2E74B5" w:themeColor="accent1" w:themeShade="BF"/>
          <w:sz w:val="24"/>
          <w:szCs w:val="24"/>
        </w:rPr>
        <w:fldChar w:fldCharType="separate"/>
      </w:r>
      <w:r w:rsidRPr="008D0B7A">
        <w:rPr>
          <w:rStyle w:val="Hyperlink"/>
          <w:rFonts w:ascii="Times New Roman" w:hAnsi="Times New Roman" w:cs="Times New Roman"/>
          <w:color w:val="2E74B5" w:themeColor="accent1" w:themeShade="BF"/>
          <w:sz w:val="24"/>
          <w:szCs w:val="24"/>
          <w:u w:val="none"/>
          <w:shd w:val="clear" w:color="auto" w:fill="FFFFFF"/>
        </w:rPr>
        <w:t>https://journals.sagepub.com/doi/abs/10.1177/17455065211063285</w:t>
      </w:r>
      <w:r w:rsidRPr="008D0B7A">
        <w:rPr>
          <w:rFonts w:ascii="Times New Roman" w:hAnsi="Times New Roman" w:cs="Times New Roman"/>
          <w:color w:val="2E74B5" w:themeColor="accent1" w:themeShade="BF"/>
          <w:sz w:val="24"/>
          <w:szCs w:val="24"/>
        </w:rPr>
        <w:fldChar w:fldCharType="end"/>
      </w:r>
      <w:bookmarkEnd w:id="1"/>
    </w:p>
    <w:p w:rsidR="004A1079" w:rsidRPr="008D0B7A" w:rsidRDefault="004A1079" w:rsidP="004A1079">
      <w:pPr>
        <w:jc w:val="both"/>
        <w:rPr>
          <w:rFonts w:ascii="Times New Roman" w:hAnsi="Times New Roman" w:cs="Times New Roman"/>
          <w:b/>
          <w:color w:val="2E74B5" w:themeColor="accent1" w:themeShade="BF"/>
          <w:sz w:val="24"/>
          <w:szCs w:val="24"/>
        </w:rPr>
      </w:pPr>
    </w:p>
    <w:p w:rsidR="004A1079" w:rsidRPr="008D0B7A" w:rsidRDefault="004A1079" w:rsidP="004A1079">
      <w:pPr>
        <w:jc w:val="both"/>
        <w:rPr>
          <w:rFonts w:ascii="Times New Roman" w:hAnsi="Times New Roman" w:cs="Times New Roman"/>
          <w:b/>
          <w:sz w:val="24"/>
          <w:szCs w:val="24"/>
        </w:rPr>
      </w:pPr>
      <w:r w:rsidRPr="008D0B7A">
        <w:rPr>
          <w:rFonts w:ascii="Times New Roman" w:hAnsi="Times New Roman" w:cs="Times New Roman"/>
          <w:b/>
          <w:sz w:val="24"/>
          <w:szCs w:val="24"/>
        </w:rPr>
        <w:t>DOI:</w:t>
      </w:r>
    </w:p>
    <w:p w:rsidR="008D0B7A" w:rsidRPr="008D0B7A" w:rsidRDefault="008D0B7A" w:rsidP="004A1079">
      <w:pPr>
        <w:jc w:val="both"/>
        <w:rPr>
          <w:rFonts w:ascii="Times New Roman" w:hAnsi="Times New Roman" w:cs="Times New Roman"/>
          <w:b/>
          <w:sz w:val="24"/>
          <w:szCs w:val="24"/>
        </w:rPr>
      </w:pPr>
      <w:hyperlink r:id="rId9" w:history="1">
        <w:r w:rsidRPr="008D0B7A">
          <w:rPr>
            <w:rStyle w:val="Hyperlink"/>
            <w:rFonts w:ascii="Times New Roman" w:hAnsi="Times New Roman" w:cs="Times New Roman"/>
            <w:color w:val="006ACC"/>
            <w:sz w:val="24"/>
            <w:szCs w:val="24"/>
            <w:u w:val="none"/>
            <w:shd w:val="clear" w:color="auto" w:fill="FFFFFF"/>
          </w:rPr>
          <w:t>https://doi.org/10.1177/17455065211063285</w:t>
        </w:r>
      </w:hyperlink>
    </w:p>
    <w:sectPr w:rsidR="008D0B7A" w:rsidRPr="008D0B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751"/>
    <w:rsid w:val="00155B41"/>
    <w:rsid w:val="004A1079"/>
    <w:rsid w:val="005E2575"/>
    <w:rsid w:val="00604751"/>
    <w:rsid w:val="007978DF"/>
    <w:rsid w:val="008D0B7A"/>
    <w:rsid w:val="00B56555"/>
    <w:rsid w:val="00D95327"/>
    <w:rsid w:val="00F94583"/>
    <w:rsid w:val="00FF0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CEA3DB-016A-4E2F-B911-E0C5CAD3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0B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full/10.1177/17455065211063285" TargetMode="External"/><Relationship Id="rId3" Type="http://schemas.openxmlformats.org/officeDocument/2006/relationships/webSettings" Target="webSettings.xml"/><Relationship Id="rId7" Type="http://schemas.openxmlformats.org/officeDocument/2006/relationships/hyperlink" Target="https://journals.sagepub.com/doi/full/10.1177/1745506521106328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full/10.1177/17455065211063285" TargetMode="External"/><Relationship Id="rId11" Type="http://schemas.openxmlformats.org/officeDocument/2006/relationships/theme" Target="theme/theme1.xml"/><Relationship Id="rId5" Type="http://schemas.openxmlformats.org/officeDocument/2006/relationships/hyperlink" Target="https://journals.sagepub.com/action/doSearch?target=default&amp;ContribAuthorStored=Islam%2C+Md+Rabiul" TargetMode="External"/><Relationship Id="rId10" Type="http://schemas.openxmlformats.org/officeDocument/2006/relationships/fontTable" Target="fontTable.xml"/><Relationship Id="rId4" Type="http://schemas.openxmlformats.org/officeDocument/2006/relationships/hyperlink" Target="https://journals.sagepub.com/action/doSearch?target=default&amp;ContribAuthorStored=Ether%2C+Sadia+Afruz" TargetMode="External"/><Relationship Id="rId9" Type="http://schemas.openxmlformats.org/officeDocument/2006/relationships/hyperlink" Target="https://doi.org/10.1177%2F174550652110632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10</cp:revision>
  <dcterms:created xsi:type="dcterms:W3CDTF">2022-03-14T05:13:00Z</dcterms:created>
  <dcterms:modified xsi:type="dcterms:W3CDTF">2022-03-14T05:53:00Z</dcterms:modified>
</cp:coreProperties>
</file>