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5B8" w:rsidRPr="00195331" w:rsidRDefault="000C5D49">
      <w:pPr>
        <w:rPr>
          <w:rFonts w:ascii="Times New Roman" w:hAnsi="Times New Roman" w:cs="Times New Roman"/>
          <w:color w:val="4C4C4C"/>
          <w:sz w:val="44"/>
          <w:szCs w:val="44"/>
          <w:shd w:val="clear" w:color="auto" w:fill="FFFFFF"/>
        </w:rPr>
      </w:pPr>
      <w:bookmarkStart w:id="0" w:name="_GoBack"/>
      <w:r w:rsidRPr="00195331">
        <w:rPr>
          <w:rFonts w:ascii="Times New Roman" w:hAnsi="Times New Roman" w:cs="Times New Roman"/>
          <w:color w:val="4C4C4C"/>
          <w:sz w:val="44"/>
          <w:szCs w:val="44"/>
          <w:shd w:val="clear" w:color="auto" w:fill="FFFFFF"/>
        </w:rPr>
        <w:t xml:space="preserve">Risk </w:t>
      </w:r>
      <w:r w:rsidRPr="00195331">
        <w:rPr>
          <w:rFonts w:ascii="Times New Roman" w:hAnsi="Times New Roman" w:cs="Times New Roman"/>
          <w:color w:val="4C4C4C"/>
          <w:sz w:val="44"/>
          <w:szCs w:val="44"/>
          <w:shd w:val="clear" w:color="auto" w:fill="FFFFFF"/>
        </w:rPr>
        <w:t>Factors of Stomach Cancer Bangladesh</w:t>
      </w:r>
      <w:r w:rsidRPr="00195331">
        <w:rPr>
          <w:rFonts w:ascii="Times New Roman" w:hAnsi="Times New Roman" w:cs="Times New Roman"/>
          <w:color w:val="4C4C4C"/>
          <w:sz w:val="44"/>
          <w:szCs w:val="44"/>
          <w:shd w:val="clear" w:color="auto" w:fill="FFFFFF"/>
        </w:rPr>
        <w:t xml:space="preserve"> </w:t>
      </w:r>
      <w:r w:rsidRPr="00195331">
        <w:rPr>
          <w:rFonts w:ascii="Times New Roman" w:hAnsi="Times New Roman" w:cs="Times New Roman"/>
          <w:color w:val="4C4C4C"/>
          <w:sz w:val="44"/>
          <w:szCs w:val="44"/>
          <w:shd w:val="clear" w:color="auto" w:fill="FFFFFF"/>
        </w:rPr>
        <w:t xml:space="preserve">Perspective: </w:t>
      </w:r>
      <w:r w:rsidRPr="00195331">
        <w:rPr>
          <w:rFonts w:ascii="Times New Roman" w:hAnsi="Times New Roman" w:cs="Times New Roman"/>
          <w:color w:val="4C4C4C"/>
          <w:sz w:val="44"/>
          <w:szCs w:val="44"/>
          <w:shd w:val="clear" w:color="auto" w:fill="FFFFFF"/>
        </w:rPr>
        <w:t xml:space="preserve">A </w:t>
      </w:r>
      <w:r w:rsidRPr="00195331">
        <w:rPr>
          <w:rFonts w:ascii="Times New Roman" w:hAnsi="Times New Roman" w:cs="Times New Roman"/>
          <w:color w:val="4C4C4C"/>
          <w:sz w:val="44"/>
          <w:szCs w:val="44"/>
          <w:shd w:val="clear" w:color="auto" w:fill="FFFFFF"/>
        </w:rPr>
        <w:t>Case-Control Study</w:t>
      </w:r>
    </w:p>
    <w:bookmarkEnd w:id="0"/>
    <w:p w:rsidR="000C5D49" w:rsidRPr="000C5D49" w:rsidRDefault="000C5D49">
      <w:pPr>
        <w:rPr>
          <w:rStyle w:val="Strong"/>
          <w:rFonts w:ascii="Times New Roman" w:hAnsi="Times New Roman" w:cs="Times New Roman"/>
          <w:b w:val="0"/>
          <w:color w:val="444444"/>
          <w:sz w:val="24"/>
          <w:szCs w:val="24"/>
          <w:shd w:val="clear" w:color="auto" w:fill="FFFFFF"/>
        </w:rPr>
      </w:pPr>
      <w:r w:rsidRPr="000C5D49">
        <w:rPr>
          <w:rStyle w:val="Strong"/>
          <w:rFonts w:ascii="Times New Roman" w:hAnsi="Times New Roman" w:cs="Times New Roman"/>
          <w:b w:val="0"/>
          <w:color w:val="444444"/>
          <w:sz w:val="24"/>
          <w:szCs w:val="24"/>
          <w:shd w:val="clear" w:color="auto" w:fill="FFFFFF"/>
        </w:rPr>
        <w:t>Md. Rejaul Islam Royel</w:t>
      </w:r>
      <w:r w:rsidRPr="000C5D49">
        <w:rPr>
          <w:rStyle w:val="Strong"/>
          <w:rFonts w:ascii="Times New Roman" w:hAnsi="Times New Roman" w:cs="Times New Roman"/>
          <w:b w:val="0"/>
          <w:color w:val="444444"/>
          <w:sz w:val="24"/>
          <w:szCs w:val="24"/>
          <w:shd w:val="clear" w:color="auto" w:fill="FFFFFF"/>
        </w:rPr>
        <w:t xml:space="preserve">, </w:t>
      </w:r>
      <w:r w:rsidRPr="000C5D49">
        <w:rPr>
          <w:rStyle w:val="Strong"/>
          <w:rFonts w:ascii="Times New Roman" w:hAnsi="Times New Roman" w:cs="Times New Roman"/>
          <w:b w:val="0"/>
          <w:color w:val="444444"/>
          <w:sz w:val="24"/>
          <w:szCs w:val="24"/>
          <w:shd w:val="clear" w:color="auto" w:fill="FFFFFF"/>
        </w:rPr>
        <w:t>Mehedi Hassan</w:t>
      </w:r>
      <w:r w:rsidRPr="000C5D49">
        <w:rPr>
          <w:rStyle w:val="Strong"/>
          <w:rFonts w:ascii="Times New Roman" w:hAnsi="Times New Roman" w:cs="Times New Roman"/>
          <w:b w:val="0"/>
          <w:color w:val="444444"/>
          <w:sz w:val="24"/>
          <w:szCs w:val="24"/>
          <w:shd w:val="clear" w:color="auto" w:fill="FFFFFF"/>
        </w:rPr>
        <w:t xml:space="preserve">, </w:t>
      </w:r>
      <w:r w:rsidRPr="000C5D49">
        <w:rPr>
          <w:rStyle w:val="Strong"/>
          <w:rFonts w:ascii="Times New Roman" w:hAnsi="Times New Roman" w:cs="Times New Roman"/>
          <w:b w:val="0"/>
          <w:color w:val="444444"/>
          <w:sz w:val="24"/>
          <w:szCs w:val="24"/>
          <w:shd w:val="clear" w:color="auto" w:fill="FFFFFF"/>
        </w:rPr>
        <w:t>Fuyad Al Masud</w:t>
      </w:r>
      <w:r w:rsidRPr="000C5D49">
        <w:rPr>
          <w:rStyle w:val="Strong"/>
          <w:rFonts w:ascii="Times New Roman" w:hAnsi="Times New Roman" w:cs="Times New Roman"/>
          <w:b w:val="0"/>
          <w:color w:val="444444"/>
          <w:sz w:val="24"/>
          <w:szCs w:val="24"/>
          <w:shd w:val="clear" w:color="auto" w:fill="FFFFFF"/>
        </w:rPr>
        <w:t xml:space="preserve">, </w:t>
      </w:r>
      <w:r w:rsidRPr="000C5D49">
        <w:rPr>
          <w:rStyle w:val="Strong"/>
          <w:rFonts w:ascii="Times New Roman" w:hAnsi="Times New Roman" w:cs="Times New Roman"/>
          <w:b w:val="0"/>
          <w:color w:val="444444"/>
          <w:sz w:val="24"/>
          <w:szCs w:val="24"/>
          <w:shd w:val="clear" w:color="auto" w:fill="FFFFFF"/>
        </w:rPr>
        <w:t>Md. Ajmanur Jaman</w:t>
      </w:r>
      <w:r w:rsidRPr="000C5D49">
        <w:rPr>
          <w:rStyle w:val="Strong"/>
          <w:rFonts w:ascii="Times New Roman" w:hAnsi="Times New Roman" w:cs="Times New Roman"/>
          <w:b w:val="0"/>
          <w:color w:val="444444"/>
          <w:sz w:val="24"/>
          <w:szCs w:val="24"/>
          <w:shd w:val="clear" w:color="auto" w:fill="FFFFFF"/>
        </w:rPr>
        <w:t xml:space="preserve">, </w:t>
      </w:r>
      <w:r w:rsidRPr="000C5D49">
        <w:rPr>
          <w:rStyle w:val="Strong"/>
          <w:rFonts w:ascii="Times New Roman" w:hAnsi="Times New Roman" w:cs="Times New Roman"/>
          <w:b w:val="0"/>
          <w:color w:val="444444"/>
          <w:sz w:val="24"/>
          <w:szCs w:val="24"/>
          <w:shd w:val="clear" w:color="auto" w:fill="FFFFFF"/>
        </w:rPr>
        <w:t>Arzo Ahmed</w:t>
      </w:r>
      <w:r w:rsidRPr="000C5D49">
        <w:rPr>
          <w:rStyle w:val="Strong"/>
          <w:rFonts w:ascii="Times New Roman" w:hAnsi="Times New Roman" w:cs="Times New Roman"/>
          <w:b w:val="0"/>
          <w:color w:val="444444"/>
          <w:sz w:val="24"/>
          <w:szCs w:val="24"/>
          <w:shd w:val="clear" w:color="auto" w:fill="FFFFFF"/>
        </w:rPr>
        <w:t xml:space="preserve">, </w:t>
      </w:r>
      <w:r w:rsidRPr="000C5D49">
        <w:rPr>
          <w:rStyle w:val="Strong"/>
          <w:rFonts w:ascii="Times New Roman" w:hAnsi="Times New Roman" w:cs="Times New Roman"/>
          <w:b w:val="0"/>
          <w:color w:val="444444"/>
          <w:sz w:val="24"/>
          <w:szCs w:val="24"/>
          <w:shd w:val="clear" w:color="auto" w:fill="FFFFFF"/>
        </w:rPr>
        <w:t>Abdul Muyeed</w:t>
      </w:r>
    </w:p>
    <w:p w:rsidR="000C5D49" w:rsidRPr="000C5D49" w:rsidRDefault="000C5D49" w:rsidP="000C5D49">
      <w:pPr>
        <w:spacing w:before="150" w:after="150" w:line="240" w:lineRule="auto"/>
        <w:jc w:val="both"/>
        <w:rPr>
          <w:rFonts w:ascii="Times New Roman" w:eastAsia="Times New Roman" w:hAnsi="Times New Roman" w:cs="Times New Roman"/>
          <w:color w:val="4C4C4C"/>
          <w:sz w:val="24"/>
          <w:szCs w:val="24"/>
        </w:rPr>
      </w:pPr>
      <w:r w:rsidRPr="000C5D49">
        <w:rPr>
          <w:rFonts w:ascii="Times New Roman" w:eastAsia="Times New Roman" w:hAnsi="Times New Roman" w:cs="Times New Roman"/>
          <w:color w:val="4C4C4C"/>
          <w:sz w:val="24"/>
          <w:szCs w:val="24"/>
        </w:rPr>
        <w:t>Abstract</w:t>
      </w:r>
    </w:p>
    <w:p w:rsidR="000C5D49" w:rsidRPr="000C5D49" w:rsidRDefault="000C5D49" w:rsidP="000C5D49">
      <w:pPr>
        <w:jc w:val="both"/>
        <w:rPr>
          <w:rFonts w:ascii="Times New Roman" w:hAnsi="Times New Roman" w:cs="Times New Roman"/>
          <w:color w:val="444444"/>
          <w:sz w:val="24"/>
          <w:szCs w:val="24"/>
          <w:shd w:val="clear" w:color="auto" w:fill="FFFFFF"/>
        </w:rPr>
      </w:pPr>
      <w:r w:rsidRPr="000C5D49">
        <w:rPr>
          <w:rFonts w:ascii="Times New Roman" w:hAnsi="Times New Roman" w:cs="Times New Roman"/>
          <w:color w:val="444444"/>
          <w:sz w:val="24"/>
          <w:szCs w:val="24"/>
          <w:shd w:val="clear" w:color="auto" w:fill="FFFFFF"/>
        </w:rPr>
        <w:t xml:space="preserve">Background: Stomach cancer is known as gastric cancer. Knowing any disease risk factors is an important task which is varied from country to country. In this study, we aim to find out all possible preoperative significant risk factors for stomach cancer and increase awareness among the people of Bangladesh. Methodology: Personal interview methods have been applied and the same questionnaire is maintained to collect Case and Control Group Data. The total number of sample size is 300 (Case = 150 and Control = 150). Case group people’s data are collected from the National Institute of Cancer Research and Hospital (NICRH) Bangladesh and Control groups data are collected from outside of the hospital. The entire analysis took place by frequency distribution with P-value and finally doing binary logistic regression modeling by odds ratio. Results: After analyzing 300 subjects’ records with 26 risk factors, we have received 21 statistically significant (P&lt; 0.05) risk factors where “Skin Color Turn into Pale” including (P&lt;0.001, OR =139.462), and “Abdominal Pain” are the first and second most pre-operative risk factors of stomach cancer including (P&lt;0.001, OR = 66.769). Besides, we have found other significant high-risk factors like “Age”, “BMI”, “Education Level”, “Get Ill Too Much (frequently affected by the disease)”, “Working Status”, “Monthly Income”, “Family Member”, “Blood Group”, “Daily Food </w:t>
      </w:r>
      <w:proofErr w:type="spellStart"/>
      <w:r w:rsidRPr="000C5D49">
        <w:rPr>
          <w:rFonts w:ascii="Times New Roman" w:hAnsi="Times New Roman" w:cs="Times New Roman"/>
          <w:color w:val="444444"/>
          <w:sz w:val="24"/>
          <w:szCs w:val="24"/>
          <w:shd w:val="clear" w:color="auto" w:fill="FFFFFF"/>
        </w:rPr>
        <w:t>Intime</w:t>
      </w:r>
      <w:proofErr w:type="spellEnd"/>
      <w:r w:rsidRPr="000C5D49">
        <w:rPr>
          <w:rFonts w:ascii="Times New Roman" w:hAnsi="Times New Roman" w:cs="Times New Roman"/>
          <w:color w:val="444444"/>
          <w:sz w:val="24"/>
          <w:szCs w:val="24"/>
          <w:shd w:val="clear" w:color="auto" w:fill="FFFFFF"/>
        </w:rPr>
        <w:t xml:space="preserve">”, “Take Spicy and Salted Food”, “Menetrier Disease”, “Previous Stomach Surgery” and so on. Conclusion </w:t>
      </w:r>
      <w:r w:rsidRPr="000C5D49">
        <w:rPr>
          <w:rFonts w:ascii="Times New Roman" w:hAnsi="Times New Roman" w:cs="Times New Roman"/>
          <w:color w:val="444444"/>
          <w:sz w:val="24"/>
          <w:szCs w:val="24"/>
          <w:shd w:val="clear" w:color="auto" w:fill="FFFFFF"/>
        </w:rPr>
        <w:t>the</w:t>
      </w:r>
      <w:r w:rsidRPr="000C5D49">
        <w:rPr>
          <w:rFonts w:ascii="Times New Roman" w:hAnsi="Times New Roman" w:cs="Times New Roman"/>
          <w:color w:val="444444"/>
          <w:sz w:val="24"/>
          <w:szCs w:val="24"/>
          <w:shd w:val="clear" w:color="auto" w:fill="FFFFFF"/>
        </w:rPr>
        <w:t xml:space="preserve"> investigated outcomes of this study will help to increase awareness among the people of Bangladesh as well as the rest of the world.</w:t>
      </w:r>
    </w:p>
    <w:p w:rsidR="000C5D49" w:rsidRPr="000C5D49" w:rsidRDefault="000C5D49">
      <w:pPr>
        <w:rPr>
          <w:rFonts w:ascii="Times New Roman" w:hAnsi="Times New Roman" w:cs="Times New Roman"/>
          <w:b/>
          <w:bCs/>
          <w:color w:val="4C4C4C"/>
          <w:sz w:val="24"/>
          <w:szCs w:val="24"/>
          <w:shd w:val="clear" w:color="auto" w:fill="FFFFFF"/>
        </w:rPr>
      </w:pPr>
      <w:r w:rsidRPr="000C5D49">
        <w:rPr>
          <w:rFonts w:ascii="Times New Roman" w:hAnsi="Times New Roman" w:cs="Times New Roman"/>
          <w:b/>
          <w:bCs/>
          <w:color w:val="4C4C4C"/>
          <w:sz w:val="24"/>
          <w:szCs w:val="24"/>
          <w:shd w:val="clear" w:color="auto" w:fill="FFFFFF"/>
        </w:rPr>
        <w:t>Conference / Journal Link</w:t>
      </w:r>
    </w:p>
    <w:bookmarkStart w:id="1" w:name="cj_link"/>
    <w:p w:rsidR="000C5D49" w:rsidRPr="000C5D49" w:rsidRDefault="000C5D49">
      <w:pPr>
        <w:rPr>
          <w:rFonts w:ascii="Times New Roman" w:hAnsi="Times New Roman" w:cs="Times New Roman"/>
          <w:sz w:val="24"/>
          <w:szCs w:val="24"/>
        </w:rPr>
      </w:pPr>
      <w:r w:rsidRPr="000C5D49">
        <w:rPr>
          <w:rFonts w:ascii="Times New Roman" w:hAnsi="Times New Roman" w:cs="Times New Roman"/>
          <w:sz w:val="24"/>
          <w:szCs w:val="24"/>
        </w:rPr>
        <w:fldChar w:fldCharType="begin"/>
      </w:r>
      <w:r w:rsidRPr="000C5D49">
        <w:rPr>
          <w:rFonts w:ascii="Times New Roman" w:hAnsi="Times New Roman" w:cs="Times New Roman"/>
          <w:sz w:val="24"/>
          <w:szCs w:val="24"/>
        </w:rPr>
        <w:instrText xml:space="preserve"> HYPERLINK "http://jase.tku.edu.tw/articles/jase-202108-24-4-0020" \t "_blank" </w:instrText>
      </w:r>
      <w:r w:rsidRPr="000C5D49">
        <w:rPr>
          <w:rFonts w:ascii="Times New Roman" w:hAnsi="Times New Roman" w:cs="Times New Roman"/>
          <w:sz w:val="24"/>
          <w:szCs w:val="24"/>
        </w:rPr>
        <w:fldChar w:fldCharType="separate"/>
      </w:r>
      <w:r w:rsidRPr="000C5D49">
        <w:rPr>
          <w:rStyle w:val="Hyperlink"/>
          <w:rFonts w:ascii="Times New Roman" w:hAnsi="Times New Roman" w:cs="Times New Roman"/>
          <w:color w:val="424242"/>
          <w:sz w:val="24"/>
          <w:szCs w:val="24"/>
          <w:shd w:val="clear" w:color="auto" w:fill="FFFFFF"/>
        </w:rPr>
        <w:t>http://jase.tku.edu.tw/articles/jase-202108-24-4-0020</w:t>
      </w:r>
      <w:r w:rsidRPr="000C5D49">
        <w:rPr>
          <w:rFonts w:ascii="Times New Roman" w:hAnsi="Times New Roman" w:cs="Times New Roman"/>
          <w:sz w:val="24"/>
          <w:szCs w:val="24"/>
        </w:rPr>
        <w:fldChar w:fldCharType="end"/>
      </w:r>
      <w:bookmarkEnd w:id="1"/>
    </w:p>
    <w:sectPr w:rsidR="000C5D49" w:rsidRPr="000C5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D49"/>
    <w:rsid w:val="000C5D49"/>
    <w:rsid w:val="00195331"/>
    <w:rsid w:val="00211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AE2139-AD93-46C8-A6CE-D5626F06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C5D49"/>
    <w:rPr>
      <w:b/>
      <w:bCs/>
    </w:rPr>
  </w:style>
  <w:style w:type="character" w:styleId="Hyperlink">
    <w:name w:val="Hyperlink"/>
    <w:basedOn w:val="DefaultParagraphFont"/>
    <w:uiPriority w:val="99"/>
    <w:semiHidden/>
    <w:unhideWhenUsed/>
    <w:rsid w:val="000C5D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073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2022-04-03T06:15:00Z</dcterms:created>
  <dcterms:modified xsi:type="dcterms:W3CDTF">2022-04-03T06:31:00Z</dcterms:modified>
</cp:coreProperties>
</file>