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A2CB9" w:rsidRDefault="005A3631" w:rsidP="005A3631">
      <w:pPr>
        <w:spacing w:before="150" w:after="150" w:line="240" w:lineRule="auto"/>
        <w:rPr>
          <w:rFonts w:ascii="Times New Roman" w:eastAsia="Times New Roman" w:hAnsi="Times New Roman" w:cs="Times New Roman"/>
          <w:color w:val="4C4C4C"/>
          <w:sz w:val="40"/>
          <w:szCs w:val="40"/>
        </w:rPr>
      </w:pPr>
      <w:r w:rsidRPr="005A3631">
        <w:rPr>
          <w:rFonts w:ascii="Times New Roman" w:eastAsia="Times New Roman" w:hAnsi="Times New Roman" w:cs="Times New Roman"/>
          <w:color w:val="4C4C4C"/>
          <w:sz w:val="40"/>
          <w:szCs w:val="40"/>
        </w:rPr>
        <w:t>A Smart Polluted Water Overload Drainage Detection and Alert System</w:t>
      </w:r>
      <w:r>
        <w:rPr>
          <w:rFonts w:ascii="Times New Roman" w:eastAsia="Times New Roman" w:hAnsi="Times New Roman" w:cs="Times New Roman"/>
          <w:color w:val="4C4C4C"/>
          <w:sz w:val="40"/>
          <w:szCs w:val="40"/>
        </w:rPr>
        <w:t>:</w:t>
      </w:r>
      <w:bookmarkStart w:id="0" w:name="_GoBack"/>
      <w:bookmarkEnd w:id="0"/>
      <w:r w:rsidRPr="005A3631">
        <w:rPr>
          <w:rFonts w:ascii="Times New Roman" w:eastAsia="Times New Roman" w:hAnsi="Times New Roman" w:cs="Times New Roman"/>
          <w:color w:val="4C4C4C"/>
          <w:sz w:val="40"/>
          <w:szCs w:val="40"/>
        </w:rPr>
        <w:t xml:space="preserve"> Based on </w:t>
      </w:r>
      <w:r>
        <w:rPr>
          <w:rFonts w:ascii="Times New Roman" w:eastAsia="Times New Roman" w:hAnsi="Times New Roman" w:cs="Times New Roman"/>
          <w:color w:val="4C4C4C"/>
          <w:sz w:val="40"/>
          <w:szCs w:val="40"/>
        </w:rPr>
        <w:t>IOT</w:t>
      </w:r>
    </w:p>
    <w:p w:rsidR="005A3631" w:rsidRPr="005A3631" w:rsidRDefault="005A3631" w:rsidP="005A3631">
      <w:pPr>
        <w:spacing w:before="150" w:after="150" w:line="240" w:lineRule="auto"/>
        <w:rPr>
          <w:rFonts w:ascii="Times New Roman" w:eastAsia="Times New Roman" w:hAnsi="Times New Roman" w:cs="Times New Roman"/>
          <w:color w:val="4C4C4C"/>
          <w:sz w:val="40"/>
          <w:szCs w:val="40"/>
        </w:rPr>
      </w:pPr>
    </w:p>
    <w:p w:rsidR="006A2CB9" w:rsidRPr="005A3631" w:rsidRDefault="005A3631" w:rsidP="005A3631">
      <w:pPr>
        <w:spacing w:before="150" w:after="150" w:line="240" w:lineRule="auto"/>
        <w:jc w:val="both"/>
        <w:rPr>
          <w:rFonts w:ascii="Times New Roman" w:eastAsia="Times New Roman" w:hAnsi="Times New Roman" w:cs="Times New Roman"/>
          <w:b/>
          <w:color w:val="2E74B5" w:themeColor="accent1" w:themeShade="BF"/>
          <w:sz w:val="24"/>
          <w:szCs w:val="24"/>
        </w:rPr>
      </w:pPr>
      <w:hyperlink r:id="rId4" w:history="1">
        <w:r w:rsidRPr="005A3631">
          <w:rPr>
            <w:rStyle w:val="Hyperlink"/>
            <w:rFonts w:ascii="Times New Roman" w:hAnsi="Times New Roman" w:cs="Times New Roman"/>
            <w:color w:val="2E74B5" w:themeColor="accent1" w:themeShade="BF"/>
            <w:sz w:val="24"/>
            <w:szCs w:val="24"/>
            <w:u w:val="none"/>
          </w:rPr>
          <w:t>Imrus Salehin</w:t>
        </w:r>
      </w:hyperlink>
      <w:r w:rsidRPr="005A3631">
        <w:rPr>
          <w:rStyle w:val="authors-info"/>
          <w:rFonts w:ascii="Times New Roman" w:hAnsi="Times New Roman" w:cs="Times New Roman"/>
          <w:color w:val="2E74B5" w:themeColor="accent1" w:themeShade="BF"/>
          <w:sz w:val="24"/>
          <w:szCs w:val="24"/>
          <w:shd w:val="clear" w:color="auto" w:fill="FFFFFF"/>
        </w:rPr>
        <w:t>,</w:t>
      </w:r>
      <w:r w:rsidRPr="005A3631">
        <w:rPr>
          <w:rStyle w:val="authors-info"/>
          <w:rFonts w:ascii="Times New Roman" w:hAnsi="Times New Roman" w:cs="Times New Roman"/>
          <w:color w:val="2E74B5" w:themeColor="accent1" w:themeShade="BF"/>
          <w:sz w:val="24"/>
          <w:szCs w:val="24"/>
          <w:shd w:val="clear" w:color="auto" w:fill="FFFFFF"/>
        </w:rPr>
        <w:t> </w:t>
      </w:r>
      <w:hyperlink r:id="rId5" w:history="1">
        <w:r w:rsidRPr="005A3631">
          <w:rPr>
            <w:rStyle w:val="Hyperlink"/>
            <w:rFonts w:ascii="Times New Roman" w:hAnsi="Times New Roman" w:cs="Times New Roman"/>
            <w:color w:val="2E74B5" w:themeColor="accent1" w:themeShade="BF"/>
            <w:sz w:val="24"/>
            <w:szCs w:val="24"/>
            <w:u w:val="none"/>
          </w:rPr>
          <w:t>Baki-Ul-Islam</w:t>
        </w:r>
      </w:hyperlink>
      <w:r w:rsidRPr="005A3631">
        <w:rPr>
          <w:rStyle w:val="authors-info"/>
          <w:rFonts w:ascii="Times New Roman" w:hAnsi="Times New Roman" w:cs="Times New Roman"/>
          <w:color w:val="2E74B5" w:themeColor="accent1" w:themeShade="BF"/>
          <w:sz w:val="24"/>
          <w:szCs w:val="24"/>
          <w:shd w:val="clear" w:color="auto" w:fill="FFFFFF"/>
        </w:rPr>
        <w:t>,</w:t>
      </w:r>
      <w:r w:rsidRPr="005A3631">
        <w:rPr>
          <w:rStyle w:val="authors-info"/>
          <w:rFonts w:ascii="Times New Roman" w:hAnsi="Times New Roman" w:cs="Times New Roman"/>
          <w:color w:val="2E74B5" w:themeColor="accent1" w:themeShade="BF"/>
          <w:sz w:val="24"/>
          <w:szCs w:val="24"/>
          <w:shd w:val="clear" w:color="auto" w:fill="FFFFFF"/>
        </w:rPr>
        <w:t> </w:t>
      </w:r>
      <w:hyperlink r:id="rId6" w:history="1">
        <w:r w:rsidRPr="005A3631">
          <w:rPr>
            <w:rStyle w:val="Hyperlink"/>
            <w:rFonts w:ascii="Times New Roman" w:hAnsi="Times New Roman" w:cs="Times New Roman"/>
            <w:color w:val="2E74B5" w:themeColor="accent1" w:themeShade="BF"/>
            <w:sz w:val="24"/>
            <w:szCs w:val="24"/>
            <w:u w:val="none"/>
          </w:rPr>
          <w:t>S. M. Noman</w:t>
        </w:r>
      </w:hyperlink>
      <w:r w:rsidRPr="005A3631">
        <w:rPr>
          <w:rStyle w:val="authors-info"/>
          <w:rFonts w:ascii="Times New Roman" w:hAnsi="Times New Roman" w:cs="Times New Roman"/>
          <w:color w:val="2E74B5" w:themeColor="accent1" w:themeShade="BF"/>
          <w:sz w:val="24"/>
          <w:szCs w:val="24"/>
          <w:shd w:val="clear" w:color="auto" w:fill="FFFFFF"/>
        </w:rPr>
        <w:t>,</w:t>
      </w:r>
      <w:r w:rsidRPr="005A3631">
        <w:rPr>
          <w:rStyle w:val="authors-info"/>
          <w:rFonts w:ascii="Times New Roman" w:hAnsi="Times New Roman" w:cs="Times New Roman"/>
          <w:color w:val="2E74B5" w:themeColor="accent1" w:themeShade="BF"/>
          <w:sz w:val="24"/>
          <w:szCs w:val="24"/>
          <w:shd w:val="clear" w:color="auto" w:fill="FFFFFF"/>
        </w:rPr>
        <w:t> </w:t>
      </w:r>
      <w:hyperlink r:id="rId7" w:history="1">
        <w:r w:rsidRPr="005A3631">
          <w:rPr>
            <w:rStyle w:val="Hyperlink"/>
            <w:rFonts w:ascii="Times New Roman" w:hAnsi="Times New Roman" w:cs="Times New Roman"/>
            <w:color w:val="2E74B5" w:themeColor="accent1" w:themeShade="BF"/>
            <w:sz w:val="24"/>
            <w:szCs w:val="24"/>
            <w:u w:val="none"/>
          </w:rPr>
          <w:t>Md. Mehedi Hasan</w:t>
        </w:r>
      </w:hyperlink>
      <w:r w:rsidRPr="005A3631">
        <w:rPr>
          <w:rStyle w:val="authors-info"/>
          <w:rFonts w:ascii="Times New Roman" w:hAnsi="Times New Roman" w:cs="Times New Roman"/>
          <w:color w:val="2E74B5" w:themeColor="accent1" w:themeShade="BF"/>
          <w:sz w:val="24"/>
          <w:szCs w:val="24"/>
          <w:shd w:val="clear" w:color="auto" w:fill="FFFFFF"/>
        </w:rPr>
        <w:t>,</w:t>
      </w:r>
      <w:r w:rsidRPr="005A3631">
        <w:rPr>
          <w:rStyle w:val="authors-info"/>
          <w:rFonts w:ascii="Times New Roman" w:hAnsi="Times New Roman" w:cs="Times New Roman"/>
          <w:color w:val="2E74B5" w:themeColor="accent1" w:themeShade="BF"/>
          <w:sz w:val="24"/>
          <w:szCs w:val="24"/>
          <w:shd w:val="clear" w:color="auto" w:fill="FFFFFF"/>
        </w:rPr>
        <w:t> </w:t>
      </w:r>
      <w:hyperlink r:id="rId8" w:history="1">
        <w:r w:rsidRPr="005A3631">
          <w:rPr>
            <w:rStyle w:val="Hyperlink"/>
            <w:rFonts w:ascii="Times New Roman" w:hAnsi="Times New Roman" w:cs="Times New Roman"/>
            <w:color w:val="2E74B5" w:themeColor="accent1" w:themeShade="BF"/>
            <w:sz w:val="24"/>
            <w:szCs w:val="24"/>
            <w:u w:val="none"/>
          </w:rPr>
          <w:t>Sadia Tamim Dip</w:t>
        </w:r>
      </w:hyperlink>
      <w:r w:rsidRPr="005A3631">
        <w:rPr>
          <w:rStyle w:val="authors-info"/>
          <w:rFonts w:ascii="Times New Roman" w:hAnsi="Times New Roman" w:cs="Times New Roman"/>
          <w:color w:val="2E74B5" w:themeColor="accent1" w:themeShade="BF"/>
          <w:sz w:val="24"/>
          <w:szCs w:val="24"/>
          <w:shd w:val="clear" w:color="auto" w:fill="FFFFFF"/>
        </w:rPr>
        <w:t>,</w:t>
      </w:r>
      <w:r w:rsidRPr="005A3631">
        <w:rPr>
          <w:rStyle w:val="authors-info"/>
          <w:rFonts w:ascii="Times New Roman" w:hAnsi="Times New Roman" w:cs="Times New Roman"/>
          <w:color w:val="2E74B5" w:themeColor="accent1" w:themeShade="BF"/>
          <w:sz w:val="24"/>
          <w:szCs w:val="24"/>
          <w:shd w:val="clear" w:color="auto" w:fill="FFFFFF"/>
        </w:rPr>
        <w:t> </w:t>
      </w:r>
      <w:hyperlink r:id="rId9" w:history="1">
        <w:r w:rsidRPr="005A3631">
          <w:rPr>
            <w:rStyle w:val="Hyperlink"/>
            <w:rFonts w:ascii="Times New Roman" w:hAnsi="Times New Roman" w:cs="Times New Roman"/>
            <w:color w:val="2E74B5" w:themeColor="accent1" w:themeShade="BF"/>
            <w:sz w:val="24"/>
            <w:szCs w:val="24"/>
            <w:u w:val="none"/>
          </w:rPr>
          <w:t>Mehedi Hasan</w:t>
        </w:r>
      </w:hyperlink>
    </w:p>
    <w:p w:rsidR="005A3631" w:rsidRPr="005A3631" w:rsidRDefault="005A3631" w:rsidP="005A3631">
      <w:pPr>
        <w:spacing w:before="150" w:after="150" w:line="240" w:lineRule="auto"/>
        <w:jc w:val="both"/>
        <w:rPr>
          <w:rFonts w:ascii="Times New Roman" w:eastAsia="Times New Roman" w:hAnsi="Times New Roman" w:cs="Times New Roman"/>
          <w:b/>
          <w:color w:val="4C4C4C"/>
          <w:sz w:val="24"/>
          <w:szCs w:val="24"/>
        </w:rPr>
      </w:pPr>
    </w:p>
    <w:p w:rsidR="001C5DE9" w:rsidRPr="005A3631" w:rsidRDefault="001C5DE9" w:rsidP="005A3631">
      <w:pPr>
        <w:spacing w:before="150" w:after="150" w:line="240" w:lineRule="auto"/>
        <w:jc w:val="both"/>
        <w:rPr>
          <w:rFonts w:ascii="Times New Roman" w:eastAsia="Times New Roman" w:hAnsi="Times New Roman" w:cs="Times New Roman"/>
          <w:b/>
          <w:color w:val="4C4C4C"/>
          <w:sz w:val="24"/>
          <w:szCs w:val="24"/>
        </w:rPr>
      </w:pPr>
      <w:r w:rsidRPr="005A3631">
        <w:rPr>
          <w:rFonts w:ascii="Times New Roman" w:eastAsia="Times New Roman" w:hAnsi="Times New Roman" w:cs="Times New Roman"/>
          <w:b/>
          <w:color w:val="4C4C4C"/>
          <w:sz w:val="24"/>
          <w:szCs w:val="24"/>
        </w:rPr>
        <w:t>Abstract:</w:t>
      </w:r>
    </w:p>
    <w:p w:rsidR="005A3631" w:rsidRPr="005A3631" w:rsidRDefault="005A3631" w:rsidP="005A3631">
      <w:pPr>
        <w:spacing w:before="150" w:after="150" w:line="240" w:lineRule="auto"/>
        <w:jc w:val="both"/>
        <w:rPr>
          <w:rFonts w:ascii="Times New Roman" w:eastAsia="Times New Roman" w:hAnsi="Times New Roman" w:cs="Times New Roman"/>
          <w:color w:val="333333"/>
          <w:sz w:val="24"/>
          <w:szCs w:val="24"/>
        </w:rPr>
      </w:pPr>
      <w:r w:rsidRPr="005A3631">
        <w:rPr>
          <w:rFonts w:ascii="Times New Roman" w:eastAsia="Times New Roman" w:hAnsi="Times New Roman" w:cs="Times New Roman"/>
          <w:color w:val="333333"/>
          <w:sz w:val="24"/>
          <w:szCs w:val="24"/>
        </w:rPr>
        <w:t>A smart city constructed through the Internet of Things is a great and best medium nowadays. In our study, we have designed an advanced and automated device that can identify overloaded polluted drainage, which is responsible for water-borne disease and unexpected floods. We are using a smart ultrasonic sensor with an Ethernet shield integrated Arduino UNO. This proposed model's most vital side is the remote data access system using IP address and the webserver. This research is adequate for city corporations to advance their city, Develop their city to be more delighter, and reduce their fund used for extra human resources of city corporations cleaner. For data access methods, we are using the city Wi-Fi router and a monitoring station. We also proposed a separate web page designed to show the report. Materials used here are very uncomplicated and inexpensive but adequate to make an advanced automation intelligence system. In this modern scientific era, to lead a comfortable life, an automation system has helped develop a city more than the old system.</w:t>
      </w:r>
    </w:p>
    <w:p w:rsidR="005A3631" w:rsidRPr="005A3631" w:rsidRDefault="005A3631" w:rsidP="005A3631">
      <w:pPr>
        <w:spacing w:before="150" w:after="150" w:line="240" w:lineRule="auto"/>
        <w:jc w:val="both"/>
        <w:rPr>
          <w:rFonts w:ascii="Times New Roman" w:eastAsia="Times New Roman" w:hAnsi="Times New Roman" w:cs="Times New Roman"/>
          <w:b/>
          <w:color w:val="4C4C4C"/>
          <w:sz w:val="24"/>
          <w:szCs w:val="24"/>
        </w:rPr>
      </w:pPr>
    </w:p>
    <w:p w:rsidR="001C5DE9" w:rsidRPr="005A3631" w:rsidRDefault="001C5DE9" w:rsidP="005A3631">
      <w:pPr>
        <w:spacing w:before="150" w:after="150" w:line="240" w:lineRule="auto"/>
        <w:jc w:val="both"/>
        <w:rPr>
          <w:rFonts w:ascii="Times New Roman" w:hAnsi="Times New Roman" w:cs="Times New Roman"/>
          <w:b/>
          <w:bCs/>
          <w:color w:val="4C4C4C"/>
          <w:sz w:val="24"/>
          <w:szCs w:val="24"/>
          <w:shd w:val="clear" w:color="auto" w:fill="FFFFFF"/>
        </w:rPr>
      </w:pPr>
      <w:r w:rsidRPr="005A3631">
        <w:rPr>
          <w:rFonts w:ascii="Times New Roman" w:hAnsi="Times New Roman" w:cs="Times New Roman"/>
          <w:b/>
          <w:bCs/>
          <w:color w:val="4C4C4C"/>
          <w:sz w:val="24"/>
          <w:szCs w:val="24"/>
          <w:shd w:val="clear" w:color="auto" w:fill="FFFFFF"/>
        </w:rPr>
        <w:t>Conference / Journal Link:</w:t>
      </w:r>
    </w:p>
    <w:bookmarkStart w:id="1" w:name="cj_link"/>
    <w:p w:rsidR="005A3631" w:rsidRPr="005A3631" w:rsidRDefault="005A3631" w:rsidP="005A3631">
      <w:pPr>
        <w:spacing w:before="150" w:after="150" w:line="240" w:lineRule="auto"/>
        <w:jc w:val="both"/>
        <w:rPr>
          <w:rFonts w:ascii="Times New Roman" w:hAnsi="Times New Roman" w:cs="Times New Roman"/>
          <w:b/>
          <w:bCs/>
          <w:color w:val="2E74B5" w:themeColor="accent1" w:themeShade="BF"/>
          <w:sz w:val="24"/>
          <w:szCs w:val="24"/>
          <w:shd w:val="clear" w:color="auto" w:fill="FFFFFF"/>
        </w:rPr>
      </w:pPr>
      <w:r w:rsidRPr="005A3631">
        <w:rPr>
          <w:rFonts w:ascii="Times New Roman" w:hAnsi="Times New Roman" w:cs="Times New Roman"/>
          <w:color w:val="2E74B5" w:themeColor="accent1" w:themeShade="BF"/>
          <w:sz w:val="24"/>
          <w:szCs w:val="24"/>
        </w:rPr>
        <w:fldChar w:fldCharType="begin"/>
      </w:r>
      <w:r w:rsidRPr="005A3631">
        <w:rPr>
          <w:rFonts w:ascii="Times New Roman" w:hAnsi="Times New Roman" w:cs="Times New Roman"/>
          <w:color w:val="2E74B5" w:themeColor="accent1" w:themeShade="BF"/>
          <w:sz w:val="24"/>
          <w:szCs w:val="24"/>
        </w:rPr>
        <w:instrText xml:space="preserve"> HYPERLINK "https://ieeexplore.ieee.org/document/9447664" \t "_blank" </w:instrText>
      </w:r>
      <w:r w:rsidRPr="005A3631">
        <w:rPr>
          <w:rFonts w:ascii="Times New Roman" w:hAnsi="Times New Roman" w:cs="Times New Roman"/>
          <w:color w:val="2E74B5" w:themeColor="accent1" w:themeShade="BF"/>
          <w:sz w:val="24"/>
          <w:szCs w:val="24"/>
        </w:rPr>
        <w:fldChar w:fldCharType="separate"/>
      </w:r>
      <w:r w:rsidRPr="005A3631">
        <w:rPr>
          <w:rStyle w:val="Hyperlink"/>
          <w:rFonts w:ascii="Times New Roman" w:hAnsi="Times New Roman" w:cs="Times New Roman"/>
          <w:color w:val="2E74B5" w:themeColor="accent1" w:themeShade="BF"/>
          <w:sz w:val="24"/>
          <w:szCs w:val="24"/>
          <w:u w:val="none"/>
          <w:shd w:val="clear" w:color="auto" w:fill="FFFFFF"/>
        </w:rPr>
        <w:t>https://ieeexplore.ieee.org/document/9447664</w:t>
      </w:r>
      <w:r w:rsidRPr="005A3631">
        <w:rPr>
          <w:rFonts w:ascii="Times New Roman" w:hAnsi="Times New Roman" w:cs="Times New Roman"/>
          <w:color w:val="2E74B5" w:themeColor="accent1" w:themeShade="BF"/>
          <w:sz w:val="24"/>
          <w:szCs w:val="24"/>
        </w:rPr>
        <w:fldChar w:fldCharType="end"/>
      </w:r>
      <w:bookmarkEnd w:id="1"/>
    </w:p>
    <w:p w:rsidR="001C5DE9" w:rsidRPr="005A3631" w:rsidRDefault="001C5DE9" w:rsidP="005A3631">
      <w:pPr>
        <w:spacing w:before="150"/>
        <w:jc w:val="both"/>
        <w:rPr>
          <w:rFonts w:ascii="Times New Roman" w:hAnsi="Times New Roman" w:cs="Times New Roman"/>
          <w:b/>
          <w:color w:val="4C4C4C"/>
          <w:sz w:val="24"/>
          <w:szCs w:val="24"/>
        </w:rPr>
      </w:pPr>
    </w:p>
    <w:p w:rsidR="001C5DE9" w:rsidRPr="005A3631" w:rsidRDefault="001C5DE9" w:rsidP="005A3631">
      <w:pPr>
        <w:spacing w:before="150"/>
        <w:jc w:val="both"/>
        <w:rPr>
          <w:rFonts w:ascii="Times New Roman" w:hAnsi="Times New Roman" w:cs="Times New Roman"/>
          <w:b/>
          <w:color w:val="4C4C4C"/>
          <w:sz w:val="24"/>
          <w:szCs w:val="24"/>
        </w:rPr>
      </w:pPr>
      <w:r w:rsidRPr="005A3631">
        <w:rPr>
          <w:rFonts w:ascii="Times New Roman" w:hAnsi="Times New Roman" w:cs="Times New Roman"/>
          <w:b/>
          <w:color w:val="4C4C4C"/>
          <w:sz w:val="24"/>
          <w:szCs w:val="24"/>
        </w:rPr>
        <w:t>DOI:</w:t>
      </w:r>
    </w:p>
    <w:p w:rsidR="005A3631" w:rsidRPr="005A3631" w:rsidRDefault="005A3631" w:rsidP="005A3631">
      <w:pPr>
        <w:spacing w:before="150"/>
        <w:jc w:val="both"/>
        <w:rPr>
          <w:rFonts w:ascii="Times New Roman" w:hAnsi="Times New Roman" w:cs="Times New Roman"/>
          <w:b/>
          <w:color w:val="2E74B5" w:themeColor="accent1" w:themeShade="BF"/>
          <w:sz w:val="24"/>
          <w:szCs w:val="24"/>
        </w:rPr>
      </w:pPr>
      <w:hyperlink r:id="rId10" w:tgtFrame="_blank" w:history="1">
        <w:r w:rsidRPr="005A3631">
          <w:rPr>
            <w:rStyle w:val="Hyperlink"/>
            <w:rFonts w:ascii="Times New Roman" w:hAnsi="Times New Roman" w:cs="Times New Roman"/>
            <w:color w:val="2E74B5" w:themeColor="accent1" w:themeShade="BF"/>
            <w:sz w:val="24"/>
            <w:szCs w:val="24"/>
            <w:u w:val="none"/>
            <w:shd w:val="clear" w:color="auto" w:fill="FFFFFF"/>
          </w:rPr>
          <w:t>10.1109/MIUCC52538.2021.9447664</w:t>
        </w:r>
      </w:hyperlink>
    </w:p>
    <w:p w:rsidR="00D0008B" w:rsidRPr="005A3631" w:rsidRDefault="00D0008B" w:rsidP="005A3631">
      <w:pPr>
        <w:jc w:val="both"/>
        <w:rPr>
          <w:rFonts w:ascii="Times New Roman" w:hAnsi="Times New Roman" w:cs="Times New Roman"/>
          <w:sz w:val="24"/>
          <w:szCs w:val="24"/>
        </w:rPr>
      </w:pPr>
    </w:p>
    <w:sectPr w:rsidR="00D0008B" w:rsidRPr="005A363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5DE9"/>
    <w:rsid w:val="00007794"/>
    <w:rsid w:val="0001464A"/>
    <w:rsid w:val="000168CD"/>
    <w:rsid w:val="00051D68"/>
    <w:rsid w:val="00053E44"/>
    <w:rsid w:val="000702B0"/>
    <w:rsid w:val="000F4745"/>
    <w:rsid w:val="0014543D"/>
    <w:rsid w:val="00145E3C"/>
    <w:rsid w:val="00156BEB"/>
    <w:rsid w:val="0017394A"/>
    <w:rsid w:val="00195553"/>
    <w:rsid w:val="00197274"/>
    <w:rsid w:val="001C5DE9"/>
    <w:rsid w:val="00204521"/>
    <w:rsid w:val="00216276"/>
    <w:rsid w:val="00230A16"/>
    <w:rsid w:val="00242AB5"/>
    <w:rsid w:val="002A7220"/>
    <w:rsid w:val="002D4EFD"/>
    <w:rsid w:val="002E225F"/>
    <w:rsid w:val="002E6C53"/>
    <w:rsid w:val="003209CF"/>
    <w:rsid w:val="00337B57"/>
    <w:rsid w:val="0038404F"/>
    <w:rsid w:val="003C0050"/>
    <w:rsid w:val="00436BE6"/>
    <w:rsid w:val="00447D6B"/>
    <w:rsid w:val="00452687"/>
    <w:rsid w:val="004D55BF"/>
    <w:rsid w:val="0050335E"/>
    <w:rsid w:val="0051294E"/>
    <w:rsid w:val="00536B49"/>
    <w:rsid w:val="00582687"/>
    <w:rsid w:val="00592ECC"/>
    <w:rsid w:val="005A3631"/>
    <w:rsid w:val="005A7C0C"/>
    <w:rsid w:val="005C1451"/>
    <w:rsid w:val="005F7E27"/>
    <w:rsid w:val="00614BEB"/>
    <w:rsid w:val="00671A54"/>
    <w:rsid w:val="00676F29"/>
    <w:rsid w:val="006A2CB9"/>
    <w:rsid w:val="006B297C"/>
    <w:rsid w:val="006F2FC2"/>
    <w:rsid w:val="0071519C"/>
    <w:rsid w:val="00750640"/>
    <w:rsid w:val="007F65C3"/>
    <w:rsid w:val="0081115D"/>
    <w:rsid w:val="00812485"/>
    <w:rsid w:val="008A512B"/>
    <w:rsid w:val="008F6123"/>
    <w:rsid w:val="009043A4"/>
    <w:rsid w:val="00937397"/>
    <w:rsid w:val="00982A47"/>
    <w:rsid w:val="0099662C"/>
    <w:rsid w:val="009A7A13"/>
    <w:rsid w:val="009B3127"/>
    <w:rsid w:val="009C5F7B"/>
    <w:rsid w:val="009E0C23"/>
    <w:rsid w:val="009E22F9"/>
    <w:rsid w:val="00A67C2C"/>
    <w:rsid w:val="00AA75A4"/>
    <w:rsid w:val="00B572A9"/>
    <w:rsid w:val="00B86303"/>
    <w:rsid w:val="00B930C5"/>
    <w:rsid w:val="00BA5F16"/>
    <w:rsid w:val="00BB33BF"/>
    <w:rsid w:val="00BD4B8D"/>
    <w:rsid w:val="00BE3412"/>
    <w:rsid w:val="00C02829"/>
    <w:rsid w:val="00C44F43"/>
    <w:rsid w:val="00CA08FE"/>
    <w:rsid w:val="00CD2380"/>
    <w:rsid w:val="00CF649C"/>
    <w:rsid w:val="00D0008B"/>
    <w:rsid w:val="00D46E89"/>
    <w:rsid w:val="00E12547"/>
    <w:rsid w:val="00E20B35"/>
    <w:rsid w:val="00E32B53"/>
    <w:rsid w:val="00E403A9"/>
    <w:rsid w:val="00E71465"/>
    <w:rsid w:val="00F56F23"/>
    <w:rsid w:val="00F87024"/>
    <w:rsid w:val="00F962A9"/>
    <w:rsid w:val="00FC5E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D3C6EB-F2F9-4FEC-9459-07FE49809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C5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C5DE9"/>
    <w:rPr>
      <w:color w:val="0563C1" w:themeColor="hyperlink"/>
      <w:u w:val="single"/>
    </w:rPr>
  </w:style>
  <w:style w:type="character" w:customStyle="1" w:styleId="authors-info">
    <w:name w:val="authors-info"/>
    <w:basedOn w:val="DefaultParagraphFont"/>
    <w:rsid w:val="005A3631"/>
  </w:style>
  <w:style w:type="character" w:customStyle="1" w:styleId="blue-tooltip">
    <w:name w:val="blue-tooltip"/>
    <w:basedOn w:val="DefaultParagraphFont"/>
    <w:rsid w:val="005A36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25162137">
      <w:bodyDiv w:val="1"/>
      <w:marLeft w:val="0"/>
      <w:marRight w:val="0"/>
      <w:marTop w:val="0"/>
      <w:marBottom w:val="0"/>
      <w:divBdr>
        <w:top w:val="none" w:sz="0" w:space="0" w:color="auto"/>
        <w:left w:val="none" w:sz="0" w:space="0" w:color="auto"/>
        <w:bottom w:val="none" w:sz="0" w:space="0" w:color="auto"/>
        <w:right w:val="none" w:sz="0" w:space="0" w:color="auto"/>
      </w:divBdr>
    </w:div>
    <w:div w:id="1295062986">
      <w:bodyDiv w:val="1"/>
      <w:marLeft w:val="0"/>
      <w:marRight w:val="0"/>
      <w:marTop w:val="0"/>
      <w:marBottom w:val="0"/>
      <w:divBdr>
        <w:top w:val="none" w:sz="0" w:space="0" w:color="auto"/>
        <w:left w:val="none" w:sz="0" w:space="0" w:color="auto"/>
        <w:bottom w:val="none" w:sz="0" w:space="0" w:color="auto"/>
        <w:right w:val="none" w:sz="0" w:space="0" w:color="auto"/>
      </w:divBdr>
      <w:divsChild>
        <w:div w:id="1554269335">
          <w:marLeft w:val="0"/>
          <w:marRight w:val="0"/>
          <w:marTop w:val="0"/>
          <w:marBottom w:val="75"/>
          <w:divBdr>
            <w:top w:val="none" w:sz="0" w:space="0" w:color="auto"/>
            <w:left w:val="none" w:sz="0" w:space="0" w:color="auto"/>
            <w:bottom w:val="none" w:sz="0" w:space="0" w:color="auto"/>
            <w:right w:val="none" w:sz="0" w:space="0" w:color="auto"/>
          </w:divBdr>
          <w:divsChild>
            <w:div w:id="1063410353">
              <w:marLeft w:val="0"/>
              <w:marRight w:val="0"/>
              <w:marTop w:val="0"/>
              <w:marBottom w:val="0"/>
              <w:divBdr>
                <w:top w:val="none" w:sz="0" w:space="0" w:color="auto"/>
                <w:left w:val="none" w:sz="0" w:space="0" w:color="auto"/>
                <w:bottom w:val="none" w:sz="0" w:space="0" w:color="auto"/>
                <w:right w:val="none" w:sz="0" w:space="0" w:color="auto"/>
              </w:divBdr>
              <w:divsChild>
                <w:div w:id="1804537085">
                  <w:marLeft w:val="0"/>
                  <w:marRight w:val="0"/>
                  <w:marTop w:val="0"/>
                  <w:marBottom w:val="0"/>
                  <w:divBdr>
                    <w:top w:val="none" w:sz="0" w:space="0" w:color="auto"/>
                    <w:left w:val="none" w:sz="0" w:space="0" w:color="auto"/>
                    <w:bottom w:val="none" w:sz="0" w:space="0" w:color="auto"/>
                    <w:right w:val="none" w:sz="0" w:space="0" w:color="auto"/>
                  </w:divBdr>
                  <w:divsChild>
                    <w:div w:id="1676036287">
                      <w:marLeft w:val="0"/>
                      <w:marRight w:val="0"/>
                      <w:marTop w:val="0"/>
                      <w:marBottom w:val="0"/>
                      <w:divBdr>
                        <w:top w:val="none" w:sz="0" w:space="0" w:color="auto"/>
                        <w:left w:val="none" w:sz="0" w:space="0" w:color="auto"/>
                        <w:bottom w:val="none" w:sz="0" w:space="0" w:color="auto"/>
                        <w:right w:val="none" w:sz="0" w:space="0" w:color="auto"/>
                      </w:divBdr>
                      <w:divsChild>
                        <w:div w:id="1359505871">
                          <w:marLeft w:val="0"/>
                          <w:marRight w:val="0"/>
                          <w:marTop w:val="0"/>
                          <w:marBottom w:val="0"/>
                          <w:divBdr>
                            <w:top w:val="none" w:sz="0" w:space="0" w:color="auto"/>
                            <w:left w:val="none" w:sz="0" w:space="0" w:color="auto"/>
                            <w:bottom w:val="none" w:sz="0" w:space="0" w:color="auto"/>
                            <w:right w:val="none" w:sz="0" w:space="0" w:color="auto"/>
                          </w:divBdr>
                          <w:divsChild>
                            <w:div w:id="1096903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ieeexplore.ieee.org/author/37088839025" TargetMode="External"/><Relationship Id="rId3" Type="http://schemas.openxmlformats.org/officeDocument/2006/relationships/webSettings" Target="webSettings.xml"/><Relationship Id="rId7" Type="http://schemas.openxmlformats.org/officeDocument/2006/relationships/hyperlink" Target="https://ieeexplore.ieee.org/author/37088508514"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ieeexplore.ieee.org/author/37088883874" TargetMode="External"/><Relationship Id="rId11" Type="http://schemas.openxmlformats.org/officeDocument/2006/relationships/fontTable" Target="fontTable.xml"/><Relationship Id="rId5" Type="http://schemas.openxmlformats.org/officeDocument/2006/relationships/hyperlink" Target="https://ieeexplore.ieee.org/author/37088884947" TargetMode="External"/><Relationship Id="rId10" Type="http://schemas.openxmlformats.org/officeDocument/2006/relationships/hyperlink" Target="https://doi.org/10.1109/MIUCC52538.2021.9447664" TargetMode="External"/><Relationship Id="rId4" Type="http://schemas.openxmlformats.org/officeDocument/2006/relationships/hyperlink" Target="https://ieeexplore.ieee.org/author/37088535147" TargetMode="External"/><Relationship Id="rId9" Type="http://schemas.openxmlformats.org/officeDocument/2006/relationships/hyperlink" Target="https://ieeexplore.ieee.org/author/3708888419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282</Words>
  <Characters>1612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3</cp:revision>
  <dcterms:created xsi:type="dcterms:W3CDTF">2022-04-06T04:08:00Z</dcterms:created>
  <dcterms:modified xsi:type="dcterms:W3CDTF">2022-04-07T03:06:00Z</dcterms:modified>
</cp:coreProperties>
</file>