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5E2" w:rsidRDefault="00A92DE5" w:rsidP="00A92DE5">
      <w:pPr>
        <w:spacing w:before="150" w:after="150" w:line="240" w:lineRule="auto"/>
        <w:rPr>
          <w:rStyle w:val="blue-tooltip"/>
          <w:rFonts w:ascii="Arial" w:hAnsi="Arial" w:cs="Arial"/>
          <w:color w:val="333333"/>
          <w:sz w:val="27"/>
          <w:szCs w:val="27"/>
          <w:shd w:val="clear" w:color="auto" w:fill="FFFFFF"/>
        </w:rPr>
      </w:pPr>
      <w:r w:rsidRPr="00A92DE5">
        <w:rPr>
          <w:rFonts w:ascii="Times New Roman" w:hAnsi="Times New Roman" w:cs="Times New Roman"/>
          <w:sz w:val="40"/>
          <w:szCs w:val="40"/>
        </w:rPr>
        <w:t>Data Mining and Region Prediction Based on Crime Using Random Forest</w:t>
      </w:r>
    </w:p>
    <w:p w:rsidR="001B3CF5" w:rsidRDefault="001B3CF5" w:rsidP="005775E2">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p>
    <w:bookmarkStart w:id="0" w:name="_GoBack"/>
    <w:bookmarkEnd w:id="0"/>
    <w:p w:rsidR="009F5523" w:rsidRPr="005775E2" w:rsidRDefault="005775E2" w:rsidP="005775E2">
      <w:pPr>
        <w:spacing w:before="150" w:after="150" w:line="240" w:lineRule="auto"/>
        <w:jc w:val="both"/>
        <w:rPr>
          <w:rFonts w:ascii="Times New Roman" w:eastAsia="Times New Roman" w:hAnsi="Times New Roman" w:cs="Times New Roman"/>
          <w:b/>
          <w:color w:val="2E74B5" w:themeColor="accent1" w:themeShade="BF"/>
          <w:sz w:val="24"/>
          <w:szCs w:val="24"/>
        </w:rPr>
      </w:pPr>
      <w:r w:rsidRPr="005775E2">
        <w:rPr>
          <w:rStyle w:val="blue-tooltip"/>
          <w:rFonts w:ascii="Times New Roman" w:hAnsi="Times New Roman" w:cs="Times New Roman"/>
          <w:color w:val="2E74B5" w:themeColor="accent1" w:themeShade="BF"/>
          <w:sz w:val="24"/>
          <w:szCs w:val="24"/>
          <w:shd w:val="clear" w:color="auto" w:fill="FFFFFF"/>
        </w:rPr>
        <w:fldChar w:fldCharType="begin"/>
      </w:r>
      <w:r w:rsidRPr="005775E2">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"https://ieeexplore.ieee.org/author/37088837754" </w:instrText>
      </w:r>
      <w:r w:rsidRPr="005775E2">
        <w:rPr>
          <w:rStyle w:val="blue-tooltip"/>
          <w:rFonts w:ascii="Times New Roman" w:hAnsi="Times New Roman" w:cs="Times New Roman"/>
          <w:color w:val="2E74B5" w:themeColor="accent1" w:themeShade="BF"/>
          <w:sz w:val="24"/>
          <w:szCs w:val="24"/>
          <w:shd w:val="clear" w:color="auto" w:fill="FFFFFF"/>
        </w:rPr>
        <w:fldChar w:fldCharType="separate"/>
      </w:r>
      <w:proofErr w:type="spellStart"/>
      <w:r w:rsidRPr="005775E2">
        <w:rPr>
          <w:rStyle w:val="Hyperlink"/>
          <w:rFonts w:ascii="Times New Roman" w:hAnsi="Times New Roman" w:cs="Times New Roman"/>
          <w:color w:val="2E74B5" w:themeColor="accent1" w:themeShade="BF"/>
          <w:sz w:val="24"/>
          <w:szCs w:val="24"/>
          <w:u w:val="none"/>
        </w:rPr>
        <w:t>Dewan</w:t>
      </w:r>
      <w:proofErr w:type="spellEnd"/>
      <w:r w:rsidRPr="005775E2">
        <w:rPr>
          <w:rStyle w:val="Hyperlink"/>
          <w:rFonts w:ascii="Times New Roman" w:hAnsi="Times New Roman" w:cs="Times New Roman"/>
          <w:color w:val="2E74B5" w:themeColor="accent1" w:themeShade="BF"/>
          <w:sz w:val="24"/>
          <w:szCs w:val="24"/>
          <w:u w:val="none"/>
        </w:rPr>
        <w:t xml:space="preserve"> </w:t>
      </w:r>
      <w:proofErr w:type="spellStart"/>
      <w:r w:rsidRPr="005775E2">
        <w:rPr>
          <w:rStyle w:val="Hyperlink"/>
          <w:rFonts w:ascii="Times New Roman" w:hAnsi="Times New Roman" w:cs="Times New Roman"/>
          <w:color w:val="2E74B5" w:themeColor="accent1" w:themeShade="BF"/>
          <w:sz w:val="24"/>
          <w:szCs w:val="24"/>
          <w:u w:val="none"/>
        </w:rPr>
        <w:t>Mamun</w:t>
      </w:r>
      <w:proofErr w:type="spellEnd"/>
      <w:r w:rsidRPr="005775E2">
        <w:rPr>
          <w:rStyle w:val="Hyperlink"/>
          <w:rFonts w:ascii="Times New Roman" w:hAnsi="Times New Roman" w:cs="Times New Roman"/>
          <w:color w:val="2E74B5" w:themeColor="accent1" w:themeShade="BF"/>
          <w:sz w:val="24"/>
          <w:szCs w:val="24"/>
          <w:u w:val="none"/>
        </w:rPr>
        <w:t xml:space="preserve"> </w:t>
      </w:r>
      <w:proofErr w:type="spellStart"/>
      <w:r w:rsidRPr="005775E2">
        <w:rPr>
          <w:rStyle w:val="Hyperlink"/>
          <w:rFonts w:ascii="Times New Roman" w:hAnsi="Times New Roman" w:cs="Times New Roman"/>
          <w:color w:val="2E74B5" w:themeColor="accent1" w:themeShade="BF"/>
          <w:sz w:val="24"/>
          <w:szCs w:val="24"/>
          <w:u w:val="none"/>
        </w:rPr>
        <w:t>Raza</w:t>
      </w:r>
      <w:proofErr w:type="spellEnd"/>
      <w:r w:rsidRPr="005775E2">
        <w:rPr>
          <w:rStyle w:val="blue-tooltip"/>
          <w:rFonts w:ascii="Times New Roman" w:hAnsi="Times New Roman" w:cs="Times New Roman"/>
          <w:color w:val="2E74B5" w:themeColor="accent1" w:themeShade="BF"/>
          <w:sz w:val="24"/>
          <w:szCs w:val="24"/>
          <w:shd w:val="clear" w:color="auto" w:fill="FFFFFF"/>
        </w:rPr>
        <w:fldChar w:fldCharType="end"/>
      </w:r>
      <w:r w:rsidRPr="005775E2">
        <w:rPr>
          <w:rStyle w:val="authors-info"/>
          <w:rFonts w:ascii="Times New Roman" w:hAnsi="Times New Roman" w:cs="Times New Roman"/>
          <w:color w:val="2E74B5" w:themeColor="accent1" w:themeShade="BF"/>
          <w:sz w:val="24"/>
          <w:szCs w:val="24"/>
          <w:shd w:val="clear" w:color="auto" w:fill="FFFFFF"/>
        </w:rPr>
        <w:t>,</w:t>
      </w:r>
      <w:r w:rsidRPr="005775E2">
        <w:rPr>
          <w:rStyle w:val="authors-info"/>
          <w:rFonts w:ascii="Times New Roman" w:hAnsi="Times New Roman" w:cs="Times New Roman"/>
          <w:color w:val="2E74B5" w:themeColor="accent1" w:themeShade="BF"/>
          <w:sz w:val="24"/>
          <w:szCs w:val="24"/>
          <w:shd w:val="clear" w:color="auto" w:fill="FFFFFF"/>
        </w:rPr>
        <w:t> </w:t>
      </w:r>
      <w:proofErr w:type="spellStart"/>
      <w:r w:rsidRPr="005775E2">
        <w:rPr>
          <w:rStyle w:val="blue-tooltip"/>
          <w:rFonts w:ascii="Times New Roman" w:hAnsi="Times New Roman" w:cs="Times New Roman"/>
          <w:color w:val="2E74B5" w:themeColor="accent1" w:themeShade="BF"/>
          <w:sz w:val="24"/>
          <w:szCs w:val="24"/>
          <w:shd w:val="clear" w:color="auto" w:fill="FFFFFF"/>
        </w:rPr>
        <w:fldChar w:fldCharType="begin"/>
      </w:r>
      <w:r w:rsidRPr="005775E2">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"https://ieeexplore.ieee.org/author/37088602197" </w:instrText>
      </w:r>
      <w:r w:rsidRPr="005775E2">
        <w:rPr>
          <w:rStyle w:val="blue-tooltip"/>
          <w:rFonts w:ascii="Times New Roman" w:hAnsi="Times New Roman" w:cs="Times New Roman"/>
          <w:color w:val="2E74B5" w:themeColor="accent1" w:themeShade="BF"/>
          <w:sz w:val="24"/>
          <w:szCs w:val="24"/>
          <w:shd w:val="clear" w:color="auto" w:fill="FFFFFF"/>
        </w:rPr>
        <w:fldChar w:fldCharType="separate"/>
      </w:r>
      <w:r w:rsidRPr="005775E2">
        <w:rPr>
          <w:rStyle w:val="Hyperlink"/>
          <w:rFonts w:ascii="Times New Roman" w:hAnsi="Times New Roman" w:cs="Times New Roman"/>
          <w:color w:val="2E74B5" w:themeColor="accent1" w:themeShade="BF"/>
          <w:sz w:val="24"/>
          <w:szCs w:val="24"/>
          <w:u w:val="none"/>
        </w:rPr>
        <w:t>Debasish</w:t>
      </w:r>
      <w:proofErr w:type="spellEnd"/>
      <w:r w:rsidRPr="005775E2">
        <w:rPr>
          <w:rStyle w:val="Hyperlink"/>
          <w:rFonts w:ascii="Times New Roman" w:hAnsi="Times New Roman" w:cs="Times New Roman"/>
          <w:color w:val="2E74B5" w:themeColor="accent1" w:themeShade="BF"/>
          <w:sz w:val="24"/>
          <w:szCs w:val="24"/>
          <w:u w:val="none"/>
        </w:rPr>
        <w:t xml:space="preserve"> </w:t>
      </w:r>
      <w:proofErr w:type="spellStart"/>
      <w:r w:rsidRPr="005775E2">
        <w:rPr>
          <w:rStyle w:val="Hyperlink"/>
          <w:rFonts w:ascii="Times New Roman" w:hAnsi="Times New Roman" w:cs="Times New Roman"/>
          <w:color w:val="2E74B5" w:themeColor="accent1" w:themeShade="BF"/>
          <w:sz w:val="24"/>
          <w:szCs w:val="24"/>
          <w:u w:val="none"/>
        </w:rPr>
        <w:t>Bhattacharjee</w:t>
      </w:r>
      <w:proofErr w:type="spellEnd"/>
      <w:r w:rsidRPr="005775E2">
        <w:rPr>
          <w:rStyle w:val="Hyperlink"/>
          <w:rFonts w:ascii="Times New Roman" w:hAnsi="Times New Roman" w:cs="Times New Roman"/>
          <w:color w:val="2E74B5" w:themeColor="accent1" w:themeShade="BF"/>
          <w:sz w:val="24"/>
          <w:szCs w:val="24"/>
          <w:u w:val="none"/>
        </w:rPr>
        <w:t xml:space="preserve"> Victor</w:t>
      </w:r>
      <w:r w:rsidRPr="005775E2">
        <w:rPr>
          <w:rStyle w:val="blue-tooltip"/>
          <w:rFonts w:ascii="Times New Roman" w:hAnsi="Times New Roman" w:cs="Times New Roman"/>
          <w:color w:val="2E74B5" w:themeColor="accent1" w:themeShade="BF"/>
          <w:sz w:val="24"/>
          <w:szCs w:val="24"/>
          <w:shd w:val="clear" w:color="auto" w:fill="FFFFFF"/>
        </w:rPr>
        <w:fldChar w:fldCharType="end"/>
      </w:r>
    </w:p>
    <w:p w:rsidR="005775E2" w:rsidRPr="005775E2" w:rsidRDefault="005775E2" w:rsidP="005775E2">
      <w:pPr>
        <w:spacing w:before="150" w:after="150" w:line="240" w:lineRule="auto"/>
        <w:jc w:val="both"/>
        <w:rPr>
          <w:rFonts w:ascii="Times New Roman" w:eastAsia="Times New Roman" w:hAnsi="Times New Roman" w:cs="Times New Roman"/>
          <w:b/>
          <w:color w:val="4C4C4C"/>
          <w:sz w:val="24"/>
          <w:szCs w:val="24"/>
        </w:rPr>
      </w:pPr>
    </w:p>
    <w:p w:rsidR="001C5DE9" w:rsidRPr="005775E2" w:rsidRDefault="001C5DE9" w:rsidP="005775E2">
      <w:pPr>
        <w:spacing w:before="150" w:after="150" w:line="240" w:lineRule="auto"/>
        <w:jc w:val="both"/>
        <w:rPr>
          <w:rFonts w:ascii="Times New Roman" w:eastAsia="Times New Roman" w:hAnsi="Times New Roman" w:cs="Times New Roman"/>
          <w:b/>
          <w:color w:val="4C4C4C"/>
          <w:sz w:val="24"/>
          <w:szCs w:val="24"/>
        </w:rPr>
      </w:pPr>
      <w:r w:rsidRPr="005775E2">
        <w:rPr>
          <w:rFonts w:ascii="Times New Roman" w:eastAsia="Times New Roman" w:hAnsi="Times New Roman" w:cs="Times New Roman"/>
          <w:b/>
          <w:color w:val="4C4C4C"/>
          <w:sz w:val="24"/>
          <w:szCs w:val="24"/>
        </w:rPr>
        <w:t>Abstract:</w:t>
      </w:r>
    </w:p>
    <w:p w:rsidR="005775E2" w:rsidRPr="005775E2" w:rsidRDefault="005775E2" w:rsidP="005775E2">
      <w:pPr>
        <w:spacing w:before="150" w:after="150" w:line="240" w:lineRule="auto"/>
        <w:jc w:val="both"/>
        <w:rPr>
          <w:rFonts w:ascii="Times New Roman" w:eastAsia="Times New Roman" w:hAnsi="Times New Roman" w:cs="Times New Roman"/>
          <w:b/>
          <w:color w:val="4C4C4C"/>
          <w:sz w:val="24"/>
          <w:szCs w:val="24"/>
        </w:rPr>
      </w:pPr>
      <w:r w:rsidRPr="005775E2">
        <w:rPr>
          <w:rFonts w:ascii="Times New Roman" w:hAnsi="Times New Roman" w:cs="Times New Roman"/>
          <w:color w:val="333333"/>
          <w:sz w:val="24"/>
          <w:szCs w:val="24"/>
          <w:shd w:val="clear" w:color="auto" w:fill="FFFFFF"/>
        </w:rPr>
        <w:t>Crime is one of the most critical problems of the today's world which affects the normal life of the society and it breaks the social, and economical flow of a country. The scenario is the same for Bangladesh. This paper focused on prediction of the areas based on crimes instead of the opposite. This will also be beneficial to predict crimes occurred in different cities in certain timeframe. And knowing the future trend the law enforcement and detectives will be able to take precautionary steps which will in turn reduce the rate of such events. Here, Random Forest algorithm is used to predict the regions (AKA district) based on different crime rates</w:t>
      </w:r>
    </w:p>
    <w:p w:rsidR="009F5523" w:rsidRPr="005775E2" w:rsidRDefault="009F5523" w:rsidP="005775E2">
      <w:pPr>
        <w:spacing w:before="150" w:after="150" w:line="240" w:lineRule="auto"/>
        <w:jc w:val="both"/>
        <w:rPr>
          <w:rFonts w:ascii="Times New Roman" w:eastAsia="Times New Roman" w:hAnsi="Times New Roman" w:cs="Times New Roman"/>
          <w:b/>
          <w:color w:val="4C4C4C"/>
          <w:sz w:val="24"/>
          <w:szCs w:val="24"/>
        </w:rPr>
      </w:pPr>
    </w:p>
    <w:p w:rsidR="001C5DE9" w:rsidRPr="005775E2" w:rsidRDefault="001C5DE9" w:rsidP="005775E2">
      <w:pPr>
        <w:spacing w:before="150" w:after="150" w:line="240" w:lineRule="auto"/>
        <w:jc w:val="both"/>
        <w:rPr>
          <w:rFonts w:ascii="Times New Roman" w:hAnsi="Times New Roman" w:cs="Times New Roman"/>
          <w:b/>
          <w:bCs/>
          <w:color w:val="4C4C4C"/>
          <w:sz w:val="24"/>
          <w:szCs w:val="24"/>
          <w:shd w:val="clear" w:color="auto" w:fill="FFFFFF"/>
        </w:rPr>
      </w:pPr>
      <w:r w:rsidRPr="005775E2">
        <w:rPr>
          <w:rFonts w:ascii="Times New Roman" w:hAnsi="Times New Roman" w:cs="Times New Roman"/>
          <w:b/>
          <w:bCs/>
          <w:color w:val="4C4C4C"/>
          <w:sz w:val="24"/>
          <w:szCs w:val="24"/>
          <w:shd w:val="clear" w:color="auto" w:fill="FFFFFF"/>
        </w:rPr>
        <w:t>Conference / Journal Link:</w:t>
      </w:r>
    </w:p>
    <w:bookmarkStart w:id="1" w:name="cj_link"/>
    <w:p w:rsidR="005775E2" w:rsidRPr="005775E2" w:rsidRDefault="005775E2" w:rsidP="005775E2">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775E2">
        <w:rPr>
          <w:rFonts w:ascii="Times New Roman" w:hAnsi="Times New Roman" w:cs="Times New Roman"/>
          <w:color w:val="2E74B5" w:themeColor="accent1" w:themeShade="BF"/>
          <w:sz w:val="24"/>
          <w:szCs w:val="24"/>
        </w:rPr>
        <w:fldChar w:fldCharType="begin"/>
      </w:r>
      <w:r w:rsidRPr="005775E2">
        <w:rPr>
          <w:rFonts w:ascii="Times New Roman" w:hAnsi="Times New Roman" w:cs="Times New Roman"/>
          <w:color w:val="2E74B5" w:themeColor="accent1" w:themeShade="BF"/>
          <w:sz w:val="24"/>
          <w:szCs w:val="24"/>
        </w:rPr>
        <w:instrText xml:space="preserve"> HYPERLINK "https://ieeexplore.ieee.org/document/9395989" \t "_blank" </w:instrText>
      </w:r>
      <w:r w:rsidRPr="005775E2">
        <w:rPr>
          <w:rFonts w:ascii="Times New Roman" w:hAnsi="Times New Roman" w:cs="Times New Roman"/>
          <w:color w:val="2E74B5" w:themeColor="accent1" w:themeShade="BF"/>
          <w:sz w:val="24"/>
          <w:szCs w:val="24"/>
        </w:rPr>
        <w:fldChar w:fldCharType="separate"/>
      </w:r>
      <w:r w:rsidRPr="005775E2">
        <w:rPr>
          <w:rStyle w:val="Hyperlink"/>
          <w:rFonts w:ascii="Times New Roman" w:hAnsi="Times New Roman" w:cs="Times New Roman"/>
          <w:color w:val="2E74B5" w:themeColor="accent1" w:themeShade="BF"/>
          <w:sz w:val="24"/>
          <w:szCs w:val="24"/>
          <w:u w:val="none"/>
          <w:shd w:val="clear" w:color="auto" w:fill="FFFFFF"/>
        </w:rPr>
        <w:t>https://ieeexplore.ieee.org/document/9395989</w:t>
      </w:r>
      <w:r w:rsidRPr="005775E2">
        <w:rPr>
          <w:rFonts w:ascii="Times New Roman" w:hAnsi="Times New Roman" w:cs="Times New Roman"/>
          <w:color w:val="2E74B5" w:themeColor="accent1" w:themeShade="BF"/>
          <w:sz w:val="24"/>
          <w:szCs w:val="24"/>
        </w:rPr>
        <w:fldChar w:fldCharType="end"/>
      </w:r>
      <w:bookmarkEnd w:id="1"/>
    </w:p>
    <w:p w:rsidR="001C5DE9" w:rsidRPr="005775E2" w:rsidRDefault="001C5DE9" w:rsidP="005775E2">
      <w:pPr>
        <w:spacing w:before="150"/>
        <w:jc w:val="both"/>
        <w:rPr>
          <w:rFonts w:ascii="Times New Roman" w:hAnsi="Times New Roman" w:cs="Times New Roman"/>
          <w:b/>
          <w:color w:val="4C4C4C"/>
          <w:sz w:val="24"/>
          <w:szCs w:val="24"/>
        </w:rPr>
      </w:pPr>
    </w:p>
    <w:p w:rsidR="001C5DE9" w:rsidRPr="005775E2" w:rsidRDefault="001C5DE9" w:rsidP="005775E2">
      <w:pPr>
        <w:spacing w:before="150"/>
        <w:jc w:val="both"/>
        <w:rPr>
          <w:rFonts w:ascii="Times New Roman" w:hAnsi="Times New Roman" w:cs="Times New Roman"/>
          <w:b/>
          <w:color w:val="4C4C4C"/>
          <w:sz w:val="24"/>
          <w:szCs w:val="24"/>
        </w:rPr>
      </w:pPr>
      <w:r w:rsidRPr="005775E2">
        <w:rPr>
          <w:rFonts w:ascii="Times New Roman" w:hAnsi="Times New Roman" w:cs="Times New Roman"/>
          <w:b/>
          <w:color w:val="4C4C4C"/>
          <w:sz w:val="24"/>
          <w:szCs w:val="24"/>
        </w:rPr>
        <w:t>DOI:</w:t>
      </w:r>
    </w:p>
    <w:p w:rsidR="005775E2" w:rsidRPr="005775E2" w:rsidRDefault="005775E2" w:rsidP="005775E2">
      <w:pPr>
        <w:spacing w:before="150"/>
        <w:jc w:val="both"/>
        <w:rPr>
          <w:rFonts w:ascii="Times New Roman" w:hAnsi="Times New Roman" w:cs="Times New Roman"/>
          <w:b/>
          <w:color w:val="2E74B5" w:themeColor="accent1" w:themeShade="BF"/>
          <w:sz w:val="24"/>
          <w:szCs w:val="24"/>
        </w:rPr>
      </w:pPr>
      <w:hyperlink r:id="rId4" w:tgtFrame="_blank" w:history="1">
        <w:r w:rsidRPr="005775E2">
          <w:rPr>
            <w:rStyle w:val="Hyperlink"/>
            <w:rFonts w:ascii="Times New Roman" w:hAnsi="Times New Roman" w:cs="Times New Roman"/>
            <w:color w:val="2E74B5" w:themeColor="accent1" w:themeShade="BF"/>
            <w:sz w:val="24"/>
            <w:szCs w:val="24"/>
            <w:u w:val="none"/>
            <w:shd w:val="clear" w:color="auto" w:fill="FFFFFF"/>
          </w:rPr>
          <w:t>10.1109/ICAIS50930.2021.9395989</w:t>
        </w:r>
      </w:hyperlink>
    </w:p>
    <w:p w:rsidR="00D0008B" w:rsidRPr="005775E2" w:rsidRDefault="00D0008B" w:rsidP="005775E2">
      <w:pPr>
        <w:jc w:val="both"/>
        <w:rPr>
          <w:rFonts w:ascii="Times New Roman" w:hAnsi="Times New Roman" w:cs="Times New Roman"/>
          <w:sz w:val="24"/>
          <w:szCs w:val="24"/>
        </w:rPr>
      </w:pPr>
    </w:p>
    <w:sectPr w:rsidR="00D0008B" w:rsidRPr="00577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B3CF5"/>
    <w:rsid w:val="001C5DE9"/>
    <w:rsid w:val="00204521"/>
    <w:rsid w:val="00216276"/>
    <w:rsid w:val="00230A16"/>
    <w:rsid w:val="00242AB5"/>
    <w:rsid w:val="002A7220"/>
    <w:rsid w:val="002D4EFD"/>
    <w:rsid w:val="002E225F"/>
    <w:rsid w:val="002E6C53"/>
    <w:rsid w:val="002F28C5"/>
    <w:rsid w:val="003209CF"/>
    <w:rsid w:val="00337B57"/>
    <w:rsid w:val="0038404F"/>
    <w:rsid w:val="003C0050"/>
    <w:rsid w:val="00436BE6"/>
    <w:rsid w:val="00447D6B"/>
    <w:rsid w:val="00452687"/>
    <w:rsid w:val="004D55BF"/>
    <w:rsid w:val="0050335E"/>
    <w:rsid w:val="0051294E"/>
    <w:rsid w:val="005257C0"/>
    <w:rsid w:val="00536B49"/>
    <w:rsid w:val="00537952"/>
    <w:rsid w:val="005775E2"/>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92DE5"/>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A6E71"/>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AIS50930.2021.9395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2022-04-13T03:57:00Z</dcterms:created>
  <dcterms:modified xsi:type="dcterms:W3CDTF">2022-04-13T05:46:00Z</dcterms:modified>
</cp:coreProperties>
</file>