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DE1" w:rsidRPr="00421F81" w:rsidRDefault="00421F81">
      <w:pPr>
        <w:rPr>
          <w:rFonts w:ascii="Times New Roman" w:hAnsi="Times New Roman" w:cs="Times New Roman"/>
          <w:color w:val="4C4C4C"/>
          <w:sz w:val="44"/>
          <w:szCs w:val="44"/>
          <w:shd w:val="clear" w:color="auto" w:fill="FFFFFF"/>
        </w:rPr>
      </w:pPr>
      <w:bookmarkStart w:id="0" w:name="_GoBack"/>
      <w:r w:rsidRPr="00421F81">
        <w:rPr>
          <w:rFonts w:ascii="Times New Roman" w:hAnsi="Times New Roman" w:cs="Times New Roman"/>
          <w:color w:val="4C4C4C"/>
          <w:sz w:val="44"/>
          <w:szCs w:val="44"/>
          <w:shd w:val="clear" w:color="auto" w:fill="FFFFFF"/>
        </w:rPr>
        <w:t xml:space="preserve">IntAnti-Phish: An Intelligent Anti-Phishing Framework Using </w:t>
      </w:r>
      <w:r w:rsidRPr="00421F81">
        <w:rPr>
          <w:rFonts w:ascii="Times New Roman" w:hAnsi="Times New Roman" w:cs="Times New Roman"/>
          <w:color w:val="4C4C4C"/>
          <w:sz w:val="44"/>
          <w:szCs w:val="44"/>
          <w:shd w:val="clear" w:color="auto" w:fill="FFFFFF"/>
        </w:rPr>
        <w:t>Back propagation</w:t>
      </w:r>
      <w:r w:rsidRPr="00421F81">
        <w:rPr>
          <w:rFonts w:ascii="Times New Roman" w:hAnsi="Times New Roman" w:cs="Times New Roman"/>
          <w:color w:val="4C4C4C"/>
          <w:sz w:val="44"/>
          <w:szCs w:val="44"/>
          <w:shd w:val="clear" w:color="auto" w:fill="FFFFFF"/>
        </w:rPr>
        <w:t xml:space="preserve"> Neural Network</w:t>
      </w:r>
    </w:p>
    <w:bookmarkEnd w:id="0"/>
    <w:p w:rsidR="00421F81" w:rsidRPr="00421F81" w:rsidRDefault="00421F81" w:rsidP="00421F81">
      <w:pPr>
        <w:pStyle w:val="Heading3"/>
        <w:shd w:val="clear" w:color="auto" w:fill="FFFFFF"/>
        <w:spacing w:before="60" w:beforeAutospacing="0" w:after="120" w:afterAutospacing="0"/>
        <w:rPr>
          <w:b w:val="0"/>
          <w:color w:val="333333"/>
          <w:sz w:val="24"/>
          <w:szCs w:val="24"/>
        </w:rPr>
      </w:pPr>
      <w:r w:rsidRPr="00421F81">
        <w:rPr>
          <w:b w:val="0"/>
          <w:color w:val="333333"/>
          <w:sz w:val="24"/>
          <w:szCs w:val="24"/>
        </w:rPr>
        <w:t>Sheikh Shah Mohammad Motiur Rahman</w:t>
      </w:r>
      <w:r w:rsidRPr="00421F81">
        <w:rPr>
          <w:b w:val="0"/>
          <w:bCs w:val="0"/>
          <w:color w:val="333333"/>
          <w:sz w:val="24"/>
          <w:szCs w:val="24"/>
        </w:rPr>
        <w:t xml:space="preserve">, </w:t>
      </w:r>
      <w:r w:rsidRPr="00421F81">
        <w:rPr>
          <w:b w:val="0"/>
          <w:color w:val="333333"/>
          <w:sz w:val="24"/>
          <w:szCs w:val="24"/>
        </w:rPr>
        <w:t>Lakshman Gope</w:t>
      </w:r>
      <w:r w:rsidRPr="00421F81">
        <w:rPr>
          <w:b w:val="0"/>
          <w:color w:val="333333"/>
          <w:sz w:val="24"/>
          <w:szCs w:val="24"/>
        </w:rPr>
        <w:t xml:space="preserve">, </w:t>
      </w:r>
      <w:r w:rsidRPr="00421F81">
        <w:rPr>
          <w:b w:val="0"/>
          <w:color w:val="333333"/>
          <w:sz w:val="24"/>
          <w:szCs w:val="24"/>
        </w:rPr>
        <w:t>Takia Islam</w:t>
      </w:r>
      <w:r w:rsidRPr="00421F81">
        <w:rPr>
          <w:b w:val="0"/>
          <w:color w:val="333333"/>
          <w:sz w:val="24"/>
          <w:szCs w:val="24"/>
        </w:rPr>
        <w:t xml:space="preserve">, </w:t>
      </w:r>
      <w:r w:rsidRPr="00421F81">
        <w:rPr>
          <w:b w:val="0"/>
          <w:color w:val="333333"/>
          <w:sz w:val="24"/>
          <w:szCs w:val="24"/>
        </w:rPr>
        <w:t>Mamoun Alazab</w:t>
      </w:r>
    </w:p>
    <w:p w:rsidR="00421F81" w:rsidRPr="00421F81" w:rsidRDefault="00421F81" w:rsidP="00421F81">
      <w:pPr>
        <w:spacing w:before="150" w:after="150" w:line="240" w:lineRule="auto"/>
        <w:jc w:val="both"/>
        <w:rPr>
          <w:rFonts w:ascii="Times New Roman" w:eastAsia="Times New Roman" w:hAnsi="Times New Roman" w:cs="Times New Roman"/>
          <w:color w:val="4C4C4C"/>
          <w:sz w:val="24"/>
          <w:szCs w:val="24"/>
        </w:rPr>
      </w:pPr>
      <w:r w:rsidRPr="00421F81">
        <w:rPr>
          <w:rFonts w:ascii="Times New Roman" w:eastAsia="Times New Roman" w:hAnsi="Times New Roman" w:cs="Times New Roman"/>
          <w:color w:val="4C4C4C"/>
          <w:sz w:val="24"/>
          <w:szCs w:val="24"/>
        </w:rPr>
        <w:t>Abstract</w:t>
      </w:r>
    </w:p>
    <w:p w:rsidR="00421F81" w:rsidRPr="00421F81" w:rsidRDefault="00421F81" w:rsidP="00421F81">
      <w:pPr>
        <w:pStyle w:val="Heading3"/>
        <w:shd w:val="clear" w:color="auto" w:fill="FFFFFF"/>
        <w:spacing w:before="60" w:beforeAutospacing="0" w:after="120" w:afterAutospacing="0"/>
        <w:jc w:val="both"/>
        <w:rPr>
          <w:b w:val="0"/>
          <w:color w:val="333333"/>
          <w:spacing w:val="2"/>
          <w:sz w:val="24"/>
          <w:szCs w:val="24"/>
          <w:shd w:val="clear" w:color="auto" w:fill="FCFCFC"/>
        </w:rPr>
      </w:pPr>
      <w:r w:rsidRPr="00421F81">
        <w:rPr>
          <w:b w:val="0"/>
          <w:color w:val="333333"/>
          <w:spacing w:val="2"/>
          <w:sz w:val="24"/>
          <w:szCs w:val="24"/>
          <w:shd w:val="clear" w:color="auto" w:fill="FCFCFC"/>
        </w:rPr>
        <w:t xml:space="preserve">Among the cybercriminals, the popularity of phishing has been rapidly growing day by day. Therefore, phishing has become an alarming issue to solve in the field of </w:t>
      </w:r>
      <w:r w:rsidRPr="00421F81">
        <w:rPr>
          <w:b w:val="0"/>
          <w:color w:val="333333"/>
          <w:spacing w:val="2"/>
          <w:sz w:val="24"/>
          <w:szCs w:val="24"/>
          <w:shd w:val="clear" w:color="auto" w:fill="FCFCFC"/>
        </w:rPr>
        <w:t>cyber security</w:t>
      </w:r>
      <w:r w:rsidRPr="00421F81">
        <w:rPr>
          <w:b w:val="0"/>
          <w:color w:val="333333"/>
          <w:spacing w:val="2"/>
          <w:sz w:val="24"/>
          <w:szCs w:val="24"/>
          <w:shd w:val="clear" w:color="auto" w:fill="FCFCFC"/>
        </w:rPr>
        <w:t xml:space="preserve">. Many researchers have already proposed several anti-phishing approaches to detect phishing in terms of email, webpages, images, or links. This study also aimed to propose and implement an intelligent framework to detect phishing URLs (Uniform Resource Locator). It has been observed in this study that </w:t>
      </w:r>
      <w:r w:rsidRPr="00421F81">
        <w:rPr>
          <w:b w:val="0"/>
          <w:color w:val="333333"/>
          <w:spacing w:val="2"/>
          <w:sz w:val="24"/>
          <w:szCs w:val="24"/>
          <w:shd w:val="clear" w:color="auto" w:fill="FCFCFC"/>
        </w:rPr>
        <w:t>Back propagation</w:t>
      </w:r>
      <w:r w:rsidRPr="00421F81">
        <w:rPr>
          <w:b w:val="0"/>
          <w:color w:val="333333"/>
          <w:spacing w:val="2"/>
          <w:sz w:val="24"/>
          <w:szCs w:val="24"/>
          <w:shd w:val="clear" w:color="auto" w:fill="FCFCFC"/>
        </w:rPr>
        <w:t xml:space="preserve"> Neural Network-based systems need to tune various </w:t>
      </w:r>
      <w:r w:rsidRPr="00421F81">
        <w:rPr>
          <w:b w:val="0"/>
          <w:color w:val="333333"/>
          <w:spacing w:val="2"/>
          <w:sz w:val="24"/>
          <w:szCs w:val="24"/>
          <w:shd w:val="clear" w:color="auto" w:fill="FCFCFC"/>
        </w:rPr>
        <w:t>hyper parameters</w:t>
      </w:r>
      <w:r w:rsidRPr="00421F81">
        <w:rPr>
          <w:b w:val="0"/>
          <w:color w:val="333333"/>
          <w:spacing w:val="2"/>
          <w:sz w:val="24"/>
          <w:szCs w:val="24"/>
          <w:shd w:val="clear" w:color="auto" w:fill="FCFCFC"/>
        </w:rPr>
        <w:t xml:space="preserve"> to obtain the optimized output. With a maximum of two hidden layers along with 400 epochs can reach maximum accuracy of 0.93, the minimum mean squared error of 0.27, and also a minimum error rate of 0.07 which measurements lead this study to generate an optimized model for phishing detection. The detailed process of feature extraction and optimized model generation along with the detection of unknown URLs are considered and proposed during the development of IntAnti-Phish (An Intelligent Anti-Phishing Framework).</w:t>
      </w:r>
    </w:p>
    <w:p w:rsidR="00421F81" w:rsidRPr="00421F81" w:rsidRDefault="00421F81" w:rsidP="00421F81">
      <w:pPr>
        <w:pStyle w:val="Heading3"/>
        <w:shd w:val="clear" w:color="auto" w:fill="FFFFFF"/>
        <w:spacing w:before="60" w:beforeAutospacing="0" w:after="120" w:afterAutospacing="0"/>
        <w:rPr>
          <w:b w:val="0"/>
          <w:bCs w:val="0"/>
          <w:color w:val="4C4C4C"/>
          <w:sz w:val="24"/>
          <w:szCs w:val="24"/>
          <w:shd w:val="clear" w:color="auto" w:fill="FFFFFF"/>
        </w:rPr>
      </w:pPr>
      <w:r w:rsidRPr="00421F81">
        <w:rPr>
          <w:b w:val="0"/>
          <w:bCs w:val="0"/>
          <w:color w:val="4C4C4C"/>
          <w:sz w:val="24"/>
          <w:szCs w:val="24"/>
          <w:shd w:val="clear" w:color="auto" w:fill="FFFFFF"/>
        </w:rPr>
        <w:t>Conference / Journal Link</w:t>
      </w:r>
    </w:p>
    <w:bookmarkStart w:id="1" w:name="cj_link"/>
    <w:p w:rsidR="00421F81" w:rsidRPr="00421F81" w:rsidRDefault="00421F81" w:rsidP="00421F81">
      <w:pPr>
        <w:pStyle w:val="Heading3"/>
        <w:shd w:val="clear" w:color="auto" w:fill="FFFFFF"/>
        <w:spacing w:before="60" w:beforeAutospacing="0" w:after="120" w:afterAutospacing="0"/>
        <w:rPr>
          <w:b w:val="0"/>
          <w:color w:val="333333"/>
          <w:sz w:val="24"/>
          <w:szCs w:val="24"/>
        </w:rPr>
      </w:pPr>
      <w:r w:rsidRPr="00421F81">
        <w:rPr>
          <w:b w:val="0"/>
          <w:sz w:val="24"/>
          <w:szCs w:val="24"/>
        </w:rPr>
        <w:fldChar w:fldCharType="begin"/>
      </w:r>
      <w:r w:rsidRPr="00421F81">
        <w:rPr>
          <w:b w:val="0"/>
          <w:sz w:val="24"/>
          <w:szCs w:val="24"/>
        </w:rPr>
        <w:instrText xml:space="preserve"> HYPERLINK "https://link.springer.com/chapter/10.1007/978-3-030-57024-8_9" \t "_blank" </w:instrText>
      </w:r>
      <w:r w:rsidRPr="00421F81">
        <w:rPr>
          <w:b w:val="0"/>
          <w:sz w:val="24"/>
          <w:szCs w:val="24"/>
        </w:rPr>
        <w:fldChar w:fldCharType="separate"/>
      </w:r>
      <w:r w:rsidRPr="00421F81">
        <w:rPr>
          <w:rStyle w:val="Hyperlink"/>
          <w:b w:val="0"/>
          <w:color w:val="424242"/>
          <w:sz w:val="24"/>
          <w:szCs w:val="24"/>
          <w:u w:val="none"/>
          <w:shd w:val="clear" w:color="auto" w:fill="FFFFFF"/>
        </w:rPr>
        <w:t>https://link.springer.com/chapter/10.1007/978-3-030-57024-8_9</w:t>
      </w:r>
      <w:r w:rsidRPr="00421F81">
        <w:rPr>
          <w:b w:val="0"/>
          <w:sz w:val="24"/>
          <w:szCs w:val="24"/>
        </w:rPr>
        <w:fldChar w:fldCharType="end"/>
      </w:r>
      <w:bookmarkEnd w:id="1"/>
    </w:p>
    <w:p w:rsidR="00421F81" w:rsidRDefault="00421F81" w:rsidP="00421F81">
      <w:pPr>
        <w:pStyle w:val="Heading3"/>
        <w:shd w:val="clear" w:color="auto" w:fill="FFFFFF"/>
        <w:spacing w:before="60" w:beforeAutospacing="0" w:after="120" w:afterAutospacing="0"/>
        <w:rPr>
          <w:rFonts w:ascii="Georgia" w:hAnsi="Georgia"/>
          <w:color w:val="333333"/>
        </w:rPr>
      </w:pPr>
    </w:p>
    <w:p w:rsidR="00421F81" w:rsidRDefault="00421F81" w:rsidP="00421F81">
      <w:pPr>
        <w:pStyle w:val="Heading3"/>
        <w:shd w:val="clear" w:color="auto" w:fill="FFFFFF"/>
        <w:spacing w:before="60" w:beforeAutospacing="0" w:after="120" w:afterAutospacing="0"/>
        <w:rPr>
          <w:rFonts w:ascii="Georgia" w:hAnsi="Georgia"/>
          <w:color w:val="333333"/>
        </w:rPr>
      </w:pPr>
    </w:p>
    <w:p w:rsidR="00421F81" w:rsidRPr="00421F81" w:rsidRDefault="00421F81" w:rsidP="00421F81">
      <w:pPr>
        <w:shd w:val="clear" w:color="auto" w:fill="FFFFFF"/>
        <w:spacing w:before="60" w:after="120" w:line="240" w:lineRule="auto"/>
        <w:outlineLvl w:val="2"/>
        <w:rPr>
          <w:rFonts w:ascii="Georgia" w:eastAsia="Times New Roman" w:hAnsi="Georgia" w:cs="Times New Roman"/>
          <w:b/>
          <w:bCs/>
          <w:color w:val="333333"/>
          <w:sz w:val="27"/>
          <w:szCs w:val="27"/>
        </w:rPr>
      </w:pPr>
    </w:p>
    <w:p w:rsidR="00421F81" w:rsidRDefault="00421F81"/>
    <w:sectPr w:rsidR="00421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F81"/>
    <w:rsid w:val="00421F81"/>
    <w:rsid w:val="006D6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756FB-86FA-43C9-9BFA-1BFDA610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21F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21F8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21F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11067">
      <w:bodyDiv w:val="1"/>
      <w:marLeft w:val="0"/>
      <w:marRight w:val="0"/>
      <w:marTop w:val="0"/>
      <w:marBottom w:val="0"/>
      <w:divBdr>
        <w:top w:val="none" w:sz="0" w:space="0" w:color="auto"/>
        <w:left w:val="none" w:sz="0" w:space="0" w:color="auto"/>
        <w:bottom w:val="none" w:sz="0" w:space="0" w:color="auto"/>
        <w:right w:val="none" w:sz="0" w:space="0" w:color="auto"/>
      </w:divBdr>
    </w:div>
    <w:div w:id="611129295">
      <w:bodyDiv w:val="1"/>
      <w:marLeft w:val="0"/>
      <w:marRight w:val="0"/>
      <w:marTop w:val="0"/>
      <w:marBottom w:val="0"/>
      <w:divBdr>
        <w:top w:val="none" w:sz="0" w:space="0" w:color="auto"/>
        <w:left w:val="none" w:sz="0" w:space="0" w:color="auto"/>
        <w:bottom w:val="none" w:sz="0" w:space="0" w:color="auto"/>
        <w:right w:val="none" w:sz="0" w:space="0" w:color="auto"/>
      </w:divBdr>
    </w:div>
    <w:div w:id="1104568219">
      <w:bodyDiv w:val="1"/>
      <w:marLeft w:val="0"/>
      <w:marRight w:val="0"/>
      <w:marTop w:val="0"/>
      <w:marBottom w:val="0"/>
      <w:divBdr>
        <w:top w:val="none" w:sz="0" w:space="0" w:color="auto"/>
        <w:left w:val="none" w:sz="0" w:space="0" w:color="auto"/>
        <w:bottom w:val="none" w:sz="0" w:space="0" w:color="auto"/>
        <w:right w:val="none" w:sz="0" w:space="0" w:color="auto"/>
      </w:divBdr>
    </w:div>
    <w:div w:id="1209729288">
      <w:bodyDiv w:val="1"/>
      <w:marLeft w:val="0"/>
      <w:marRight w:val="0"/>
      <w:marTop w:val="0"/>
      <w:marBottom w:val="0"/>
      <w:divBdr>
        <w:top w:val="none" w:sz="0" w:space="0" w:color="auto"/>
        <w:left w:val="none" w:sz="0" w:space="0" w:color="auto"/>
        <w:bottom w:val="none" w:sz="0" w:space="0" w:color="auto"/>
        <w:right w:val="none" w:sz="0" w:space="0" w:color="auto"/>
      </w:divBdr>
    </w:div>
    <w:div w:id="16549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2022-04-26T05:53:00Z</dcterms:created>
  <dcterms:modified xsi:type="dcterms:W3CDTF">2022-04-26T06:01:00Z</dcterms:modified>
</cp:coreProperties>
</file>