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AA9" w:rsidRPr="003B1C18" w:rsidRDefault="003B1C18">
      <w:pPr>
        <w:rPr>
          <w:rFonts w:ascii="Times New Roman" w:hAnsi="Times New Roman" w:cs="Times New Roman"/>
          <w:color w:val="4C4C4C"/>
          <w:sz w:val="44"/>
          <w:szCs w:val="44"/>
          <w:shd w:val="clear" w:color="auto" w:fill="FFFFFF"/>
        </w:rPr>
      </w:pPr>
      <w:bookmarkStart w:id="0" w:name="_GoBack"/>
      <w:r w:rsidRPr="003B1C18">
        <w:rPr>
          <w:rFonts w:ascii="Times New Roman" w:hAnsi="Times New Roman" w:cs="Times New Roman"/>
          <w:color w:val="4C4C4C"/>
          <w:sz w:val="44"/>
          <w:szCs w:val="44"/>
          <w:shd w:val="clear" w:color="auto" w:fill="FFFFFF"/>
        </w:rPr>
        <w:t>Empirical Study of Computational Intelligence Approaches for the Early Detection of Autism Spectrum Disorder</w:t>
      </w:r>
    </w:p>
    <w:bookmarkEnd w:id="0"/>
    <w:p w:rsidR="003B1C18" w:rsidRPr="003B1C18" w:rsidRDefault="003B1C18" w:rsidP="003B1C18">
      <w:pPr>
        <w:pStyle w:val="Heading3"/>
        <w:shd w:val="clear" w:color="auto" w:fill="FFFFFF"/>
        <w:spacing w:before="60" w:beforeAutospacing="0" w:after="120" w:afterAutospacing="0"/>
        <w:rPr>
          <w:b w:val="0"/>
          <w:color w:val="333333"/>
          <w:sz w:val="24"/>
          <w:szCs w:val="24"/>
        </w:rPr>
      </w:pPr>
      <w:r w:rsidRPr="003B1C18">
        <w:rPr>
          <w:b w:val="0"/>
          <w:color w:val="333333"/>
          <w:sz w:val="24"/>
          <w:szCs w:val="24"/>
        </w:rPr>
        <w:t>Mst. Arifa Khatun</w:t>
      </w:r>
      <w:r w:rsidRPr="003B1C18">
        <w:rPr>
          <w:b w:val="0"/>
          <w:bCs w:val="0"/>
          <w:color w:val="333333"/>
          <w:sz w:val="24"/>
          <w:szCs w:val="24"/>
        </w:rPr>
        <w:t xml:space="preserve">, </w:t>
      </w:r>
      <w:r w:rsidRPr="003B1C18">
        <w:rPr>
          <w:b w:val="0"/>
          <w:color w:val="333333"/>
          <w:sz w:val="24"/>
          <w:szCs w:val="24"/>
        </w:rPr>
        <w:t>Md. Asraf Ali</w:t>
      </w:r>
      <w:r w:rsidRPr="003B1C18">
        <w:rPr>
          <w:b w:val="0"/>
          <w:color w:val="333333"/>
          <w:sz w:val="24"/>
          <w:szCs w:val="24"/>
        </w:rPr>
        <w:t xml:space="preserve">, </w:t>
      </w:r>
      <w:r w:rsidRPr="003B1C18">
        <w:rPr>
          <w:b w:val="0"/>
          <w:color w:val="333333"/>
          <w:sz w:val="24"/>
          <w:szCs w:val="24"/>
        </w:rPr>
        <w:t>Md. Razu Ahmed</w:t>
      </w:r>
      <w:r w:rsidRPr="003B1C18">
        <w:rPr>
          <w:b w:val="0"/>
          <w:color w:val="333333"/>
          <w:sz w:val="24"/>
          <w:szCs w:val="24"/>
        </w:rPr>
        <w:t xml:space="preserve">, </w:t>
      </w:r>
      <w:r w:rsidRPr="003B1C18">
        <w:rPr>
          <w:b w:val="0"/>
          <w:color w:val="333333"/>
          <w:sz w:val="24"/>
          <w:szCs w:val="24"/>
        </w:rPr>
        <w:t>Sheak Rashed Haider Noori</w:t>
      </w:r>
      <w:r w:rsidRPr="003B1C18">
        <w:rPr>
          <w:b w:val="0"/>
          <w:color w:val="333333"/>
          <w:sz w:val="24"/>
          <w:szCs w:val="24"/>
        </w:rPr>
        <w:t xml:space="preserve">, </w:t>
      </w:r>
      <w:r w:rsidRPr="003B1C18">
        <w:rPr>
          <w:b w:val="0"/>
          <w:color w:val="333333"/>
          <w:sz w:val="24"/>
          <w:szCs w:val="24"/>
        </w:rPr>
        <w:t>Arun Sahayadhas</w:t>
      </w:r>
    </w:p>
    <w:p w:rsidR="003B1C18" w:rsidRPr="003B1C18" w:rsidRDefault="003B1C18" w:rsidP="003B1C18">
      <w:pPr>
        <w:spacing w:before="150" w:after="150" w:line="240" w:lineRule="auto"/>
        <w:jc w:val="both"/>
        <w:rPr>
          <w:rFonts w:ascii="Times New Roman" w:eastAsia="Times New Roman" w:hAnsi="Times New Roman" w:cs="Times New Roman"/>
          <w:color w:val="4C4C4C"/>
          <w:sz w:val="24"/>
          <w:szCs w:val="24"/>
        </w:rPr>
      </w:pPr>
      <w:r w:rsidRPr="003B1C18">
        <w:rPr>
          <w:rFonts w:ascii="Times New Roman" w:eastAsia="Times New Roman" w:hAnsi="Times New Roman" w:cs="Times New Roman"/>
          <w:color w:val="4C4C4C"/>
          <w:sz w:val="24"/>
          <w:szCs w:val="24"/>
        </w:rPr>
        <w:t>Abstract</w:t>
      </w:r>
    </w:p>
    <w:p w:rsidR="003B1C18" w:rsidRPr="003B1C18" w:rsidRDefault="003B1C18" w:rsidP="003B1C18">
      <w:pPr>
        <w:pStyle w:val="Heading3"/>
        <w:shd w:val="clear" w:color="auto" w:fill="FFFFFF"/>
        <w:spacing w:before="60" w:beforeAutospacing="0" w:after="120" w:afterAutospacing="0"/>
        <w:jc w:val="both"/>
        <w:rPr>
          <w:b w:val="0"/>
          <w:color w:val="333333"/>
          <w:spacing w:val="2"/>
          <w:sz w:val="24"/>
          <w:szCs w:val="24"/>
          <w:shd w:val="clear" w:color="auto" w:fill="FCFCFC"/>
        </w:rPr>
      </w:pPr>
      <w:r w:rsidRPr="003B1C18">
        <w:rPr>
          <w:b w:val="0"/>
          <w:color w:val="333333"/>
          <w:spacing w:val="2"/>
          <w:sz w:val="24"/>
          <w:szCs w:val="24"/>
          <w:shd w:val="clear" w:color="auto" w:fill="FCFCFC"/>
        </w:rPr>
        <w:t>The objective of the research is to develop a predictive model that can significantly enhance the detection and monitoring performance of Autism Spectrum Disorder (ASD) using four supervised learning techniques. In this study, we applied four supervised-based classification techniques to the clinical ASD data obtained from 704 patients. Then, we compared the four machine learning (ML) algorithms performance across tenfold cross-validation, ROC curve, classification accuracy, F1 measure, precision, recall, and specificity. The analysis findings indicate that Support Vector Machine (SVM) achieved the uppermost performance than the other classifiers in terms of accuracy (85%), f1 measure (87%), precision (87%), and recall (88%). Our work presents a significant predictive model for ASD that can effectively help the ASD patients and medical practitioners.</w:t>
      </w:r>
    </w:p>
    <w:p w:rsidR="003B1C18" w:rsidRPr="003B1C18" w:rsidRDefault="003B1C18" w:rsidP="003B1C18">
      <w:pPr>
        <w:pStyle w:val="Heading3"/>
        <w:shd w:val="clear" w:color="auto" w:fill="FFFFFF"/>
        <w:spacing w:before="60" w:beforeAutospacing="0" w:after="120" w:afterAutospacing="0"/>
        <w:rPr>
          <w:b w:val="0"/>
          <w:bCs w:val="0"/>
          <w:color w:val="4C4C4C"/>
          <w:sz w:val="24"/>
          <w:szCs w:val="24"/>
          <w:shd w:val="clear" w:color="auto" w:fill="FFFFFF"/>
        </w:rPr>
      </w:pPr>
      <w:r w:rsidRPr="003B1C18">
        <w:rPr>
          <w:b w:val="0"/>
          <w:bCs w:val="0"/>
          <w:color w:val="4C4C4C"/>
          <w:sz w:val="24"/>
          <w:szCs w:val="24"/>
          <w:shd w:val="clear" w:color="auto" w:fill="FFFFFF"/>
        </w:rPr>
        <w:t>Conference / Journal Link</w:t>
      </w:r>
    </w:p>
    <w:bookmarkStart w:id="1" w:name="cj_link"/>
    <w:p w:rsidR="003B1C18" w:rsidRPr="003B1C18" w:rsidRDefault="003B1C18" w:rsidP="003B1C18">
      <w:pPr>
        <w:pStyle w:val="Heading3"/>
        <w:shd w:val="clear" w:color="auto" w:fill="FFFFFF"/>
        <w:spacing w:before="60" w:beforeAutospacing="0" w:after="120" w:afterAutospacing="0"/>
        <w:rPr>
          <w:b w:val="0"/>
          <w:color w:val="333333"/>
          <w:sz w:val="24"/>
          <w:szCs w:val="24"/>
        </w:rPr>
      </w:pPr>
      <w:r w:rsidRPr="003B1C18">
        <w:rPr>
          <w:b w:val="0"/>
          <w:sz w:val="24"/>
          <w:szCs w:val="24"/>
        </w:rPr>
        <w:fldChar w:fldCharType="begin"/>
      </w:r>
      <w:r w:rsidRPr="003B1C18">
        <w:rPr>
          <w:b w:val="0"/>
          <w:sz w:val="24"/>
          <w:szCs w:val="24"/>
        </w:rPr>
        <w:instrText xml:space="preserve"> HYPERLINK "https://link.springer.com/chapter/10.1007/978-981-15-5566-4_14" \t "_blank" </w:instrText>
      </w:r>
      <w:r w:rsidRPr="003B1C18">
        <w:rPr>
          <w:b w:val="0"/>
          <w:sz w:val="24"/>
          <w:szCs w:val="24"/>
        </w:rPr>
        <w:fldChar w:fldCharType="separate"/>
      </w:r>
      <w:r w:rsidRPr="003B1C18">
        <w:rPr>
          <w:rStyle w:val="Hyperlink"/>
          <w:b w:val="0"/>
          <w:color w:val="424242"/>
          <w:sz w:val="24"/>
          <w:szCs w:val="24"/>
          <w:shd w:val="clear" w:color="auto" w:fill="FFFFFF"/>
        </w:rPr>
        <w:t>https://link.springer.com/chapter/10.1007/978-981-15-5566-4_14</w:t>
      </w:r>
      <w:r w:rsidRPr="003B1C18">
        <w:rPr>
          <w:b w:val="0"/>
          <w:sz w:val="24"/>
          <w:szCs w:val="24"/>
        </w:rPr>
        <w:fldChar w:fldCharType="end"/>
      </w:r>
      <w:bookmarkEnd w:id="1"/>
    </w:p>
    <w:p w:rsidR="003B1C18" w:rsidRPr="003B1C18" w:rsidRDefault="003B1C18" w:rsidP="003B1C18">
      <w:pPr>
        <w:pStyle w:val="Heading3"/>
        <w:shd w:val="clear" w:color="auto" w:fill="FFFFFF"/>
        <w:spacing w:before="60" w:beforeAutospacing="0" w:after="120" w:afterAutospacing="0"/>
        <w:rPr>
          <w:b w:val="0"/>
          <w:color w:val="333333"/>
          <w:sz w:val="24"/>
          <w:szCs w:val="24"/>
        </w:rPr>
      </w:pPr>
    </w:p>
    <w:p w:rsidR="003B1C18" w:rsidRPr="003B1C18" w:rsidRDefault="003B1C18" w:rsidP="003B1C18">
      <w:pPr>
        <w:pStyle w:val="Heading3"/>
        <w:shd w:val="clear" w:color="auto" w:fill="FFFFFF"/>
        <w:spacing w:before="60" w:beforeAutospacing="0" w:after="120" w:afterAutospacing="0"/>
        <w:rPr>
          <w:b w:val="0"/>
          <w:color w:val="333333"/>
          <w:sz w:val="24"/>
          <w:szCs w:val="24"/>
        </w:rPr>
      </w:pPr>
    </w:p>
    <w:p w:rsidR="003B1C18" w:rsidRDefault="003B1C18" w:rsidP="003B1C18">
      <w:pPr>
        <w:pStyle w:val="Heading3"/>
        <w:shd w:val="clear" w:color="auto" w:fill="FFFFFF"/>
        <w:spacing w:before="60" w:beforeAutospacing="0" w:after="120" w:afterAutospacing="0"/>
        <w:rPr>
          <w:rFonts w:ascii="Georgia" w:hAnsi="Georgia"/>
          <w:color w:val="333333"/>
        </w:rPr>
      </w:pPr>
    </w:p>
    <w:p w:rsidR="003B1C18" w:rsidRPr="003B1C18" w:rsidRDefault="003B1C18" w:rsidP="003B1C18">
      <w:pPr>
        <w:shd w:val="clear" w:color="auto" w:fill="FFFFFF"/>
        <w:spacing w:before="60" w:after="120" w:line="240" w:lineRule="auto"/>
        <w:outlineLvl w:val="2"/>
        <w:rPr>
          <w:rFonts w:ascii="Georgia" w:eastAsia="Times New Roman" w:hAnsi="Georgia" w:cs="Times New Roman"/>
          <w:b/>
          <w:bCs/>
          <w:color w:val="333333"/>
          <w:sz w:val="27"/>
          <w:szCs w:val="27"/>
        </w:rPr>
      </w:pPr>
    </w:p>
    <w:p w:rsidR="003B1C18" w:rsidRDefault="003B1C18"/>
    <w:sectPr w:rsidR="003B1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C18"/>
    <w:rsid w:val="003B1C18"/>
    <w:rsid w:val="00EC4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8383E-CF0D-40A5-B318-02350D18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B1C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1C1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B1C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75359">
      <w:bodyDiv w:val="1"/>
      <w:marLeft w:val="0"/>
      <w:marRight w:val="0"/>
      <w:marTop w:val="0"/>
      <w:marBottom w:val="0"/>
      <w:divBdr>
        <w:top w:val="none" w:sz="0" w:space="0" w:color="auto"/>
        <w:left w:val="none" w:sz="0" w:space="0" w:color="auto"/>
        <w:bottom w:val="none" w:sz="0" w:space="0" w:color="auto"/>
        <w:right w:val="none" w:sz="0" w:space="0" w:color="auto"/>
      </w:divBdr>
    </w:div>
    <w:div w:id="1392534361">
      <w:bodyDiv w:val="1"/>
      <w:marLeft w:val="0"/>
      <w:marRight w:val="0"/>
      <w:marTop w:val="0"/>
      <w:marBottom w:val="0"/>
      <w:divBdr>
        <w:top w:val="none" w:sz="0" w:space="0" w:color="auto"/>
        <w:left w:val="none" w:sz="0" w:space="0" w:color="auto"/>
        <w:bottom w:val="none" w:sz="0" w:space="0" w:color="auto"/>
        <w:right w:val="none" w:sz="0" w:space="0" w:color="auto"/>
      </w:divBdr>
    </w:div>
    <w:div w:id="1773354483">
      <w:bodyDiv w:val="1"/>
      <w:marLeft w:val="0"/>
      <w:marRight w:val="0"/>
      <w:marTop w:val="0"/>
      <w:marBottom w:val="0"/>
      <w:divBdr>
        <w:top w:val="none" w:sz="0" w:space="0" w:color="auto"/>
        <w:left w:val="none" w:sz="0" w:space="0" w:color="auto"/>
        <w:bottom w:val="none" w:sz="0" w:space="0" w:color="auto"/>
        <w:right w:val="none" w:sz="0" w:space="0" w:color="auto"/>
      </w:divBdr>
    </w:div>
    <w:div w:id="1828085180">
      <w:bodyDiv w:val="1"/>
      <w:marLeft w:val="0"/>
      <w:marRight w:val="0"/>
      <w:marTop w:val="0"/>
      <w:marBottom w:val="0"/>
      <w:divBdr>
        <w:top w:val="none" w:sz="0" w:space="0" w:color="auto"/>
        <w:left w:val="none" w:sz="0" w:space="0" w:color="auto"/>
        <w:bottom w:val="none" w:sz="0" w:space="0" w:color="auto"/>
        <w:right w:val="none" w:sz="0" w:space="0" w:color="auto"/>
      </w:divBdr>
    </w:div>
    <w:div w:id="2058316473">
      <w:bodyDiv w:val="1"/>
      <w:marLeft w:val="0"/>
      <w:marRight w:val="0"/>
      <w:marTop w:val="0"/>
      <w:marBottom w:val="0"/>
      <w:divBdr>
        <w:top w:val="none" w:sz="0" w:space="0" w:color="auto"/>
        <w:left w:val="none" w:sz="0" w:space="0" w:color="auto"/>
        <w:bottom w:val="none" w:sz="0" w:space="0" w:color="auto"/>
        <w:right w:val="none" w:sz="0" w:space="0" w:color="auto"/>
      </w:divBdr>
    </w:div>
    <w:div w:id="212849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2022-05-07T05:40:00Z</dcterms:created>
  <dcterms:modified xsi:type="dcterms:W3CDTF">2022-05-07T05:48:00Z</dcterms:modified>
</cp:coreProperties>
</file>