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A37" w:rsidRDefault="009E451C">
      <w:r>
        <w:rPr>
          <w:rFonts w:ascii="Arial" w:hAnsi="Arial" w:cs="Arial"/>
          <w:color w:val="333333"/>
          <w:sz w:val="28"/>
          <w:szCs w:val="28"/>
          <w:shd w:val="clear" w:color="auto" w:fill="FFFFFF"/>
        </w:rPr>
        <w:t xml:space="preserve">In this paper, a triple frequency band patch antenna has been presented on FR4 substrate material. The proposed antenna has been designed on 40 mm× 40 mm printed circuit board and has been excited by </w:t>
      </w:r>
      <w:proofErr w:type="spellStart"/>
      <w:r>
        <w:rPr>
          <w:rFonts w:ascii="Arial" w:hAnsi="Arial" w:cs="Arial"/>
          <w:color w:val="333333"/>
          <w:sz w:val="28"/>
          <w:szCs w:val="28"/>
          <w:shd w:val="clear" w:color="auto" w:fill="FFFFFF"/>
        </w:rPr>
        <w:t>microstrip</w:t>
      </w:r>
      <w:proofErr w:type="spellEnd"/>
      <w:r>
        <w:rPr>
          <w:rFonts w:ascii="Arial" w:hAnsi="Arial" w:cs="Arial"/>
          <w:color w:val="333333"/>
          <w:sz w:val="28"/>
          <w:szCs w:val="28"/>
          <w:shd w:val="clear" w:color="auto" w:fill="FFFFFF"/>
        </w:rPr>
        <w:t xml:space="preserve"> line. High frequency structural simulator (HFSS) based on the finite element method (FEM) has been adopted. This antenna has been composed of circular and rectangular slots to generate multiple resonances. Return loss has been obtained below -10 dB from 9.52 GHz to 16.63GHz. The result has achieved stable Omni directional radiation pattern. The proposed multiband patch antenna has been discussed in details.</w:t>
      </w:r>
    </w:p>
    <w:sectPr w:rsidR="00461A37" w:rsidSect="00461A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9E451C"/>
    <w:rsid w:val="00461A37"/>
    <w:rsid w:val="009E45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A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530</Characters>
  <Application>Microsoft Office Word</Application>
  <DocSecurity>0</DocSecurity>
  <Lines>4</Lines>
  <Paragraphs>1</Paragraphs>
  <ScaleCrop>false</ScaleCrop>
  <Company/>
  <LinksUpToDate>false</LinksUpToDate>
  <CharactersWithSpaces>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2018-08-16T11:00:00Z</dcterms:created>
  <dcterms:modified xsi:type="dcterms:W3CDTF">2018-08-16T11:00:00Z</dcterms:modified>
</cp:coreProperties>
</file>