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0DA" w:rsidRPr="00EC34C7" w:rsidRDefault="00EC34C7" w:rsidP="00EC34C7">
      <w:pPr>
        <w:spacing w:after="0" w:line="240" w:lineRule="auto"/>
        <w:jc w:val="both"/>
      </w:pPr>
      <w:r w:rsidRPr="00EC34C7">
        <w:rPr>
          <w:rFonts w:ascii="Arial" w:hAnsi="Arial" w:cs="Arial"/>
        </w:rPr>
        <w:t>Sports video tracking is a research topic that has attained increasing attention due to its high commercial potential. A number of sports, including tennis, soccer, gymnastics, running</w:t>
      </w:r>
      <w:proofErr w:type="gramStart"/>
      <w:r w:rsidRPr="00EC34C7">
        <w:rPr>
          <w:rFonts w:ascii="Arial" w:hAnsi="Arial" w:cs="Arial"/>
        </w:rPr>
        <w:t>,</w:t>
      </w:r>
      <w:proofErr w:type="gramEnd"/>
      <w:r w:rsidRPr="00EC34C7">
        <w:rPr>
          <w:rFonts w:ascii="Arial" w:hAnsi="Arial" w:cs="Arial"/>
        </w:rPr>
        <w:t xml:space="preserve"> golf, badminton and cricket have been </w:t>
      </w:r>
      <w:proofErr w:type="spellStart"/>
      <w:r w:rsidRPr="00EC34C7">
        <w:rPr>
          <w:rFonts w:ascii="Arial" w:hAnsi="Arial" w:cs="Arial"/>
        </w:rPr>
        <w:t>utilised</w:t>
      </w:r>
      <w:proofErr w:type="spellEnd"/>
      <w:r w:rsidRPr="00EC34C7">
        <w:rPr>
          <w:rFonts w:ascii="Arial" w:hAnsi="Arial" w:cs="Arial"/>
        </w:rPr>
        <w:t xml:space="preserve"> to display the novel ideas in sports motion tracking. The main challenge associated with this research concerns the extraction of a highly complex articulated motion from a video scene. Our research focuses on the development of a </w:t>
      </w:r>
      <w:proofErr w:type="spellStart"/>
      <w:r w:rsidRPr="00EC34C7">
        <w:rPr>
          <w:rFonts w:ascii="Arial" w:hAnsi="Arial" w:cs="Arial"/>
        </w:rPr>
        <w:t>markerless</w:t>
      </w:r>
      <w:proofErr w:type="spellEnd"/>
      <w:r w:rsidRPr="00EC34C7">
        <w:rPr>
          <w:rFonts w:ascii="Arial" w:hAnsi="Arial" w:cs="Arial"/>
        </w:rPr>
        <w:t xml:space="preserve"> human motion tracking system that tracks the major body parts of an athlete straight from a sports broadcast video. We proposed a hybrid tracking method, which consists of a combination of three algorithms (pyramidal Lucas-</w:t>
      </w:r>
      <w:proofErr w:type="spellStart"/>
      <w:r w:rsidRPr="00EC34C7">
        <w:rPr>
          <w:rFonts w:ascii="Arial" w:hAnsi="Arial" w:cs="Arial"/>
        </w:rPr>
        <w:t>Kanade</w:t>
      </w:r>
      <w:proofErr w:type="spellEnd"/>
      <w:r w:rsidRPr="00EC34C7">
        <w:rPr>
          <w:rFonts w:ascii="Arial" w:hAnsi="Arial" w:cs="Arial"/>
        </w:rPr>
        <w:t xml:space="preserve"> optical flow (LK), </w:t>
      </w:r>
      <w:proofErr w:type="spellStart"/>
      <w:r w:rsidRPr="00EC34C7">
        <w:rPr>
          <w:rFonts w:ascii="Arial" w:hAnsi="Arial" w:cs="Arial"/>
        </w:rPr>
        <w:t>normalised</w:t>
      </w:r>
      <w:proofErr w:type="spellEnd"/>
      <w:r w:rsidRPr="00EC34C7">
        <w:rPr>
          <w:rFonts w:ascii="Arial" w:hAnsi="Arial" w:cs="Arial"/>
        </w:rPr>
        <w:t xml:space="preserve"> correlation-based template matching and background subtraction), to track the golfer's head, body, hands, shoulders, knees and feet during a full swing. We then match, track and map the results onto a 2D articulated human stick model to represent the pose of the golfer over time. Our work was tested using two video broadcasts of a golfer, and we obtained satisfactory results. The current outcomes of this research can play an important role in enhancing the performance of a golfer, provide vital information to sports medicine practitioners by providing technically sound guidance on movements and should assist to diminish the risk of golfing injuries.</w:t>
      </w:r>
    </w:p>
    <w:sectPr w:rsidR="00F150DA" w:rsidRPr="00EC34C7" w:rsidSect="00F150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C34C7"/>
    <w:rsid w:val="00EC34C7"/>
    <w:rsid w:val="00F150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0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PC-2</dc:creator>
  <cp:lastModifiedBy>Student PC-2</cp:lastModifiedBy>
  <cp:revision>1</cp:revision>
  <dcterms:created xsi:type="dcterms:W3CDTF">2018-09-19T04:46:00Z</dcterms:created>
  <dcterms:modified xsi:type="dcterms:W3CDTF">2018-09-19T04:46:00Z</dcterms:modified>
</cp:coreProperties>
</file>