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A45" w:rsidRDefault="00DB564C">
      <w:r w:rsidRPr="00DB564C">
        <w:t>Time and Attendance System provides many benefits to organizations. It enables an employer to have full control of all employees working hours. It helps control labor costs by reducing over-payments, which are often caused by transcription error, interpretation error and intentional error. Manual processes are also eliminated as well as the staff needed to maintain them. It is often difficult to comply with labor regulation, but a time and attendance system is invaluable for ensuring compliance with labor regulations regarding proof of attendance. Every Organization has a specific location, which is determine by the GPS. The location of an employee can be determined by GPS device (Mobile Phone, GPS watch or GPS enabled device etc.). If the location of an employee and the location of organization is same (Approx.), then it should be said that, the employee is in the office. This paper use location as a proof of attendance and proposed a new time and attendance system based on location.</w:t>
      </w:r>
    </w:p>
    <w:sectPr w:rsidR="00FC3A45" w:rsidSect="00FC3A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564C"/>
    <w:rsid w:val="00DB564C"/>
    <w:rsid w:val="00FC3A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A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851</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2018-09-22T07:25:00Z</dcterms:created>
  <dcterms:modified xsi:type="dcterms:W3CDTF">2018-09-22T07:25:00Z</dcterms:modified>
</cp:coreProperties>
</file>