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DB6" w:rsidRDefault="00B4339D">
      <w:r>
        <w:rPr>
          <w:rFonts w:ascii="Arial" w:hAnsi="Arial" w:cs="Arial"/>
          <w:color w:val="333333"/>
          <w:sz w:val="23"/>
          <w:szCs w:val="23"/>
          <w:shd w:val="clear" w:color="auto" w:fill="FFFFFF"/>
        </w:rPr>
        <w:t>The Universal Networking Language (UNL) is a world wide generalizes form of human interactive language in a machine independent digital platform for defining, recapitulating, amending, storing and dissipating knowledge or information among people of different affiliations. The theoretical and applied research associated with this interdisciplinary endeavor facilitates in a number of practical applications in most domains of human activities such as creating globalization trends of markets or geopolitical interdependence among nations. In our research work we have tried to develop Templates for Dictionary Entries of Bangla Roots, Krit Prottoy (primary suffix) and Kria Bivokti (verbal inflexion) which will help to create a doorway for converting the Bangla Sentence to UNL and vice versa and subside the barrier between Bangla to other languages.</w:t>
      </w:r>
    </w:p>
    <w:sectPr w:rsidR="00241DB6" w:rsidSect="00241DB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4339D"/>
    <w:rsid w:val="00241DB6"/>
    <w:rsid w:val="00B433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D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728</Characters>
  <Application>Microsoft Office Word</Application>
  <DocSecurity>0</DocSecurity>
  <Lines>6</Lines>
  <Paragraphs>1</Paragraphs>
  <ScaleCrop>false</ScaleCrop>
  <Company/>
  <LinksUpToDate>false</LinksUpToDate>
  <CharactersWithSpaces>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2018-09-23T04:11:00Z</dcterms:created>
  <dcterms:modified xsi:type="dcterms:W3CDTF">2018-09-23T04:11:00Z</dcterms:modified>
</cp:coreProperties>
</file>