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29A" w:rsidRDefault="007F6A10" w:rsidP="007F6A10">
      <w:r>
        <w:t>Creativity is a high-level cognitive process which has given rise to research in various fields such as education. This paper shows a research on how Mind Mapping helps tertiary level students in Bangladesh to explore their creativity. It also focuses on use of Mind mapping in a learning environment which requires an enhanced way of thinking, learning and presenting. A research framework and a conceptual framework were developed to conduct this research. Based on the framework a case study will be followed by a qualitative and quantitative study on a group of students. The case study aims to compare student’s performance before the use of mind map and the change after using it. Result of the research shows that use of Mind Mapping enhances the learning capacity in terms of number of ideas generated as well as improves presentation focus</w:t>
      </w:r>
      <w:proofErr w:type="gramStart"/>
      <w:r>
        <w:t>..</w:t>
      </w:r>
      <w:proofErr w:type="gramEnd"/>
      <w:r>
        <w:t xml:space="preserve"> This research paper will facilitate the students, teachers and the researchers who seek ways to enhance the tertiary level educational experience.</w:t>
      </w:r>
    </w:p>
    <w:sectPr w:rsidR="008C329A" w:rsidSect="008C32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F6A10"/>
    <w:rsid w:val="007F6A10"/>
    <w:rsid w:val="008C3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2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850</Characters>
  <Application>Microsoft Office Word</Application>
  <DocSecurity>0</DocSecurity>
  <Lines>7</Lines>
  <Paragraphs>1</Paragraphs>
  <ScaleCrop>false</ScaleCrop>
  <Company/>
  <LinksUpToDate>false</LinksUpToDate>
  <CharactersWithSpaces>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2018-09-24T03:32:00Z</dcterms:created>
  <dcterms:modified xsi:type="dcterms:W3CDTF">2018-09-24T03:32:00Z</dcterms:modified>
</cp:coreProperties>
</file>