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454" w:rsidRDefault="00B80487">
      <w:r>
        <w:rPr>
          <w:rFonts w:ascii="Arial" w:hAnsi="Arial" w:cs="Arial"/>
          <w:color w:val="333333"/>
          <w:sz w:val="20"/>
          <w:szCs w:val="20"/>
          <w:shd w:val="clear" w:color="auto" w:fill="FFFFFF"/>
        </w:rPr>
        <w:t>Network architecture with its security is a growing concern in the present time. A campus network faces challenges to address core issues of security which are governed by network architecture. This paper is mainly targeted towards campus networks which deliver required security. This is essential because, it prevents the institution from suffering any significant attacks associated with network. A university network has a number of uses such as teaching, learning, research, management, e-library, and connections with the external uses. Therefore, network architecture and its security are vital issues for any university. In this work, a network infrastructure is proposed on the basis of the practical and experimental requirements. The proposed network infrastructure is realizable with adaptable infrastructure.</w:t>
      </w:r>
    </w:p>
    <w:sectPr w:rsidR="00671454" w:rsidSect="006714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B80487"/>
    <w:rsid w:val="00671454"/>
    <w:rsid w:val="00B80487"/>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4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700</Characters>
  <Application>Microsoft Office Word</Application>
  <DocSecurity>0</DocSecurity>
  <Lines>5</Lines>
  <Paragraphs>1</Paragraphs>
  <ScaleCrop>false</ScaleCrop>
  <Company/>
  <LinksUpToDate>false</LinksUpToDate>
  <CharactersWithSpaces>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2018-09-29T03:44:00Z</dcterms:created>
  <dcterms:modified xsi:type="dcterms:W3CDTF">2018-09-29T03:44:00Z</dcterms:modified>
</cp:coreProperties>
</file>