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2CE" w:rsidRDefault="00045A85">
      <w:r>
        <w:rPr>
          <w:rFonts w:ascii="Georgia" w:hAnsi="Georgia"/>
          <w:color w:val="333333"/>
          <w:spacing w:val="1"/>
          <w:sz w:val="23"/>
          <w:szCs w:val="23"/>
          <w:shd w:val="clear" w:color="auto" w:fill="FCFCFC"/>
        </w:rPr>
        <w:t>This era of computing made everything computerized. So people started to interact in the virtual life more than real life. From shopping to talking, everything is controlled by computer. Because of that it has become more and more important to analyze and extract sentiment. Sentiment can be extracted from different type of data format like audio, text, image. In this paper, we proposed some methods to analyze text data in the paragraph level. Those methods can be implemented using bag of words, and priority was given to the lexical-based analysis.</w:t>
      </w:r>
    </w:p>
    <w:sectPr w:rsidR="002842CE" w:rsidSect="002842C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045A85"/>
    <w:rsid w:val="00045A85"/>
    <w:rsid w:val="002842CE"/>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2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82</Words>
  <Characters>472</Characters>
  <Application>Microsoft Office Word</Application>
  <DocSecurity>0</DocSecurity>
  <Lines>3</Lines>
  <Paragraphs>1</Paragraphs>
  <ScaleCrop>false</ScaleCrop>
  <Company/>
  <LinksUpToDate>false</LinksUpToDate>
  <CharactersWithSpaces>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2018-09-29T04:06:00Z</dcterms:created>
  <dcterms:modified xsi:type="dcterms:W3CDTF">2018-09-29T04:06:00Z</dcterms:modified>
</cp:coreProperties>
</file>