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E6D" w:rsidRPr="005A255C" w:rsidRDefault="005A255C" w:rsidP="005A255C">
      <w:pPr>
        <w:spacing w:after="0"/>
        <w:jc w:val="both"/>
      </w:pPr>
      <w:r w:rsidRPr="005A255C">
        <w:t>This paper focused on low PAPR consumption and efficient bandwidth optimization for MIMO LTE Downlink OFDM system excluding cyclic prefix (CP). The FDADFE is subjected to extract the performance based on specific parameters for better BER characteristics. The 3GPP LTE employs OFDM in downlink transmission, which experiences relentless inter-symbol interference (ISI) in high frequency selective fading channels. Although cyclic prefix (CP) is employed in the OFDM symbols to eliminate ISI completely, it consumes bandwidth and power. In this work, a frequency domain adaptive decision feedback equalizer (FDADFE) is introduced. The equalizer applies both RLS and LMS algorithms to adapt the filter coefficient that makes the system more convergent executing less time. Although complexity grows in the proposed system, the simulation results prove that, the FDADFE with OFDM system excluding CP in LTE outperforms the conventional OFDM system including CP in LTE in terms of both power and bandwidth efficiency with better BER performance.</w:t>
      </w:r>
    </w:p>
    <w:sectPr w:rsidR="009B4E6D" w:rsidRPr="005A255C" w:rsidSect="009B4E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E2sDC0NDU3NDMxMDFV0lEKTi0uzszPAykwrAUAojGTQywAAAA="/>
  </w:docVars>
  <w:rsids>
    <w:rsidRoot w:val="005A255C"/>
    <w:rsid w:val="005A255C"/>
    <w:rsid w:val="009B4E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E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887</Characters>
  <Application>Microsoft Office Word</Application>
  <DocSecurity>0</DocSecurity>
  <Lines>7</Lines>
  <Paragraphs>2</Paragraphs>
  <ScaleCrop>false</ScaleCrop>
  <Company/>
  <LinksUpToDate>false</LinksUpToDate>
  <CharactersWithSpaces>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2018-10-18T03:49:00Z</dcterms:created>
  <dcterms:modified xsi:type="dcterms:W3CDTF">2018-10-18T03:50:00Z</dcterms:modified>
</cp:coreProperties>
</file>