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0BD" w:rsidRDefault="00741978" w:rsidP="00741978">
      <w:pPr>
        <w:spacing w:after="0" w:line="240" w:lineRule="auto"/>
        <w:jc w:val="both"/>
      </w:pPr>
      <w:r w:rsidRPr="00741978">
        <w:t xml:space="preserve">In this paper, the implementation of a high quality integrated data reconstruction model and algorithm has been proposed, especially for medical applications. Patients’ Information acquired at the sending end and reconstructed at the receiving end by using a technique that would be high quality for the signal reconstruction process. A method is proposed in which the reconstruction of data like ECG, audio and other patients’ vital parameters that are acquired in the time-domain and operated in the frequency-domain. Further the data will be reconstructed in the time-domain from the frequency domain where high quality data is required. In this particular case, high quality ensures the distortion less and noiseless recovered baseband signal. This would usually require the application of Fast Fourier Transform (FFT) and Inverse Fast Fourier Transform (IFFT) return the data to the spatial domain. The simulation is performed using </w:t>
      </w:r>
      <w:proofErr w:type="spellStart"/>
      <w:r w:rsidRPr="00741978">
        <w:t>Matlab</w:t>
      </w:r>
      <w:proofErr w:type="spellEnd"/>
      <w:r w:rsidRPr="00741978">
        <w:t>. The Composite baseband signal has been generated by developing a program as well as by acquiring to the workspace. The feature of the method is that it can achieve high-quality integrated data reconstruction and can be associated easily with spatial domain.</w:t>
      </w:r>
    </w:p>
    <w:sectPr w:rsidR="003510BD" w:rsidSect="003510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GxMDU2MTQ3M7MwNjJR0lEKTi0uzszPAykwrAUAzxgH4ywAAAA="/>
  </w:docVars>
  <w:rsids>
    <w:rsidRoot w:val="00741978"/>
    <w:rsid w:val="003510BD"/>
    <w:rsid w:val="007419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0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1025</Characters>
  <Application>Microsoft Office Word</Application>
  <DocSecurity>0</DocSecurity>
  <Lines>8</Lines>
  <Paragraphs>2</Paragraphs>
  <ScaleCrop>false</ScaleCrop>
  <Company/>
  <LinksUpToDate>false</LinksUpToDate>
  <CharactersWithSpaces>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2018-10-20T05:02:00Z</dcterms:created>
  <dcterms:modified xsi:type="dcterms:W3CDTF">2018-10-20T05:03:00Z</dcterms:modified>
</cp:coreProperties>
</file>