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00CB5" w14:textId="7FFAC252" w:rsidR="0017330D" w:rsidRDefault="0017330D" w:rsidP="0017330D">
      <w:pPr>
        <w:shd w:val="clear" w:color="auto" w:fill="FFFFFF"/>
        <w:spacing w:after="0" w:line="240" w:lineRule="auto"/>
        <w:outlineLvl w:val="0"/>
        <w:rPr>
          <w:rFonts w:ascii="Arial" w:eastAsia="Times New Roman" w:hAnsi="Arial" w:cs="Arial"/>
          <w:b/>
          <w:bCs/>
          <w:color w:val="262626" w:themeColor="text1" w:themeTint="D9"/>
          <w:kern w:val="36"/>
          <w:sz w:val="35"/>
          <w:szCs w:val="35"/>
        </w:rPr>
      </w:pPr>
      <w:r w:rsidRPr="0040225D">
        <w:rPr>
          <w:rFonts w:ascii="Arial" w:eastAsia="Times New Roman" w:hAnsi="Arial" w:cs="Arial"/>
          <w:b/>
          <w:bCs/>
          <w:color w:val="404040" w:themeColor="text1" w:themeTint="BF"/>
          <w:kern w:val="36"/>
          <w:sz w:val="35"/>
          <w:szCs w:val="35"/>
        </w:rPr>
        <w:t>CPW-Fed Patch Antenna with R</w:t>
      </w:r>
      <w:bookmarkStart w:id="0" w:name="_GoBack"/>
      <w:bookmarkEnd w:id="0"/>
      <w:r w:rsidRPr="0040225D">
        <w:rPr>
          <w:rFonts w:ascii="Arial" w:eastAsia="Times New Roman" w:hAnsi="Arial" w:cs="Arial"/>
          <w:b/>
          <w:bCs/>
          <w:color w:val="404040" w:themeColor="text1" w:themeTint="BF"/>
          <w:kern w:val="36"/>
          <w:sz w:val="35"/>
          <w:szCs w:val="35"/>
        </w:rPr>
        <w:t>eflecting Metasurface Covering for WLAN and WiMAX Applications</w:t>
      </w:r>
    </w:p>
    <w:p w14:paraId="51FDC8B6" w14:textId="77777777" w:rsidR="0017330D" w:rsidRDefault="0017330D" w:rsidP="0017330D">
      <w:pPr>
        <w:shd w:val="clear" w:color="auto" w:fill="FFFFFF"/>
        <w:spacing w:after="0" w:line="240" w:lineRule="auto"/>
        <w:outlineLvl w:val="0"/>
        <w:rPr>
          <w:rFonts w:ascii="Arial" w:eastAsia="Times New Roman" w:hAnsi="Arial" w:cs="Arial"/>
          <w:b/>
          <w:bCs/>
          <w:color w:val="262626" w:themeColor="text1" w:themeTint="D9"/>
          <w:kern w:val="36"/>
          <w:sz w:val="35"/>
          <w:szCs w:val="35"/>
        </w:rPr>
      </w:pPr>
    </w:p>
    <w:p w14:paraId="228C6B3D" w14:textId="65686BCC" w:rsidR="0017330D" w:rsidRPr="0017330D" w:rsidRDefault="0017330D" w:rsidP="0017330D">
      <w:pPr>
        <w:shd w:val="clear" w:color="auto" w:fill="FFFFFF"/>
        <w:spacing w:after="0" w:line="240" w:lineRule="auto"/>
        <w:rPr>
          <w:rFonts w:ascii="Arial" w:eastAsia="Times New Roman" w:hAnsi="Arial" w:cs="Arial"/>
          <w:color w:val="595959" w:themeColor="text1" w:themeTint="A6"/>
          <w:szCs w:val="22"/>
        </w:rPr>
      </w:pPr>
      <w:r w:rsidRPr="0017330D">
        <w:rPr>
          <w:rFonts w:ascii="Arial" w:eastAsia="Times New Roman" w:hAnsi="Arial" w:cs="Arial"/>
          <w:color w:val="595959" w:themeColor="text1" w:themeTint="A6"/>
          <w:szCs w:val="22"/>
        </w:rPr>
        <w:t>Rezwanul Ahsan      Dara Abdus Satter       Mohammad Tariqul Islam     Tasmia Baten</w:t>
      </w:r>
    </w:p>
    <w:p w14:paraId="67905027" w14:textId="453D1666" w:rsidR="0017330D" w:rsidRPr="0017330D" w:rsidRDefault="0017330D" w:rsidP="0017330D">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65FDE68" w14:textId="1B20CF29" w:rsidR="0017330D" w:rsidRPr="0017330D" w:rsidRDefault="0017330D" w:rsidP="0017330D">
      <w:pPr>
        <w:shd w:val="clear" w:color="auto" w:fill="FFFFFF"/>
        <w:spacing w:after="0" w:line="240" w:lineRule="auto"/>
        <w:jc w:val="both"/>
        <w:rPr>
          <w:rFonts w:ascii="Arial" w:eastAsia="Times New Roman" w:hAnsi="Arial" w:cs="Arial"/>
          <w:color w:val="404040" w:themeColor="text1" w:themeTint="BF"/>
          <w:sz w:val="24"/>
          <w:szCs w:val="24"/>
        </w:rPr>
      </w:pPr>
      <w:r w:rsidRPr="0017330D">
        <w:rPr>
          <w:rFonts w:ascii="Arial" w:eastAsia="Times New Roman" w:hAnsi="Arial" w:cs="Arial"/>
          <w:color w:val="404040" w:themeColor="text1" w:themeTint="BF"/>
          <w:sz w:val="24"/>
          <w:szCs w:val="24"/>
        </w:rPr>
        <w:t>A coplanar waveguide (CPW)-fed multiband patch antenna with the integration reflecting metasurface covering has been designed and performance characteristics are critically analyzed. The proposed low-profile antenna can offer the wireless communications services for WLAN and WiMAX applications. The rectangular shaped patch antenna consists of pair of C-, L- and splitted-T shape slotted radiator, and 2D reflective metasurface covering at the back of patch which is separated by dielectric layer of substrate. The details of the antenna design structure and performance criteria are discussed through numerical simulation using full-wave electromagnetic simulator. The simulation results shows that by employing the reflecting metasurface covering, the -10dB impedance bandwidth has considerably increased than the typical CPW-fed patch antenna: from 440 MHz to 570 MHz (29%), 390 MHz to 480 MHz (23%) and 900 MHz to 1060 MHz(18%) for three different operating bands centered at 2.5, 3.5 and 5.5 GHz respectively. The simulated result shows the antenna with RMC integration achieves peak gain of 6.56 dBi, 6.43dBi and 6.97 dBi with average gain of 6.45 dBi, 6.27 dBi and 6.82 dBi at three operating bands respectively which are higher than the typical patch antenna.</w:t>
      </w:r>
    </w:p>
    <w:p w14:paraId="63A1C428" w14:textId="77777777" w:rsidR="0017330D" w:rsidRPr="0017330D" w:rsidRDefault="0017330D" w:rsidP="0017330D">
      <w:pPr>
        <w:shd w:val="clear" w:color="auto" w:fill="FFFFFF"/>
        <w:spacing w:after="0" w:line="240" w:lineRule="auto"/>
        <w:rPr>
          <w:rFonts w:ascii="Arial" w:eastAsia="Times New Roman" w:hAnsi="Arial" w:cs="Arial"/>
          <w:color w:val="333333"/>
          <w:sz w:val="21"/>
          <w:szCs w:val="21"/>
        </w:rPr>
      </w:pPr>
    </w:p>
    <w:p w14:paraId="36EBC486" w14:textId="77777777" w:rsidR="0017330D" w:rsidRPr="0017330D" w:rsidRDefault="0017330D" w:rsidP="0017330D">
      <w:pPr>
        <w:shd w:val="clear" w:color="auto" w:fill="FFFFFF"/>
        <w:spacing w:after="0" w:line="240" w:lineRule="auto"/>
        <w:outlineLvl w:val="0"/>
        <w:rPr>
          <w:rFonts w:ascii="Arial" w:eastAsia="Times New Roman" w:hAnsi="Arial" w:cs="Arial"/>
          <w:b/>
          <w:bCs/>
          <w:color w:val="262626" w:themeColor="text1" w:themeTint="D9"/>
          <w:kern w:val="36"/>
          <w:sz w:val="35"/>
          <w:szCs w:val="35"/>
        </w:rPr>
      </w:pPr>
    </w:p>
    <w:p w14:paraId="46671FA5" w14:textId="77777777" w:rsidR="007A1515" w:rsidRDefault="0040225D"/>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30D"/>
    <w:rsid w:val="0017330D"/>
    <w:rsid w:val="002B6360"/>
    <w:rsid w:val="0040225D"/>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E6622"/>
  <w15:chartTrackingRefBased/>
  <w15:docId w15:val="{39DD958B-7587-4B52-A274-0508A9EB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1733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7330D"/>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30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17330D"/>
  </w:style>
  <w:style w:type="character" w:customStyle="1" w:styleId="blue-tooltip">
    <w:name w:val="blue-tooltip"/>
    <w:basedOn w:val="DefaultParagraphFont"/>
    <w:rsid w:val="0017330D"/>
  </w:style>
  <w:style w:type="character" w:styleId="Hyperlink">
    <w:name w:val="Hyperlink"/>
    <w:basedOn w:val="DefaultParagraphFont"/>
    <w:uiPriority w:val="99"/>
    <w:semiHidden/>
    <w:unhideWhenUsed/>
    <w:rsid w:val="0017330D"/>
    <w:rPr>
      <w:color w:val="0000FF"/>
      <w:u w:val="single"/>
    </w:rPr>
  </w:style>
  <w:style w:type="character" w:styleId="Strong">
    <w:name w:val="Strong"/>
    <w:basedOn w:val="DefaultParagraphFont"/>
    <w:uiPriority w:val="22"/>
    <w:qFormat/>
    <w:rsid w:val="0017330D"/>
    <w:rPr>
      <w:b/>
      <w:bCs/>
    </w:rPr>
  </w:style>
  <w:style w:type="character" w:customStyle="1" w:styleId="Heading2Char">
    <w:name w:val="Heading 2 Char"/>
    <w:basedOn w:val="DefaultParagraphFont"/>
    <w:link w:val="Heading2"/>
    <w:uiPriority w:val="9"/>
    <w:rsid w:val="0017330D"/>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029429">
      <w:bodyDiv w:val="1"/>
      <w:marLeft w:val="0"/>
      <w:marRight w:val="0"/>
      <w:marTop w:val="0"/>
      <w:marBottom w:val="0"/>
      <w:divBdr>
        <w:top w:val="none" w:sz="0" w:space="0" w:color="auto"/>
        <w:left w:val="none" w:sz="0" w:space="0" w:color="auto"/>
        <w:bottom w:val="none" w:sz="0" w:space="0" w:color="auto"/>
        <w:right w:val="none" w:sz="0" w:space="0" w:color="auto"/>
      </w:divBdr>
    </w:div>
    <w:div w:id="1908952423">
      <w:bodyDiv w:val="1"/>
      <w:marLeft w:val="0"/>
      <w:marRight w:val="0"/>
      <w:marTop w:val="0"/>
      <w:marBottom w:val="0"/>
      <w:divBdr>
        <w:top w:val="none" w:sz="0" w:space="0" w:color="auto"/>
        <w:left w:val="none" w:sz="0" w:space="0" w:color="auto"/>
        <w:bottom w:val="none" w:sz="0" w:space="0" w:color="auto"/>
        <w:right w:val="none" w:sz="0" w:space="0" w:color="auto"/>
      </w:divBdr>
      <w:divsChild>
        <w:div w:id="655837906">
          <w:marLeft w:val="0"/>
          <w:marRight w:val="0"/>
          <w:marTop w:val="0"/>
          <w:marBottom w:val="0"/>
          <w:divBdr>
            <w:top w:val="none" w:sz="0" w:space="0" w:color="auto"/>
            <w:left w:val="none" w:sz="0" w:space="0" w:color="auto"/>
            <w:bottom w:val="none" w:sz="0" w:space="0" w:color="auto"/>
            <w:right w:val="none" w:sz="0" w:space="0" w:color="auto"/>
          </w:divBdr>
          <w:divsChild>
            <w:div w:id="810169762">
              <w:marLeft w:val="0"/>
              <w:marRight w:val="0"/>
              <w:marTop w:val="0"/>
              <w:marBottom w:val="0"/>
              <w:divBdr>
                <w:top w:val="none" w:sz="0" w:space="0" w:color="auto"/>
                <w:left w:val="none" w:sz="0" w:space="0" w:color="auto"/>
                <w:bottom w:val="none" w:sz="0" w:space="0" w:color="auto"/>
                <w:right w:val="none" w:sz="0" w:space="0" w:color="auto"/>
              </w:divBdr>
              <w:divsChild>
                <w:div w:id="65669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06444">
      <w:bodyDiv w:val="1"/>
      <w:marLeft w:val="0"/>
      <w:marRight w:val="0"/>
      <w:marTop w:val="0"/>
      <w:marBottom w:val="0"/>
      <w:divBdr>
        <w:top w:val="none" w:sz="0" w:space="0" w:color="auto"/>
        <w:left w:val="none" w:sz="0" w:space="0" w:color="auto"/>
        <w:bottom w:val="none" w:sz="0" w:space="0" w:color="auto"/>
        <w:right w:val="none" w:sz="0" w:space="0" w:color="auto"/>
      </w:divBdr>
      <w:divsChild>
        <w:div w:id="877163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2019-02-20T04:10:00Z</dcterms:created>
  <dcterms:modified xsi:type="dcterms:W3CDTF">2019-05-09T07:27:00Z</dcterms:modified>
</cp:coreProperties>
</file>